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B3FAD" w14:textId="77777777" w:rsidR="00FE5C58" w:rsidRPr="003D69A4" w:rsidRDefault="00E83500" w:rsidP="008C67E6">
      <w:pPr>
        <w:spacing w:before="0"/>
        <w:rPr>
          <w:color w:val="A21C26"/>
          <w:sz w:val="52"/>
          <w:szCs w:val="52"/>
        </w:rPr>
      </w:pPr>
      <w:r w:rsidRPr="003D69A4">
        <w:rPr>
          <w:color w:val="A21C26"/>
          <w:sz w:val="52"/>
          <w:szCs w:val="52"/>
        </w:rPr>
        <w:t>Occupational therapy</w:t>
      </w:r>
      <w:r w:rsidR="009C6032" w:rsidRPr="003D69A4">
        <w:rPr>
          <w:color w:val="A21C26"/>
          <w:sz w:val="52"/>
          <w:szCs w:val="52"/>
        </w:rPr>
        <w:t xml:space="preserve"> </w:t>
      </w:r>
      <w:r w:rsidR="00F867CE" w:rsidRPr="003D69A4">
        <w:rPr>
          <w:color w:val="A21C26"/>
          <w:sz w:val="52"/>
          <w:szCs w:val="52"/>
        </w:rPr>
        <w:t>fee schedule and policy</w:t>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6095"/>
        <w:gridCol w:w="1134"/>
        <w:gridCol w:w="1985"/>
      </w:tblGrid>
      <w:tr w:rsidR="00BE2404" w14:paraId="603F1416" w14:textId="77777777" w:rsidTr="00A04FCB">
        <w:tc>
          <w:tcPr>
            <w:tcW w:w="7054" w:type="dxa"/>
            <w:gridSpan w:val="2"/>
            <w:hideMark/>
          </w:tcPr>
          <w:p w14:paraId="7DA6A2DD" w14:textId="77777777" w:rsidR="0074701A" w:rsidRDefault="00E83500">
            <w:pPr>
              <w:rPr>
                <w:sz w:val="32"/>
              </w:rPr>
            </w:pPr>
            <w:r>
              <w:rPr>
                <w:sz w:val="32"/>
              </w:rPr>
              <w:t>Fee schedule</w:t>
            </w:r>
          </w:p>
        </w:tc>
        <w:tc>
          <w:tcPr>
            <w:tcW w:w="3119" w:type="dxa"/>
            <w:gridSpan w:val="2"/>
            <w:vAlign w:val="bottom"/>
            <w:hideMark/>
          </w:tcPr>
          <w:p w14:paraId="7CC30260" w14:textId="77777777" w:rsidR="0074701A" w:rsidRDefault="00E83500" w:rsidP="008C67E6">
            <w:pPr>
              <w:jc w:val="right"/>
            </w:pPr>
            <w:r>
              <w:t xml:space="preserve">Effective </w:t>
            </w:r>
            <w:r w:rsidRPr="0074701A">
              <w:t>01 July 2024</w:t>
            </w:r>
          </w:p>
        </w:tc>
      </w:tr>
      <w:tr w:rsidR="00BE2404" w14:paraId="0CFB33B2" w14:textId="77777777" w:rsidTr="00A04FCB">
        <w:tc>
          <w:tcPr>
            <w:tcW w:w="959" w:type="dxa"/>
            <w:tcBorders>
              <w:top w:val="nil"/>
              <w:left w:val="nil"/>
              <w:bottom w:val="single" w:sz="4" w:space="0" w:color="C00000"/>
              <w:right w:val="nil"/>
            </w:tcBorders>
            <w:hideMark/>
          </w:tcPr>
          <w:p w14:paraId="6EF26987" w14:textId="77777777" w:rsidR="0074701A" w:rsidRPr="008C67E6" w:rsidRDefault="00E83500">
            <w:pPr>
              <w:rPr>
                <w:color w:val="A21C26"/>
              </w:rPr>
            </w:pPr>
            <w:r w:rsidRPr="008C67E6">
              <w:rPr>
                <w:color w:val="A21C26"/>
              </w:rPr>
              <w:t>Item no.</w:t>
            </w:r>
          </w:p>
        </w:tc>
        <w:tc>
          <w:tcPr>
            <w:tcW w:w="7229" w:type="dxa"/>
            <w:gridSpan w:val="2"/>
            <w:tcBorders>
              <w:top w:val="nil"/>
              <w:left w:val="nil"/>
              <w:bottom w:val="single" w:sz="4" w:space="0" w:color="C00000"/>
              <w:right w:val="nil"/>
            </w:tcBorders>
            <w:hideMark/>
          </w:tcPr>
          <w:p w14:paraId="64C76291" w14:textId="77777777" w:rsidR="0074701A" w:rsidRPr="008C67E6" w:rsidRDefault="00E83500">
            <w:pPr>
              <w:rPr>
                <w:color w:val="A21C26"/>
              </w:rPr>
            </w:pPr>
            <w:r w:rsidRPr="008C67E6">
              <w:rPr>
                <w:color w:val="A21C26"/>
              </w:rPr>
              <w:t>Service description</w:t>
            </w:r>
          </w:p>
        </w:tc>
        <w:tc>
          <w:tcPr>
            <w:tcW w:w="1985" w:type="dxa"/>
            <w:tcBorders>
              <w:top w:val="nil"/>
              <w:left w:val="nil"/>
              <w:bottom w:val="single" w:sz="4" w:space="0" w:color="C00000"/>
              <w:right w:val="nil"/>
            </w:tcBorders>
            <w:hideMark/>
          </w:tcPr>
          <w:p w14:paraId="501D3EB3" w14:textId="77777777" w:rsidR="0074701A" w:rsidRPr="008C67E6" w:rsidRDefault="00E83500" w:rsidP="004035EF">
            <w:pPr>
              <w:jc w:val="right"/>
              <w:rPr>
                <w:color w:val="A21C26"/>
              </w:rPr>
            </w:pPr>
            <w:r w:rsidRPr="008C67E6">
              <w:rPr>
                <w:bCs/>
                <w:color w:val="A21C26"/>
              </w:rPr>
              <w:t xml:space="preserve">Max fee </w:t>
            </w:r>
            <w:r w:rsidRPr="008C67E6">
              <w:rPr>
                <w:color w:val="A21C26"/>
              </w:rPr>
              <w:t>(ex GST)</w:t>
            </w:r>
          </w:p>
        </w:tc>
      </w:tr>
      <w:tr w:rsidR="00BE2404" w14:paraId="2C5C19EC" w14:textId="77777777" w:rsidTr="00A04FCB">
        <w:tc>
          <w:tcPr>
            <w:tcW w:w="959" w:type="dxa"/>
            <w:tcBorders>
              <w:top w:val="single" w:sz="4" w:space="0" w:color="C00000"/>
              <w:left w:val="nil"/>
              <w:bottom w:val="single" w:sz="4" w:space="0" w:color="A21C26"/>
              <w:right w:val="nil"/>
            </w:tcBorders>
            <w:hideMark/>
          </w:tcPr>
          <w:p w14:paraId="1BFADEE6" w14:textId="77777777" w:rsidR="0074701A" w:rsidRDefault="00E83500">
            <w:pPr>
              <w:rPr>
                <w:b/>
                <w:bCs/>
                <w:color w:val="A21C26"/>
              </w:rPr>
            </w:pPr>
            <w:r>
              <w:rPr>
                <w:b/>
              </w:rPr>
              <w:t>OT105</w:t>
            </w:r>
          </w:p>
        </w:tc>
        <w:tc>
          <w:tcPr>
            <w:tcW w:w="7229" w:type="dxa"/>
            <w:gridSpan w:val="2"/>
            <w:tcBorders>
              <w:top w:val="single" w:sz="4" w:space="0" w:color="C00000"/>
              <w:left w:val="nil"/>
              <w:bottom w:val="single" w:sz="4" w:space="0" w:color="A21C26"/>
              <w:right w:val="nil"/>
            </w:tcBorders>
            <w:hideMark/>
          </w:tcPr>
          <w:p w14:paraId="0245EFFB" w14:textId="77777777" w:rsidR="0074701A" w:rsidRDefault="00E83500">
            <w:pPr>
              <w:rPr>
                <w:b/>
              </w:rPr>
            </w:pPr>
            <w:r>
              <w:rPr>
                <w:b/>
              </w:rPr>
              <w:t>Consultations</w:t>
            </w:r>
          </w:p>
          <w:p w14:paraId="50141C2A" w14:textId="317B7670" w:rsidR="0074701A" w:rsidRDefault="00E83500">
            <w:pPr>
              <w:rPr>
                <w:bCs/>
                <w:color w:val="A21C26"/>
              </w:rPr>
            </w:pPr>
            <w:r>
              <w:t>Initial consultation.  History, assessment</w:t>
            </w:r>
            <w:r w:rsidR="001B64F3">
              <w:t>,</w:t>
            </w:r>
            <w:r>
              <w:t xml:space="preserve"> planning, </w:t>
            </w:r>
            <w:proofErr w:type="gramStart"/>
            <w:r>
              <w:t>education</w:t>
            </w:r>
            <w:proofErr w:type="gramEnd"/>
            <w:r>
              <w:t xml:space="preserve"> and treatment in accordance with the Clinical Framework for the Delivery of Health Services.</w:t>
            </w:r>
          </w:p>
        </w:tc>
        <w:tc>
          <w:tcPr>
            <w:tcW w:w="1985" w:type="dxa"/>
            <w:tcBorders>
              <w:top w:val="single" w:sz="4" w:space="0" w:color="C00000"/>
              <w:left w:val="nil"/>
              <w:bottom w:val="single" w:sz="4" w:space="0" w:color="A21C26"/>
              <w:right w:val="nil"/>
            </w:tcBorders>
            <w:hideMark/>
          </w:tcPr>
          <w:p w14:paraId="2E896901" w14:textId="77777777" w:rsidR="0074701A" w:rsidRDefault="00E83500" w:rsidP="004035EF">
            <w:pPr>
              <w:jc w:val="right"/>
              <w:rPr>
                <w:b/>
              </w:rPr>
            </w:pPr>
            <w:r>
              <w:rPr>
                <w:b/>
              </w:rPr>
              <w:t>$217.70 per hour</w:t>
            </w:r>
            <w:r w:rsidR="001770C3">
              <w:rPr>
                <w:b/>
              </w:rPr>
              <w:t xml:space="preserve"> </w:t>
            </w:r>
          </w:p>
          <w:p w14:paraId="688E0B80" w14:textId="77777777" w:rsidR="00DE387A" w:rsidRDefault="00DE387A" w:rsidP="004035EF">
            <w:pPr>
              <w:jc w:val="right"/>
              <w:rPr>
                <w:b/>
                <w:bCs/>
                <w:color w:val="A21C26"/>
              </w:rPr>
            </w:pPr>
          </w:p>
        </w:tc>
      </w:tr>
      <w:tr w:rsidR="00BE2404" w14:paraId="271675EB" w14:textId="77777777" w:rsidTr="00A04FCB">
        <w:tc>
          <w:tcPr>
            <w:tcW w:w="959" w:type="dxa"/>
            <w:tcBorders>
              <w:top w:val="single" w:sz="4" w:space="0" w:color="C00000"/>
              <w:left w:val="nil"/>
              <w:bottom w:val="single" w:sz="4" w:space="0" w:color="A21C26"/>
              <w:right w:val="nil"/>
            </w:tcBorders>
            <w:hideMark/>
          </w:tcPr>
          <w:p w14:paraId="645B4634" w14:textId="77777777" w:rsidR="0074701A" w:rsidRDefault="00E83500">
            <w:pPr>
              <w:rPr>
                <w:b/>
                <w:bCs/>
                <w:color w:val="A21C26"/>
              </w:rPr>
            </w:pPr>
            <w:r>
              <w:rPr>
                <w:b/>
              </w:rPr>
              <w:t>OT205</w:t>
            </w:r>
          </w:p>
        </w:tc>
        <w:tc>
          <w:tcPr>
            <w:tcW w:w="7229" w:type="dxa"/>
            <w:gridSpan w:val="2"/>
            <w:tcBorders>
              <w:top w:val="single" w:sz="4" w:space="0" w:color="C00000"/>
              <w:left w:val="nil"/>
              <w:bottom w:val="single" w:sz="4" w:space="0" w:color="A21C26"/>
              <w:right w:val="nil"/>
            </w:tcBorders>
            <w:hideMark/>
          </w:tcPr>
          <w:p w14:paraId="1CA12012" w14:textId="77777777" w:rsidR="0074701A" w:rsidRDefault="00E83500">
            <w:pPr>
              <w:rPr>
                <w:b/>
              </w:rPr>
            </w:pPr>
            <w:r>
              <w:rPr>
                <w:b/>
              </w:rPr>
              <w:t>Subsequent consultation</w:t>
            </w:r>
          </w:p>
          <w:p w14:paraId="6C580A95" w14:textId="687B6301" w:rsidR="0074701A" w:rsidRDefault="00E83500">
            <w:pPr>
              <w:rPr>
                <w:bCs/>
                <w:color w:val="A21C26"/>
              </w:rPr>
            </w:pPr>
            <w:r>
              <w:t>Subsequent consultation.  Re-assessment</w:t>
            </w:r>
            <w:r w:rsidR="001B64F3">
              <w:t>,</w:t>
            </w:r>
            <w:r>
              <w:t xml:space="preserve"> planning, </w:t>
            </w:r>
            <w:proofErr w:type="gramStart"/>
            <w:r>
              <w:t>education</w:t>
            </w:r>
            <w:proofErr w:type="gramEnd"/>
            <w:r>
              <w:t xml:space="preserve"> and treatment in accordance with the Clinical Framework for the Delivery of Health Services.</w:t>
            </w:r>
          </w:p>
        </w:tc>
        <w:tc>
          <w:tcPr>
            <w:tcW w:w="1985" w:type="dxa"/>
            <w:tcBorders>
              <w:top w:val="single" w:sz="4" w:space="0" w:color="C00000"/>
              <w:left w:val="nil"/>
              <w:bottom w:val="single" w:sz="4" w:space="0" w:color="A21C26"/>
              <w:right w:val="nil"/>
            </w:tcBorders>
            <w:hideMark/>
          </w:tcPr>
          <w:p w14:paraId="089AF13D" w14:textId="77777777" w:rsidR="0074701A" w:rsidRDefault="00E83500" w:rsidP="004035EF">
            <w:pPr>
              <w:jc w:val="right"/>
              <w:rPr>
                <w:b/>
              </w:rPr>
            </w:pPr>
            <w:r>
              <w:rPr>
                <w:b/>
              </w:rPr>
              <w:t>$217.70 per hour</w:t>
            </w:r>
            <w:r w:rsidR="001770C3">
              <w:rPr>
                <w:b/>
              </w:rPr>
              <w:t xml:space="preserve"> </w:t>
            </w:r>
          </w:p>
          <w:p w14:paraId="3B25756C" w14:textId="77777777" w:rsidR="00DE387A" w:rsidRDefault="00DE387A" w:rsidP="004035EF">
            <w:pPr>
              <w:jc w:val="right"/>
              <w:rPr>
                <w:b/>
                <w:bCs/>
                <w:color w:val="A21C26"/>
              </w:rPr>
            </w:pPr>
          </w:p>
        </w:tc>
      </w:tr>
      <w:tr w:rsidR="00BE2404" w14:paraId="584CCA4B" w14:textId="77777777" w:rsidTr="00A04FCB">
        <w:tc>
          <w:tcPr>
            <w:tcW w:w="959" w:type="dxa"/>
            <w:tcBorders>
              <w:top w:val="single" w:sz="4" w:space="0" w:color="C00000"/>
              <w:left w:val="nil"/>
              <w:bottom w:val="single" w:sz="4" w:space="0" w:color="A21C26"/>
              <w:right w:val="nil"/>
            </w:tcBorders>
            <w:hideMark/>
          </w:tcPr>
          <w:p w14:paraId="23B68F5D" w14:textId="77777777" w:rsidR="0074701A" w:rsidRDefault="00E83500">
            <w:pPr>
              <w:rPr>
                <w:b/>
                <w:bCs/>
                <w:color w:val="A21C26"/>
              </w:rPr>
            </w:pPr>
            <w:r>
              <w:rPr>
                <w:b/>
              </w:rPr>
              <w:t>OTMP</w:t>
            </w:r>
          </w:p>
        </w:tc>
        <w:tc>
          <w:tcPr>
            <w:tcW w:w="7229" w:type="dxa"/>
            <w:gridSpan w:val="2"/>
            <w:tcBorders>
              <w:top w:val="single" w:sz="4" w:space="0" w:color="C00000"/>
              <w:left w:val="nil"/>
              <w:bottom w:val="single" w:sz="4" w:space="0" w:color="A21C26"/>
              <w:right w:val="nil"/>
            </w:tcBorders>
            <w:hideMark/>
          </w:tcPr>
          <w:p w14:paraId="2DA6B834" w14:textId="77777777" w:rsidR="0074701A" w:rsidRDefault="00E83500">
            <w:pPr>
              <w:rPr>
                <w:b/>
              </w:rPr>
            </w:pPr>
            <w:r>
              <w:rPr>
                <w:b/>
              </w:rPr>
              <w:t>Occupational therapy management plan</w:t>
            </w:r>
          </w:p>
          <w:p w14:paraId="6FF57F6D" w14:textId="7F741CD8" w:rsidR="0074701A" w:rsidRDefault="00E83500">
            <w:pPr>
              <w:rPr>
                <w:bCs/>
                <w:color w:val="A21C26"/>
              </w:rPr>
            </w:pPr>
            <w:r>
              <w:t xml:space="preserve">Occupational therapy management plan. An occupational therapy management plan completed and submitted by the treating occupational therapist.  For claims managed by </w:t>
            </w:r>
            <w:proofErr w:type="spellStart"/>
            <w:r>
              <w:t>ReturnToWorkSA</w:t>
            </w:r>
            <w:proofErr w:type="spellEnd"/>
            <w:r>
              <w:t xml:space="preserve"> or their claims agents, the occupational therapist is expected to submit a plan:  - prior to the 11th treatment if more than 10 treatments are likely to be required, </w:t>
            </w:r>
            <w:proofErr w:type="gramStart"/>
            <w:r>
              <w:t>or  -</w:t>
            </w:r>
            <w:proofErr w:type="gramEnd"/>
            <w:r>
              <w:t xml:space="preserve"> prior to the expiry of an existing occupational therapy management plan if additional treatment is required, or  - at the request of the claims manager.  For claims managed by self-insured employers, the plan must be requested by the self-insured employer.</w:t>
            </w:r>
          </w:p>
        </w:tc>
        <w:tc>
          <w:tcPr>
            <w:tcW w:w="1985" w:type="dxa"/>
            <w:tcBorders>
              <w:top w:val="single" w:sz="4" w:space="0" w:color="C00000"/>
              <w:left w:val="nil"/>
              <w:bottom w:val="single" w:sz="4" w:space="0" w:color="A21C26"/>
              <w:right w:val="nil"/>
            </w:tcBorders>
            <w:hideMark/>
          </w:tcPr>
          <w:p w14:paraId="38265EF3" w14:textId="77777777" w:rsidR="0074701A" w:rsidRDefault="00E83500" w:rsidP="004035EF">
            <w:pPr>
              <w:jc w:val="right"/>
              <w:rPr>
                <w:b/>
              </w:rPr>
            </w:pPr>
            <w:r>
              <w:rPr>
                <w:b/>
              </w:rPr>
              <w:t>$54.60 flat fee</w:t>
            </w:r>
            <w:r w:rsidR="001770C3">
              <w:rPr>
                <w:b/>
              </w:rPr>
              <w:t xml:space="preserve"> </w:t>
            </w:r>
          </w:p>
          <w:p w14:paraId="33156EEA" w14:textId="77777777" w:rsidR="00DE387A" w:rsidRDefault="00DE387A" w:rsidP="004035EF">
            <w:pPr>
              <w:jc w:val="right"/>
              <w:rPr>
                <w:b/>
                <w:bCs/>
                <w:color w:val="A21C26"/>
              </w:rPr>
            </w:pPr>
          </w:p>
        </w:tc>
      </w:tr>
      <w:tr w:rsidR="00BE2404" w14:paraId="475C5EF2" w14:textId="77777777" w:rsidTr="00A04FCB">
        <w:tc>
          <w:tcPr>
            <w:tcW w:w="959" w:type="dxa"/>
            <w:tcBorders>
              <w:top w:val="single" w:sz="4" w:space="0" w:color="C00000"/>
              <w:left w:val="nil"/>
              <w:bottom w:val="single" w:sz="4" w:space="0" w:color="A21C26"/>
              <w:right w:val="nil"/>
            </w:tcBorders>
            <w:hideMark/>
          </w:tcPr>
          <w:p w14:paraId="14F97D6F" w14:textId="77777777" w:rsidR="0074701A" w:rsidRDefault="00E83500">
            <w:pPr>
              <w:rPr>
                <w:b/>
                <w:bCs/>
                <w:color w:val="A21C26"/>
              </w:rPr>
            </w:pPr>
            <w:r>
              <w:rPr>
                <w:b/>
              </w:rPr>
              <w:t>OT216</w:t>
            </w:r>
          </w:p>
        </w:tc>
        <w:tc>
          <w:tcPr>
            <w:tcW w:w="7229" w:type="dxa"/>
            <w:gridSpan w:val="2"/>
            <w:tcBorders>
              <w:top w:val="single" w:sz="4" w:space="0" w:color="C00000"/>
              <w:left w:val="nil"/>
              <w:bottom w:val="single" w:sz="4" w:space="0" w:color="A21C26"/>
              <w:right w:val="nil"/>
            </w:tcBorders>
            <w:hideMark/>
          </w:tcPr>
          <w:p w14:paraId="424DCB2A" w14:textId="77777777" w:rsidR="0074701A" w:rsidRDefault="00E83500">
            <w:pPr>
              <w:rPr>
                <w:b/>
              </w:rPr>
            </w:pPr>
            <w:r>
              <w:rPr>
                <w:b/>
              </w:rPr>
              <w:t>Workplace visit</w:t>
            </w:r>
          </w:p>
          <w:p w14:paraId="3D77DACE" w14:textId="77777777" w:rsidR="0074701A" w:rsidRDefault="00E83500">
            <w:pPr>
              <w:rPr>
                <w:bCs/>
                <w:color w:val="A21C26"/>
              </w:rPr>
            </w:pPr>
            <w:r>
              <w:t>Workplace visit. Review of the worker and workplace demands in accordance with the Clinical Framework for the Delivery of Health Services, for the purpose of determining ongoing treatment needs and where appropriate, reviewing movement patterns and techniques with work duties. The worker is to be present at the visit and for the best outcomes, the claims manager, supervisor/employer should also be present to facilitate a team approach. Maximum 1 hour.</w:t>
            </w:r>
          </w:p>
        </w:tc>
        <w:tc>
          <w:tcPr>
            <w:tcW w:w="1985" w:type="dxa"/>
            <w:tcBorders>
              <w:top w:val="single" w:sz="4" w:space="0" w:color="C00000"/>
              <w:left w:val="nil"/>
              <w:bottom w:val="single" w:sz="4" w:space="0" w:color="A21C26"/>
              <w:right w:val="nil"/>
            </w:tcBorders>
            <w:hideMark/>
          </w:tcPr>
          <w:p w14:paraId="3A11F4CA" w14:textId="77777777" w:rsidR="0074701A" w:rsidRDefault="00E83500" w:rsidP="004035EF">
            <w:pPr>
              <w:jc w:val="right"/>
              <w:rPr>
                <w:b/>
              </w:rPr>
            </w:pPr>
            <w:r>
              <w:rPr>
                <w:b/>
              </w:rPr>
              <w:t>$217.70 per hour</w:t>
            </w:r>
            <w:r w:rsidR="001770C3">
              <w:rPr>
                <w:b/>
              </w:rPr>
              <w:t xml:space="preserve"> </w:t>
            </w:r>
          </w:p>
          <w:p w14:paraId="5DE8CF0F" w14:textId="77777777" w:rsidR="00DE387A" w:rsidRDefault="00E83500" w:rsidP="004035EF">
            <w:pPr>
              <w:jc w:val="right"/>
              <w:rPr>
                <w:b/>
                <w:bCs/>
                <w:color w:val="A21C26"/>
              </w:rPr>
            </w:pPr>
            <w:r>
              <w:rPr>
                <w:b/>
              </w:rPr>
              <w:t>Max 1 hour</w:t>
            </w:r>
          </w:p>
        </w:tc>
      </w:tr>
      <w:tr w:rsidR="00BE2404" w14:paraId="737381EE" w14:textId="77777777" w:rsidTr="00A04FCB">
        <w:tc>
          <w:tcPr>
            <w:tcW w:w="959" w:type="dxa"/>
            <w:tcBorders>
              <w:top w:val="single" w:sz="4" w:space="0" w:color="C00000"/>
              <w:left w:val="nil"/>
              <w:bottom w:val="single" w:sz="4" w:space="0" w:color="A21C26"/>
              <w:right w:val="nil"/>
            </w:tcBorders>
            <w:hideMark/>
          </w:tcPr>
          <w:p w14:paraId="3DB3445A" w14:textId="77777777" w:rsidR="0074701A" w:rsidRDefault="00E83500">
            <w:pPr>
              <w:rPr>
                <w:b/>
                <w:bCs/>
                <w:color w:val="A21C26"/>
              </w:rPr>
            </w:pPr>
            <w:r>
              <w:rPr>
                <w:b/>
              </w:rPr>
              <w:t>OT300</w:t>
            </w:r>
          </w:p>
        </w:tc>
        <w:tc>
          <w:tcPr>
            <w:tcW w:w="7229" w:type="dxa"/>
            <w:gridSpan w:val="2"/>
            <w:tcBorders>
              <w:top w:val="single" w:sz="4" w:space="0" w:color="C00000"/>
              <w:left w:val="nil"/>
              <w:bottom w:val="single" w:sz="4" w:space="0" w:color="A21C26"/>
              <w:right w:val="nil"/>
            </w:tcBorders>
            <w:hideMark/>
          </w:tcPr>
          <w:p w14:paraId="215213C1" w14:textId="77777777" w:rsidR="0074701A" w:rsidRDefault="00E83500">
            <w:pPr>
              <w:rPr>
                <w:b/>
              </w:rPr>
            </w:pPr>
            <w:r>
              <w:rPr>
                <w:b/>
              </w:rPr>
              <w:t>Fabrication/fitting/adjustment of a splint</w:t>
            </w:r>
          </w:p>
          <w:p w14:paraId="64CC8B88" w14:textId="77777777" w:rsidR="0074701A" w:rsidRDefault="00E83500">
            <w:pPr>
              <w:rPr>
                <w:bCs/>
                <w:color w:val="A21C26"/>
              </w:rPr>
            </w:pPr>
            <w:r>
              <w:t>Fabrication/fitting/adjustment of splint</w:t>
            </w:r>
          </w:p>
        </w:tc>
        <w:tc>
          <w:tcPr>
            <w:tcW w:w="1985" w:type="dxa"/>
            <w:tcBorders>
              <w:top w:val="single" w:sz="4" w:space="0" w:color="C00000"/>
              <w:left w:val="nil"/>
              <w:bottom w:val="single" w:sz="4" w:space="0" w:color="A21C26"/>
              <w:right w:val="nil"/>
            </w:tcBorders>
            <w:hideMark/>
          </w:tcPr>
          <w:p w14:paraId="1611D7FF" w14:textId="77777777" w:rsidR="0074701A" w:rsidRDefault="00E83500" w:rsidP="004035EF">
            <w:pPr>
              <w:jc w:val="right"/>
              <w:rPr>
                <w:b/>
              </w:rPr>
            </w:pPr>
            <w:r>
              <w:rPr>
                <w:b/>
              </w:rPr>
              <w:t>$217.70 per hour</w:t>
            </w:r>
            <w:r w:rsidR="001770C3">
              <w:rPr>
                <w:b/>
              </w:rPr>
              <w:t xml:space="preserve"> </w:t>
            </w:r>
          </w:p>
          <w:p w14:paraId="45980137" w14:textId="77777777" w:rsidR="00DE387A" w:rsidRDefault="00DE387A" w:rsidP="004035EF">
            <w:pPr>
              <w:jc w:val="right"/>
              <w:rPr>
                <w:b/>
                <w:bCs/>
                <w:color w:val="A21C26"/>
              </w:rPr>
            </w:pPr>
          </w:p>
        </w:tc>
      </w:tr>
      <w:tr w:rsidR="00BE2404" w14:paraId="73EE434D" w14:textId="77777777" w:rsidTr="00A04FCB">
        <w:tc>
          <w:tcPr>
            <w:tcW w:w="959" w:type="dxa"/>
            <w:tcBorders>
              <w:top w:val="single" w:sz="4" w:space="0" w:color="C00000"/>
              <w:left w:val="nil"/>
              <w:bottom w:val="single" w:sz="4" w:space="0" w:color="A21C26"/>
              <w:right w:val="nil"/>
            </w:tcBorders>
            <w:hideMark/>
          </w:tcPr>
          <w:p w14:paraId="314C7755" w14:textId="77777777" w:rsidR="0074701A" w:rsidRDefault="00E83500">
            <w:pPr>
              <w:rPr>
                <w:b/>
                <w:bCs/>
                <w:color w:val="A21C26"/>
              </w:rPr>
            </w:pPr>
            <w:r>
              <w:rPr>
                <w:b/>
              </w:rPr>
              <w:t>OT390</w:t>
            </w:r>
          </w:p>
        </w:tc>
        <w:tc>
          <w:tcPr>
            <w:tcW w:w="7229" w:type="dxa"/>
            <w:gridSpan w:val="2"/>
            <w:tcBorders>
              <w:top w:val="single" w:sz="4" w:space="0" w:color="C00000"/>
              <w:left w:val="nil"/>
              <w:bottom w:val="single" w:sz="4" w:space="0" w:color="A21C26"/>
              <w:right w:val="nil"/>
            </w:tcBorders>
            <w:hideMark/>
          </w:tcPr>
          <w:p w14:paraId="5D8AB2B2" w14:textId="77777777" w:rsidR="0074701A" w:rsidRDefault="00E83500">
            <w:pPr>
              <w:rPr>
                <w:b/>
              </w:rPr>
            </w:pPr>
            <w:r>
              <w:rPr>
                <w:b/>
              </w:rPr>
              <w:t xml:space="preserve">Material used to construct or modify a </w:t>
            </w:r>
            <w:proofErr w:type="gramStart"/>
            <w:r>
              <w:rPr>
                <w:b/>
              </w:rPr>
              <w:t>splint</w:t>
            </w:r>
            <w:proofErr w:type="gramEnd"/>
          </w:p>
          <w:p w14:paraId="2CF6470F" w14:textId="77777777" w:rsidR="0074701A" w:rsidRDefault="00E83500">
            <w:pPr>
              <w:rPr>
                <w:bCs/>
                <w:color w:val="A21C26"/>
              </w:rPr>
            </w:pPr>
            <w:r>
              <w:t>Materials used to construct or modify a splint.</w:t>
            </w:r>
          </w:p>
        </w:tc>
        <w:tc>
          <w:tcPr>
            <w:tcW w:w="1985" w:type="dxa"/>
            <w:tcBorders>
              <w:top w:val="single" w:sz="4" w:space="0" w:color="C00000"/>
              <w:left w:val="nil"/>
              <w:bottom w:val="single" w:sz="4" w:space="0" w:color="A21C26"/>
              <w:right w:val="nil"/>
            </w:tcBorders>
            <w:hideMark/>
          </w:tcPr>
          <w:p w14:paraId="7F10CF9B" w14:textId="77777777" w:rsidR="0074701A" w:rsidRDefault="00E83500" w:rsidP="004035EF">
            <w:pPr>
              <w:jc w:val="right"/>
              <w:rPr>
                <w:b/>
              </w:rPr>
            </w:pPr>
            <w:r>
              <w:rPr>
                <w:b/>
              </w:rPr>
              <w:t xml:space="preserve"> </w:t>
            </w:r>
            <w:r w:rsidR="001770C3">
              <w:rPr>
                <w:b/>
              </w:rPr>
              <w:t xml:space="preserve"> </w:t>
            </w:r>
            <w:r w:rsidR="00DE387A">
              <w:rPr>
                <w:b/>
              </w:rPr>
              <w:t>Reasonable cost</w:t>
            </w:r>
          </w:p>
          <w:p w14:paraId="42F96040" w14:textId="77777777" w:rsidR="00DE387A" w:rsidRDefault="00DE387A" w:rsidP="004035EF">
            <w:pPr>
              <w:jc w:val="right"/>
              <w:rPr>
                <w:b/>
                <w:bCs/>
                <w:color w:val="A21C26"/>
              </w:rPr>
            </w:pPr>
          </w:p>
        </w:tc>
      </w:tr>
      <w:tr w:rsidR="00BE2404" w14:paraId="07D30998" w14:textId="77777777" w:rsidTr="00A04FCB">
        <w:tc>
          <w:tcPr>
            <w:tcW w:w="959" w:type="dxa"/>
            <w:tcBorders>
              <w:top w:val="single" w:sz="4" w:space="0" w:color="C00000"/>
              <w:left w:val="nil"/>
              <w:bottom w:val="single" w:sz="4" w:space="0" w:color="A21C26"/>
              <w:right w:val="nil"/>
            </w:tcBorders>
            <w:hideMark/>
          </w:tcPr>
          <w:p w14:paraId="1698C8D3" w14:textId="77777777" w:rsidR="0074701A" w:rsidRDefault="00E83500">
            <w:pPr>
              <w:rPr>
                <w:b/>
                <w:bCs/>
                <w:color w:val="A21C26"/>
              </w:rPr>
            </w:pPr>
            <w:r>
              <w:rPr>
                <w:b/>
              </w:rPr>
              <w:t>OT780</w:t>
            </w:r>
          </w:p>
        </w:tc>
        <w:tc>
          <w:tcPr>
            <w:tcW w:w="7229" w:type="dxa"/>
            <w:gridSpan w:val="2"/>
            <w:tcBorders>
              <w:top w:val="single" w:sz="4" w:space="0" w:color="C00000"/>
              <w:left w:val="nil"/>
              <w:bottom w:val="single" w:sz="4" w:space="0" w:color="A21C26"/>
              <w:right w:val="nil"/>
            </w:tcBorders>
            <w:hideMark/>
          </w:tcPr>
          <w:p w14:paraId="7E5D1732" w14:textId="77777777" w:rsidR="0074701A" w:rsidRDefault="00E83500">
            <w:pPr>
              <w:rPr>
                <w:b/>
              </w:rPr>
            </w:pPr>
            <w:r>
              <w:rPr>
                <w:b/>
              </w:rPr>
              <w:t>Independent clinical assessment and report</w:t>
            </w:r>
          </w:p>
          <w:p w14:paraId="544FE37B" w14:textId="77777777" w:rsidR="0074701A" w:rsidRDefault="00E83500">
            <w:pPr>
              <w:rPr>
                <w:bCs/>
                <w:color w:val="A21C26"/>
              </w:rPr>
            </w:pPr>
            <w:r>
              <w:t xml:space="preserve">Independent clinical assessment and report.  An assessment of a worker by an occupational therapist, other than the treating occupational therapist, and provision of a report for the purpose of providing a clinical opinion on current treatment, comment on the worker's functional ability and make recommendations on future occupational therapy management. This service must be requested in writing by the claims manager, self-insured employer, </w:t>
            </w:r>
            <w:proofErr w:type="gramStart"/>
            <w:r>
              <w:t>worker</w:t>
            </w:r>
            <w:proofErr w:type="gramEnd"/>
            <w:r>
              <w:t xml:space="preserve"> or worker's representative. Maximum 4 hours.</w:t>
            </w:r>
          </w:p>
        </w:tc>
        <w:tc>
          <w:tcPr>
            <w:tcW w:w="1985" w:type="dxa"/>
            <w:tcBorders>
              <w:top w:val="single" w:sz="4" w:space="0" w:color="C00000"/>
              <w:left w:val="nil"/>
              <w:bottom w:val="single" w:sz="4" w:space="0" w:color="A21C26"/>
              <w:right w:val="nil"/>
            </w:tcBorders>
            <w:hideMark/>
          </w:tcPr>
          <w:p w14:paraId="17D6CB84" w14:textId="77777777" w:rsidR="0074701A" w:rsidRDefault="00E83500" w:rsidP="004035EF">
            <w:pPr>
              <w:jc w:val="right"/>
              <w:rPr>
                <w:b/>
              </w:rPr>
            </w:pPr>
            <w:r>
              <w:rPr>
                <w:b/>
              </w:rPr>
              <w:t>$217.70 per hour</w:t>
            </w:r>
            <w:r w:rsidR="001770C3">
              <w:rPr>
                <w:b/>
              </w:rPr>
              <w:t xml:space="preserve"> </w:t>
            </w:r>
          </w:p>
          <w:p w14:paraId="264A34A9" w14:textId="77777777" w:rsidR="00DE387A" w:rsidRDefault="00E83500" w:rsidP="004035EF">
            <w:pPr>
              <w:jc w:val="right"/>
              <w:rPr>
                <w:b/>
                <w:bCs/>
                <w:color w:val="A21C26"/>
              </w:rPr>
            </w:pPr>
            <w:r>
              <w:rPr>
                <w:b/>
              </w:rPr>
              <w:t>Max 4 hours</w:t>
            </w:r>
          </w:p>
        </w:tc>
      </w:tr>
      <w:tr w:rsidR="00BE2404" w14:paraId="2757E75A" w14:textId="77777777" w:rsidTr="00A04FCB">
        <w:tc>
          <w:tcPr>
            <w:tcW w:w="959" w:type="dxa"/>
            <w:tcBorders>
              <w:top w:val="single" w:sz="4" w:space="0" w:color="C00000"/>
              <w:left w:val="nil"/>
              <w:bottom w:val="single" w:sz="4" w:space="0" w:color="A21C26"/>
              <w:right w:val="nil"/>
            </w:tcBorders>
            <w:hideMark/>
          </w:tcPr>
          <w:p w14:paraId="4623C9A9" w14:textId="77777777" w:rsidR="0074701A" w:rsidRDefault="00E83500">
            <w:pPr>
              <w:rPr>
                <w:b/>
                <w:bCs/>
                <w:color w:val="A21C26"/>
              </w:rPr>
            </w:pPr>
            <w:r>
              <w:rPr>
                <w:b/>
              </w:rPr>
              <w:t>OT760</w:t>
            </w:r>
          </w:p>
        </w:tc>
        <w:tc>
          <w:tcPr>
            <w:tcW w:w="7229" w:type="dxa"/>
            <w:gridSpan w:val="2"/>
            <w:tcBorders>
              <w:top w:val="single" w:sz="4" w:space="0" w:color="C00000"/>
              <w:left w:val="nil"/>
              <w:bottom w:val="single" w:sz="4" w:space="0" w:color="A21C26"/>
              <w:right w:val="nil"/>
            </w:tcBorders>
            <w:hideMark/>
          </w:tcPr>
          <w:p w14:paraId="65FC3022" w14:textId="77777777" w:rsidR="0074701A" w:rsidRDefault="00E83500">
            <w:pPr>
              <w:rPr>
                <w:b/>
              </w:rPr>
            </w:pPr>
            <w:r>
              <w:rPr>
                <w:b/>
              </w:rPr>
              <w:t>Activities of daily living assessment and report</w:t>
            </w:r>
          </w:p>
          <w:p w14:paraId="16CF7D18" w14:textId="77777777" w:rsidR="0074701A" w:rsidRDefault="00E83500">
            <w:pPr>
              <w:rPr>
                <w:bCs/>
                <w:color w:val="A21C26"/>
              </w:rPr>
            </w:pPr>
            <w:r>
              <w:t>Activities of daily living assessment and report.  Assessment of a worker's level of functioning in relation to personal care, household tasks, recreational and social activities. This service includes provision of a report and must be requested in writing by the claims manager, self-insured employer or treating medical expert. Where the service is recommended by a medical expert, prior approval must be obtained from the claims manager or self-insured employer. Maximum 5 hours.</w:t>
            </w:r>
          </w:p>
        </w:tc>
        <w:tc>
          <w:tcPr>
            <w:tcW w:w="1985" w:type="dxa"/>
            <w:tcBorders>
              <w:top w:val="single" w:sz="4" w:space="0" w:color="C00000"/>
              <w:left w:val="nil"/>
              <w:bottom w:val="single" w:sz="4" w:space="0" w:color="A21C26"/>
              <w:right w:val="nil"/>
            </w:tcBorders>
            <w:hideMark/>
          </w:tcPr>
          <w:p w14:paraId="30FEB50C" w14:textId="77777777" w:rsidR="0074701A" w:rsidRDefault="00E83500" w:rsidP="004035EF">
            <w:pPr>
              <w:jc w:val="right"/>
              <w:rPr>
                <w:b/>
              </w:rPr>
            </w:pPr>
            <w:r>
              <w:rPr>
                <w:b/>
              </w:rPr>
              <w:t>$217.70 per hour</w:t>
            </w:r>
            <w:r w:rsidR="001770C3">
              <w:rPr>
                <w:b/>
              </w:rPr>
              <w:t xml:space="preserve"> </w:t>
            </w:r>
          </w:p>
          <w:p w14:paraId="36745118" w14:textId="77777777" w:rsidR="00DE387A" w:rsidRDefault="00E83500" w:rsidP="004035EF">
            <w:pPr>
              <w:jc w:val="right"/>
              <w:rPr>
                <w:b/>
                <w:bCs/>
                <w:color w:val="A21C26"/>
              </w:rPr>
            </w:pPr>
            <w:r>
              <w:rPr>
                <w:b/>
              </w:rPr>
              <w:t>Max 5 hours</w:t>
            </w:r>
          </w:p>
        </w:tc>
      </w:tr>
      <w:tr w:rsidR="00BE2404" w14:paraId="7457D75D" w14:textId="77777777" w:rsidTr="00A04FCB">
        <w:tc>
          <w:tcPr>
            <w:tcW w:w="959" w:type="dxa"/>
            <w:tcBorders>
              <w:top w:val="single" w:sz="4" w:space="0" w:color="C00000"/>
              <w:left w:val="nil"/>
              <w:bottom w:val="single" w:sz="4" w:space="0" w:color="A21C26"/>
              <w:right w:val="nil"/>
            </w:tcBorders>
            <w:hideMark/>
          </w:tcPr>
          <w:p w14:paraId="7253352B" w14:textId="77777777" w:rsidR="0074701A" w:rsidRDefault="00E83500">
            <w:pPr>
              <w:rPr>
                <w:b/>
                <w:bCs/>
                <w:color w:val="A21C26"/>
              </w:rPr>
            </w:pPr>
            <w:r>
              <w:rPr>
                <w:b/>
              </w:rPr>
              <w:lastRenderedPageBreak/>
              <w:t>OT762</w:t>
            </w:r>
          </w:p>
        </w:tc>
        <w:tc>
          <w:tcPr>
            <w:tcW w:w="7229" w:type="dxa"/>
            <w:gridSpan w:val="2"/>
            <w:tcBorders>
              <w:top w:val="single" w:sz="4" w:space="0" w:color="C00000"/>
              <w:left w:val="nil"/>
              <w:bottom w:val="single" w:sz="4" w:space="0" w:color="A21C26"/>
              <w:right w:val="nil"/>
            </w:tcBorders>
            <w:hideMark/>
          </w:tcPr>
          <w:p w14:paraId="7D2BABC7" w14:textId="77777777" w:rsidR="0074701A" w:rsidRDefault="00E83500">
            <w:pPr>
              <w:rPr>
                <w:b/>
              </w:rPr>
            </w:pPr>
            <w:r>
              <w:rPr>
                <w:b/>
              </w:rPr>
              <w:t>Activities of daily living implementation and review</w:t>
            </w:r>
          </w:p>
          <w:p w14:paraId="0F69E68F" w14:textId="77777777" w:rsidR="0074701A" w:rsidRDefault="00E83500">
            <w:pPr>
              <w:rPr>
                <w:bCs/>
                <w:color w:val="A21C26"/>
              </w:rPr>
            </w:pPr>
            <w:r>
              <w:t xml:space="preserve">Activities of daily living: implementation and review.  Re-assessment and review of a worker's progress in functional ability, the ongoing need for third party services or hired equipment, therapeutic </w:t>
            </w:r>
            <w:proofErr w:type="gramStart"/>
            <w:r>
              <w:t>aids</w:t>
            </w:r>
            <w:proofErr w:type="gramEnd"/>
            <w:r>
              <w:t xml:space="preserve"> or appliances. This service must be requested in writing by the claims manager, self-insured employer or treating medical expert. Where the service is recommended by a medical expert, prior approval must be obtained from the claims manager or self-insured employer. Maximum 2 hours.</w:t>
            </w:r>
          </w:p>
        </w:tc>
        <w:tc>
          <w:tcPr>
            <w:tcW w:w="1985" w:type="dxa"/>
            <w:tcBorders>
              <w:top w:val="single" w:sz="4" w:space="0" w:color="C00000"/>
              <w:left w:val="nil"/>
              <w:bottom w:val="single" w:sz="4" w:space="0" w:color="A21C26"/>
              <w:right w:val="nil"/>
            </w:tcBorders>
            <w:hideMark/>
          </w:tcPr>
          <w:p w14:paraId="6CBEB9C3" w14:textId="77777777" w:rsidR="0074701A" w:rsidRDefault="00E83500" w:rsidP="004035EF">
            <w:pPr>
              <w:jc w:val="right"/>
              <w:rPr>
                <w:b/>
              </w:rPr>
            </w:pPr>
            <w:r>
              <w:rPr>
                <w:b/>
              </w:rPr>
              <w:t>$217.70 per hour</w:t>
            </w:r>
            <w:r w:rsidR="001770C3">
              <w:rPr>
                <w:b/>
              </w:rPr>
              <w:t xml:space="preserve"> </w:t>
            </w:r>
          </w:p>
          <w:p w14:paraId="6BE9686C" w14:textId="77777777" w:rsidR="00DE387A" w:rsidRDefault="00E83500" w:rsidP="004035EF">
            <w:pPr>
              <w:jc w:val="right"/>
              <w:rPr>
                <w:b/>
                <w:bCs/>
                <w:color w:val="A21C26"/>
              </w:rPr>
            </w:pPr>
            <w:r>
              <w:rPr>
                <w:b/>
              </w:rPr>
              <w:t>Max 2 hours</w:t>
            </w:r>
          </w:p>
        </w:tc>
      </w:tr>
      <w:tr w:rsidR="00BE2404" w14:paraId="56FDEA38" w14:textId="77777777" w:rsidTr="00A04FCB">
        <w:tc>
          <w:tcPr>
            <w:tcW w:w="959" w:type="dxa"/>
            <w:tcBorders>
              <w:top w:val="single" w:sz="4" w:space="0" w:color="C00000"/>
              <w:left w:val="nil"/>
              <w:bottom w:val="single" w:sz="4" w:space="0" w:color="A21C26"/>
              <w:right w:val="nil"/>
            </w:tcBorders>
            <w:hideMark/>
          </w:tcPr>
          <w:p w14:paraId="68EE0CC9" w14:textId="77777777" w:rsidR="0074701A" w:rsidRDefault="00E83500">
            <w:pPr>
              <w:rPr>
                <w:b/>
                <w:bCs/>
                <w:color w:val="A21C26"/>
              </w:rPr>
            </w:pPr>
            <w:r>
              <w:rPr>
                <w:b/>
              </w:rPr>
              <w:t>OTDVA</w:t>
            </w:r>
          </w:p>
        </w:tc>
        <w:tc>
          <w:tcPr>
            <w:tcW w:w="7229" w:type="dxa"/>
            <w:gridSpan w:val="2"/>
            <w:tcBorders>
              <w:top w:val="single" w:sz="4" w:space="0" w:color="C00000"/>
              <w:left w:val="nil"/>
              <w:bottom w:val="single" w:sz="4" w:space="0" w:color="A21C26"/>
              <w:right w:val="nil"/>
            </w:tcBorders>
            <w:hideMark/>
          </w:tcPr>
          <w:p w14:paraId="0F6D5A8E" w14:textId="77777777" w:rsidR="0074701A" w:rsidRDefault="00E83500">
            <w:pPr>
              <w:rPr>
                <w:b/>
              </w:rPr>
            </w:pPr>
            <w:r>
              <w:rPr>
                <w:b/>
              </w:rPr>
              <w:t>Driver assessment and report</w:t>
            </w:r>
          </w:p>
          <w:p w14:paraId="7137C3C3" w14:textId="77777777" w:rsidR="0074701A" w:rsidRDefault="00E83500">
            <w:pPr>
              <w:rPr>
                <w:bCs/>
                <w:color w:val="A21C26"/>
              </w:rPr>
            </w:pPr>
            <w:r>
              <w:t>Driver assessment and report. Assessment of the impact of a worker's injury/condition on their ability to return to safe and independent driving and where appropriate, develop a driver rehabilitation plan. This service must be requested in writing by the claims manager, self-insured employer or treating medical practitioner. Maximum 5 hours.</w:t>
            </w:r>
          </w:p>
        </w:tc>
        <w:tc>
          <w:tcPr>
            <w:tcW w:w="1985" w:type="dxa"/>
            <w:tcBorders>
              <w:top w:val="single" w:sz="4" w:space="0" w:color="C00000"/>
              <w:left w:val="nil"/>
              <w:bottom w:val="single" w:sz="4" w:space="0" w:color="A21C26"/>
              <w:right w:val="nil"/>
            </w:tcBorders>
            <w:hideMark/>
          </w:tcPr>
          <w:p w14:paraId="035E094D" w14:textId="77777777" w:rsidR="0074701A" w:rsidRDefault="00E83500" w:rsidP="004035EF">
            <w:pPr>
              <w:jc w:val="right"/>
              <w:rPr>
                <w:b/>
              </w:rPr>
            </w:pPr>
            <w:r>
              <w:rPr>
                <w:b/>
              </w:rPr>
              <w:t>$217.70 per hour</w:t>
            </w:r>
            <w:r w:rsidR="001770C3">
              <w:rPr>
                <w:b/>
              </w:rPr>
              <w:t xml:space="preserve"> </w:t>
            </w:r>
          </w:p>
          <w:p w14:paraId="49979362" w14:textId="77777777" w:rsidR="00DE387A" w:rsidRDefault="00E83500" w:rsidP="004035EF">
            <w:pPr>
              <w:jc w:val="right"/>
              <w:rPr>
                <w:b/>
                <w:bCs/>
                <w:color w:val="A21C26"/>
              </w:rPr>
            </w:pPr>
            <w:r>
              <w:rPr>
                <w:b/>
              </w:rPr>
              <w:t>Max 5 hours</w:t>
            </w:r>
          </w:p>
        </w:tc>
      </w:tr>
      <w:tr w:rsidR="00BE2404" w14:paraId="7B3C7059" w14:textId="77777777" w:rsidTr="00A04FCB">
        <w:tc>
          <w:tcPr>
            <w:tcW w:w="959" w:type="dxa"/>
            <w:tcBorders>
              <w:top w:val="single" w:sz="4" w:space="0" w:color="C00000"/>
              <w:left w:val="nil"/>
              <w:bottom w:val="single" w:sz="4" w:space="0" w:color="A21C26"/>
              <w:right w:val="nil"/>
            </w:tcBorders>
            <w:hideMark/>
          </w:tcPr>
          <w:p w14:paraId="660F5B74" w14:textId="77777777" w:rsidR="0074701A" w:rsidRDefault="00E83500">
            <w:pPr>
              <w:rPr>
                <w:b/>
                <w:bCs/>
                <w:color w:val="A21C26"/>
              </w:rPr>
            </w:pPr>
            <w:r>
              <w:rPr>
                <w:b/>
              </w:rPr>
              <w:t>OTDVR</w:t>
            </w:r>
          </w:p>
        </w:tc>
        <w:tc>
          <w:tcPr>
            <w:tcW w:w="7229" w:type="dxa"/>
            <w:gridSpan w:val="2"/>
            <w:tcBorders>
              <w:top w:val="single" w:sz="4" w:space="0" w:color="C00000"/>
              <w:left w:val="nil"/>
              <w:bottom w:val="single" w:sz="4" w:space="0" w:color="A21C26"/>
              <w:right w:val="nil"/>
            </w:tcBorders>
            <w:hideMark/>
          </w:tcPr>
          <w:p w14:paraId="76346DAB" w14:textId="77777777" w:rsidR="0074701A" w:rsidRDefault="00E83500">
            <w:pPr>
              <w:rPr>
                <w:b/>
              </w:rPr>
            </w:pPr>
            <w:r>
              <w:rPr>
                <w:b/>
              </w:rPr>
              <w:t>Driver rehabilitation and report</w:t>
            </w:r>
          </w:p>
          <w:p w14:paraId="546034FA" w14:textId="77777777" w:rsidR="0074701A" w:rsidRDefault="00E83500">
            <w:pPr>
              <w:rPr>
                <w:bCs/>
                <w:color w:val="A21C26"/>
              </w:rPr>
            </w:pPr>
            <w:r>
              <w:t>Driver rehabilitation and report. Implementation of a driver rehabilitation plan. This service must be requested in writing by the claims manager, self-insured employer or treating medical practitioner.</w:t>
            </w:r>
          </w:p>
        </w:tc>
        <w:tc>
          <w:tcPr>
            <w:tcW w:w="1985" w:type="dxa"/>
            <w:tcBorders>
              <w:top w:val="single" w:sz="4" w:space="0" w:color="C00000"/>
              <w:left w:val="nil"/>
              <w:bottom w:val="single" w:sz="4" w:space="0" w:color="A21C26"/>
              <w:right w:val="nil"/>
            </w:tcBorders>
            <w:hideMark/>
          </w:tcPr>
          <w:p w14:paraId="09DD3E67" w14:textId="77777777" w:rsidR="0074701A" w:rsidRDefault="00E83500" w:rsidP="004035EF">
            <w:pPr>
              <w:jc w:val="right"/>
              <w:rPr>
                <w:b/>
              </w:rPr>
            </w:pPr>
            <w:r>
              <w:rPr>
                <w:b/>
              </w:rPr>
              <w:t>$217.70 per hour</w:t>
            </w:r>
            <w:r w:rsidR="001770C3">
              <w:rPr>
                <w:b/>
              </w:rPr>
              <w:t xml:space="preserve"> </w:t>
            </w:r>
          </w:p>
          <w:p w14:paraId="07AFB842" w14:textId="77777777" w:rsidR="00DE387A" w:rsidRDefault="00DE387A" w:rsidP="004035EF">
            <w:pPr>
              <w:jc w:val="right"/>
              <w:rPr>
                <w:b/>
                <w:bCs/>
                <w:color w:val="A21C26"/>
              </w:rPr>
            </w:pPr>
          </w:p>
        </w:tc>
      </w:tr>
      <w:tr w:rsidR="00BE2404" w14:paraId="7FD2BEE2" w14:textId="77777777" w:rsidTr="00A04FCB">
        <w:tc>
          <w:tcPr>
            <w:tcW w:w="959" w:type="dxa"/>
            <w:tcBorders>
              <w:top w:val="single" w:sz="4" w:space="0" w:color="C00000"/>
              <w:left w:val="nil"/>
              <w:bottom w:val="single" w:sz="4" w:space="0" w:color="A21C26"/>
              <w:right w:val="nil"/>
            </w:tcBorders>
            <w:hideMark/>
          </w:tcPr>
          <w:p w14:paraId="58AF0542" w14:textId="77777777" w:rsidR="0074701A" w:rsidRDefault="00E83500">
            <w:pPr>
              <w:rPr>
                <w:b/>
                <w:bCs/>
                <w:color w:val="A21C26"/>
              </w:rPr>
            </w:pPr>
            <w:r>
              <w:rPr>
                <w:b/>
              </w:rPr>
              <w:t>OT552</w:t>
            </w:r>
          </w:p>
        </w:tc>
        <w:tc>
          <w:tcPr>
            <w:tcW w:w="7229" w:type="dxa"/>
            <w:gridSpan w:val="2"/>
            <w:tcBorders>
              <w:top w:val="single" w:sz="4" w:space="0" w:color="C00000"/>
              <w:left w:val="nil"/>
              <w:bottom w:val="single" w:sz="4" w:space="0" w:color="A21C26"/>
              <w:right w:val="nil"/>
            </w:tcBorders>
            <w:hideMark/>
          </w:tcPr>
          <w:p w14:paraId="4D69A9CA" w14:textId="77777777" w:rsidR="0074701A" w:rsidRDefault="00E83500">
            <w:pPr>
              <w:rPr>
                <w:b/>
              </w:rPr>
            </w:pPr>
            <w:r>
              <w:rPr>
                <w:b/>
              </w:rPr>
              <w:t xml:space="preserve">Telephone </w:t>
            </w:r>
            <w:proofErr w:type="gramStart"/>
            <w:r>
              <w:rPr>
                <w:b/>
              </w:rPr>
              <w:t>calls</w:t>
            </w:r>
            <w:proofErr w:type="gramEnd"/>
          </w:p>
          <w:p w14:paraId="69A38B0A" w14:textId="77777777" w:rsidR="0074701A" w:rsidRDefault="00E83500">
            <w:pPr>
              <w:rPr>
                <w:bCs/>
                <w:color w:val="A21C26"/>
              </w:rPr>
            </w:pPr>
            <w:r>
              <w:t xml:space="preserve">Telephone calls relating to the management of the worker's claim, or to progress their recovery and return to work, made </w:t>
            </w:r>
            <w:proofErr w:type="gramStart"/>
            <w:r>
              <w:t>to</w:t>
            </w:r>
            <w:proofErr w:type="gramEnd"/>
            <w:r>
              <w:t xml:space="preserve"> or received from, the claims manager or self-insured employer, worker's employer (including the employer's return to work coordinator), worker's representative, </w:t>
            </w:r>
            <w:proofErr w:type="spellStart"/>
            <w:r>
              <w:t>ReturnToWorkSA</w:t>
            </w:r>
            <w:proofErr w:type="spellEnd"/>
            <w:r>
              <w:t xml:space="preserve"> advisor, approved return to work service provider* or worker's referring/treating medical practitioner.  Any time spent on communication directly related to an independent clinical assessment and report, activities of daily living assessment and report, an activities of daily living re-assessment or driver assessment/rehabilitation and report, is included within the total time invoiced for that service. </w:t>
            </w:r>
          </w:p>
          <w:p w14:paraId="4219E49C" w14:textId="77777777" w:rsidR="00BE2404" w:rsidRDefault="00E83500">
            <w: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1985" w:type="dxa"/>
            <w:tcBorders>
              <w:top w:val="single" w:sz="4" w:space="0" w:color="C00000"/>
              <w:left w:val="nil"/>
              <w:bottom w:val="single" w:sz="4" w:space="0" w:color="A21C26"/>
              <w:right w:val="nil"/>
            </w:tcBorders>
            <w:hideMark/>
          </w:tcPr>
          <w:p w14:paraId="766416AD" w14:textId="77777777" w:rsidR="0074701A" w:rsidRDefault="00E83500" w:rsidP="004035EF">
            <w:pPr>
              <w:jc w:val="right"/>
              <w:rPr>
                <w:b/>
              </w:rPr>
            </w:pPr>
            <w:r>
              <w:rPr>
                <w:b/>
              </w:rPr>
              <w:t>$30.20 flat fee</w:t>
            </w:r>
            <w:r w:rsidR="001770C3">
              <w:rPr>
                <w:b/>
              </w:rPr>
              <w:t xml:space="preserve"> </w:t>
            </w:r>
          </w:p>
          <w:p w14:paraId="78C6DB29" w14:textId="77777777" w:rsidR="00DE387A" w:rsidRDefault="00DE387A" w:rsidP="004035EF">
            <w:pPr>
              <w:jc w:val="right"/>
              <w:rPr>
                <w:b/>
                <w:bCs/>
                <w:color w:val="A21C26"/>
              </w:rPr>
            </w:pPr>
          </w:p>
        </w:tc>
      </w:tr>
      <w:tr w:rsidR="00BE2404" w14:paraId="616B1F34" w14:textId="77777777" w:rsidTr="00A04FCB">
        <w:tc>
          <w:tcPr>
            <w:tcW w:w="959" w:type="dxa"/>
            <w:tcBorders>
              <w:top w:val="single" w:sz="4" w:space="0" w:color="C00000"/>
              <w:left w:val="nil"/>
              <w:bottom w:val="single" w:sz="4" w:space="0" w:color="A21C26"/>
              <w:right w:val="nil"/>
            </w:tcBorders>
            <w:hideMark/>
          </w:tcPr>
          <w:p w14:paraId="52F1E234" w14:textId="77777777" w:rsidR="0074701A" w:rsidRDefault="00E83500">
            <w:pPr>
              <w:rPr>
                <w:b/>
                <w:bCs/>
                <w:color w:val="A21C26"/>
              </w:rPr>
            </w:pPr>
            <w:r>
              <w:rPr>
                <w:b/>
              </w:rPr>
              <w:t>OT820</w:t>
            </w:r>
          </w:p>
        </w:tc>
        <w:tc>
          <w:tcPr>
            <w:tcW w:w="7229" w:type="dxa"/>
            <w:gridSpan w:val="2"/>
            <w:tcBorders>
              <w:top w:val="single" w:sz="4" w:space="0" w:color="C00000"/>
              <w:left w:val="nil"/>
              <w:bottom w:val="single" w:sz="4" w:space="0" w:color="A21C26"/>
              <w:right w:val="nil"/>
            </w:tcBorders>
            <w:hideMark/>
          </w:tcPr>
          <w:p w14:paraId="247FD9B5" w14:textId="77777777" w:rsidR="0074701A" w:rsidRDefault="00E83500">
            <w:pPr>
              <w:rPr>
                <w:b/>
              </w:rPr>
            </w:pPr>
            <w:r>
              <w:rPr>
                <w:b/>
              </w:rPr>
              <w:t>Treating occupational therapy report</w:t>
            </w:r>
          </w:p>
          <w:p w14:paraId="57CFAF0C" w14:textId="77777777" w:rsidR="0074701A" w:rsidRDefault="00E83500">
            <w:pPr>
              <w:rPr>
                <w:bCs/>
                <w:color w:val="A21C26"/>
              </w:rPr>
            </w:pPr>
            <w:r>
              <w:t xml:space="preserve">Treating occupational therapist report. A written clinical opinion, statement or response to questions relating to the medical status and treatment of a worker, requested in writing by the claims manager, self-insured employer, </w:t>
            </w:r>
            <w:proofErr w:type="gramStart"/>
            <w:r>
              <w:t>worker</w:t>
            </w:r>
            <w:proofErr w:type="gramEnd"/>
            <w:r>
              <w:t xml:space="preserve"> or worker's representative.</w:t>
            </w:r>
          </w:p>
        </w:tc>
        <w:tc>
          <w:tcPr>
            <w:tcW w:w="1985" w:type="dxa"/>
            <w:tcBorders>
              <w:top w:val="single" w:sz="4" w:space="0" w:color="C00000"/>
              <w:left w:val="nil"/>
              <w:bottom w:val="single" w:sz="4" w:space="0" w:color="A21C26"/>
              <w:right w:val="nil"/>
            </w:tcBorders>
            <w:hideMark/>
          </w:tcPr>
          <w:p w14:paraId="557B4556" w14:textId="77777777" w:rsidR="0074701A" w:rsidRDefault="00E83500" w:rsidP="004035EF">
            <w:pPr>
              <w:jc w:val="right"/>
              <w:rPr>
                <w:b/>
              </w:rPr>
            </w:pPr>
            <w:r>
              <w:rPr>
                <w:b/>
              </w:rPr>
              <w:t>$217.70 flat fee</w:t>
            </w:r>
            <w:r w:rsidR="001770C3">
              <w:rPr>
                <w:b/>
              </w:rPr>
              <w:t xml:space="preserve"> </w:t>
            </w:r>
          </w:p>
          <w:p w14:paraId="751FD63F" w14:textId="77777777" w:rsidR="00DE387A" w:rsidRDefault="00DE387A" w:rsidP="004035EF">
            <w:pPr>
              <w:jc w:val="right"/>
              <w:rPr>
                <w:b/>
                <w:bCs/>
                <w:color w:val="A21C26"/>
              </w:rPr>
            </w:pPr>
          </w:p>
        </w:tc>
      </w:tr>
      <w:tr w:rsidR="00BE2404" w14:paraId="77DCAFBF" w14:textId="77777777" w:rsidTr="00A04FCB">
        <w:tc>
          <w:tcPr>
            <w:tcW w:w="959" w:type="dxa"/>
            <w:tcBorders>
              <w:top w:val="single" w:sz="4" w:space="0" w:color="C00000"/>
              <w:left w:val="nil"/>
              <w:bottom w:val="single" w:sz="4" w:space="0" w:color="A21C26"/>
              <w:right w:val="nil"/>
            </w:tcBorders>
            <w:hideMark/>
          </w:tcPr>
          <w:p w14:paraId="6598F284" w14:textId="77777777" w:rsidR="0074701A" w:rsidRDefault="00E83500">
            <w:pPr>
              <w:rPr>
                <w:b/>
                <w:bCs/>
                <w:color w:val="A21C26"/>
              </w:rPr>
            </w:pPr>
            <w:r>
              <w:rPr>
                <w:b/>
              </w:rPr>
              <w:t>OT870</w:t>
            </w:r>
          </w:p>
        </w:tc>
        <w:tc>
          <w:tcPr>
            <w:tcW w:w="7229" w:type="dxa"/>
            <w:gridSpan w:val="2"/>
            <w:tcBorders>
              <w:top w:val="single" w:sz="4" w:space="0" w:color="C00000"/>
              <w:left w:val="nil"/>
              <w:bottom w:val="single" w:sz="4" w:space="0" w:color="A21C26"/>
              <w:right w:val="nil"/>
            </w:tcBorders>
            <w:hideMark/>
          </w:tcPr>
          <w:p w14:paraId="379CAFFC" w14:textId="77777777" w:rsidR="0074701A" w:rsidRDefault="00E83500">
            <w:pPr>
              <w:rPr>
                <w:b/>
              </w:rPr>
            </w:pPr>
            <w:r>
              <w:rPr>
                <w:b/>
              </w:rPr>
              <w:t>Case conference</w:t>
            </w:r>
          </w:p>
          <w:p w14:paraId="11181DF5" w14:textId="77777777" w:rsidR="0074701A" w:rsidRDefault="00E83500">
            <w:pPr>
              <w:rPr>
                <w:bCs/>
                <w:color w:val="A21C26"/>
              </w:rPr>
            </w:pPr>
            <w:r>
              <w:t xml:space="preserve">Case conference.  Attendance at a case conference as requested in writing by the claims manager or self-insured employer, worker's employer (including the employer's return to work coordinator) or an approved return to work service provider*. </w:t>
            </w:r>
          </w:p>
          <w:p w14:paraId="6541F773" w14:textId="77777777" w:rsidR="00BE2404" w:rsidRDefault="00E83500">
            <w: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1985" w:type="dxa"/>
            <w:tcBorders>
              <w:top w:val="single" w:sz="4" w:space="0" w:color="C00000"/>
              <w:left w:val="nil"/>
              <w:bottom w:val="single" w:sz="4" w:space="0" w:color="A21C26"/>
              <w:right w:val="nil"/>
            </w:tcBorders>
            <w:hideMark/>
          </w:tcPr>
          <w:p w14:paraId="2EBEE081" w14:textId="77777777" w:rsidR="0074701A" w:rsidRDefault="00E83500" w:rsidP="004035EF">
            <w:pPr>
              <w:jc w:val="right"/>
              <w:rPr>
                <w:b/>
              </w:rPr>
            </w:pPr>
            <w:r>
              <w:rPr>
                <w:b/>
              </w:rPr>
              <w:t>$217.70 per hour</w:t>
            </w:r>
            <w:r w:rsidR="001770C3">
              <w:rPr>
                <w:b/>
              </w:rPr>
              <w:t xml:space="preserve"> </w:t>
            </w:r>
          </w:p>
          <w:p w14:paraId="6BB773A7" w14:textId="77777777" w:rsidR="00DE387A" w:rsidRDefault="00DE387A" w:rsidP="004035EF">
            <w:pPr>
              <w:jc w:val="right"/>
              <w:rPr>
                <w:b/>
                <w:bCs/>
                <w:color w:val="A21C26"/>
              </w:rPr>
            </w:pPr>
          </w:p>
        </w:tc>
      </w:tr>
      <w:tr w:rsidR="00BE2404" w14:paraId="78F4AF5A" w14:textId="77777777" w:rsidTr="00A04FCB">
        <w:tc>
          <w:tcPr>
            <w:tcW w:w="959" w:type="dxa"/>
            <w:tcBorders>
              <w:top w:val="single" w:sz="4" w:space="0" w:color="C00000"/>
              <w:left w:val="nil"/>
              <w:bottom w:val="single" w:sz="4" w:space="0" w:color="A21C26"/>
              <w:right w:val="nil"/>
            </w:tcBorders>
            <w:hideMark/>
          </w:tcPr>
          <w:p w14:paraId="684F29BF" w14:textId="77777777" w:rsidR="0074701A" w:rsidRDefault="00E83500">
            <w:pPr>
              <w:rPr>
                <w:b/>
                <w:bCs/>
                <w:color w:val="A21C26"/>
              </w:rPr>
            </w:pPr>
            <w:r>
              <w:rPr>
                <w:b/>
              </w:rPr>
              <w:t>OT905</w:t>
            </w:r>
          </w:p>
        </w:tc>
        <w:tc>
          <w:tcPr>
            <w:tcW w:w="7229" w:type="dxa"/>
            <w:gridSpan w:val="2"/>
            <w:tcBorders>
              <w:top w:val="single" w:sz="4" w:space="0" w:color="C00000"/>
              <w:left w:val="nil"/>
              <w:bottom w:val="single" w:sz="4" w:space="0" w:color="A21C26"/>
              <w:right w:val="nil"/>
            </w:tcBorders>
            <w:hideMark/>
          </w:tcPr>
          <w:p w14:paraId="40016BDD" w14:textId="77777777" w:rsidR="0074701A" w:rsidRDefault="00E83500">
            <w:pPr>
              <w:rPr>
                <w:b/>
              </w:rPr>
            </w:pPr>
            <w:r>
              <w:rPr>
                <w:b/>
              </w:rPr>
              <w:t xml:space="preserve">Travel </w:t>
            </w:r>
            <w:proofErr w:type="gramStart"/>
            <w:r>
              <w:rPr>
                <w:b/>
              </w:rPr>
              <w:t>time</w:t>
            </w:r>
            <w:proofErr w:type="gramEnd"/>
          </w:p>
          <w:p w14:paraId="1193D135" w14:textId="77777777" w:rsidR="0074701A" w:rsidRDefault="00E83500">
            <w:pPr>
              <w:rPr>
                <w:bCs/>
                <w:color w:val="A21C26"/>
              </w:rPr>
            </w:pPr>
            <w:r>
              <w:t xml:space="preserve">Travel time. Travel by an occupational therapist for the purpose of a case conference, home, </w:t>
            </w:r>
            <w:proofErr w:type="gramStart"/>
            <w:r>
              <w:t>hospital</w:t>
            </w:r>
            <w:proofErr w:type="gramEnd"/>
            <w:r>
              <w:t xml:space="preserve"> or worksite visit, independent clinical or activities of daily living assessment.</w:t>
            </w:r>
          </w:p>
        </w:tc>
        <w:tc>
          <w:tcPr>
            <w:tcW w:w="1985" w:type="dxa"/>
            <w:tcBorders>
              <w:top w:val="single" w:sz="4" w:space="0" w:color="C00000"/>
              <w:left w:val="nil"/>
              <w:bottom w:val="single" w:sz="4" w:space="0" w:color="A21C26"/>
              <w:right w:val="nil"/>
            </w:tcBorders>
            <w:hideMark/>
          </w:tcPr>
          <w:p w14:paraId="6ECDA283" w14:textId="77777777" w:rsidR="0074701A" w:rsidRDefault="00E83500" w:rsidP="004035EF">
            <w:pPr>
              <w:jc w:val="right"/>
              <w:rPr>
                <w:b/>
              </w:rPr>
            </w:pPr>
            <w:r>
              <w:rPr>
                <w:b/>
              </w:rPr>
              <w:t>$184.80 per hour</w:t>
            </w:r>
            <w:r w:rsidR="001770C3">
              <w:rPr>
                <w:b/>
              </w:rPr>
              <w:t xml:space="preserve"> </w:t>
            </w:r>
          </w:p>
          <w:p w14:paraId="61E067A2" w14:textId="77777777" w:rsidR="00DE387A" w:rsidRDefault="00DE387A" w:rsidP="004035EF">
            <w:pPr>
              <w:jc w:val="right"/>
              <w:rPr>
                <w:b/>
                <w:bCs/>
                <w:color w:val="A21C26"/>
              </w:rPr>
            </w:pPr>
          </w:p>
        </w:tc>
      </w:tr>
      <w:tr w:rsidR="00BE2404" w14:paraId="340074CB" w14:textId="77777777" w:rsidTr="00A04FCB">
        <w:tc>
          <w:tcPr>
            <w:tcW w:w="959" w:type="dxa"/>
            <w:tcBorders>
              <w:top w:val="single" w:sz="4" w:space="0" w:color="C00000"/>
              <w:left w:val="nil"/>
              <w:bottom w:val="single" w:sz="4" w:space="0" w:color="A21C26"/>
              <w:right w:val="nil"/>
            </w:tcBorders>
            <w:hideMark/>
          </w:tcPr>
          <w:p w14:paraId="5DF81969" w14:textId="77777777" w:rsidR="0074701A" w:rsidRDefault="00E83500">
            <w:pPr>
              <w:rPr>
                <w:b/>
                <w:bCs/>
                <w:color w:val="A21C26"/>
              </w:rPr>
            </w:pPr>
            <w:r>
              <w:rPr>
                <w:b/>
              </w:rPr>
              <w:t>OT907</w:t>
            </w:r>
          </w:p>
        </w:tc>
        <w:tc>
          <w:tcPr>
            <w:tcW w:w="7229" w:type="dxa"/>
            <w:gridSpan w:val="2"/>
            <w:tcBorders>
              <w:top w:val="single" w:sz="4" w:space="0" w:color="C00000"/>
              <w:left w:val="nil"/>
              <w:bottom w:val="single" w:sz="4" w:space="0" w:color="A21C26"/>
              <w:right w:val="nil"/>
            </w:tcBorders>
            <w:hideMark/>
          </w:tcPr>
          <w:p w14:paraId="11F3CBF5" w14:textId="77777777" w:rsidR="0074701A" w:rsidRDefault="00E83500">
            <w:pPr>
              <w:rPr>
                <w:b/>
              </w:rPr>
            </w:pPr>
            <w:r>
              <w:rPr>
                <w:b/>
              </w:rPr>
              <w:t xml:space="preserve">Travel </w:t>
            </w:r>
            <w:proofErr w:type="gramStart"/>
            <w:r>
              <w:rPr>
                <w:b/>
              </w:rPr>
              <w:t>expenses</w:t>
            </w:r>
            <w:proofErr w:type="gramEnd"/>
          </w:p>
          <w:p w14:paraId="50E41E51" w14:textId="77777777" w:rsidR="0074701A" w:rsidRDefault="00E83500">
            <w:pPr>
              <w:rPr>
                <w:bCs/>
                <w:color w:val="A21C26"/>
              </w:rPr>
            </w:pPr>
            <w:r>
              <w:t>Travel expenses.  Travel expenses incurred for a medical service delivered at the request of the claims manager or self-insured employer, where the provider is required to travel to a destination greater than 100km from the provider's principal place of business or residential address. Car hire can only be charged where the provider travels by aircraft to deliver the service.</w:t>
            </w:r>
          </w:p>
        </w:tc>
        <w:tc>
          <w:tcPr>
            <w:tcW w:w="1985" w:type="dxa"/>
            <w:tcBorders>
              <w:top w:val="single" w:sz="4" w:space="0" w:color="C00000"/>
              <w:left w:val="nil"/>
              <w:bottom w:val="single" w:sz="4" w:space="0" w:color="A21C26"/>
              <w:right w:val="nil"/>
            </w:tcBorders>
            <w:hideMark/>
          </w:tcPr>
          <w:p w14:paraId="5A6BD8A0" w14:textId="77777777" w:rsidR="0074701A" w:rsidRDefault="00E83500" w:rsidP="004035EF">
            <w:pPr>
              <w:jc w:val="right"/>
              <w:rPr>
                <w:b/>
              </w:rPr>
            </w:pPr>
            <w:r>
              <w:rPr>
                <w:b/>
              </w:rPr>
              <w:t xml:space="preserve"> </w:t>
            </w:r>
            <w:r w:rsidR="001770C3">
              <w:rPr>
                <w:b/>
              </w:rPr>
              <w:t xml:space="preserve"> </w:t>
            </w:r>
            <w:r w:rsidR="00DE387A">
              <w:rPr>
                <w:b/>
              </w:rPr>
              <w:t>Reasonable cost</w:t>
            </w:r>
          </w:p>
          <w:p w14:paraId="76624BBC" w14:textId="77777777" w:rsidR="00DE387A" w:rsidRDefault="00DE387A" w:rsidP="004035EF">
            <w:pPr>
              <w:jc w:val="right"/>
              <w:rPr>
                <w:b/>
                <w:bCs/>
                <w:color w:val="A21C26"/>
              </w:rPr>
            </w:pPr>
          </w:p>
        </w:tc>
      </w:tr>
      <w:tr w:rsidR="00BE2404" w14:paraId="5728DDCE" w14:textId="77777777" w:rsidTr="00A04FCB">
        <w:tc>
          <w:tcPr>
            <w:tcW w:w="959" w:type="dxa"/>
            <w:tcBorders>
              <w:top w:val="single" w:sz="4" w:space="0" w:color="C00000"/>
              <w:left w:val="nil"/>
              <w:bottom w:val="single" w:sz="4" w:space="0" w:color="A21C26"/>
              <w:right w:val="nil"/>
            </w:tcBorders>
            <w:hideMark/>
          </w:tcPr>
          <w:p w14:paraId="108D4F37" w14:textId="77777777" w:rsidR="0074701A" w:rsidRDefault="00E83500">
            <w:pPr>
              <w:rPr>
                <w:b/>
                <w:bCs/>
                <w:color w:val="A21C26"/>
              </w:rPr>
            </w:pPr>
            <w:r>
              <w:rPr>
                <w:b/>
              </w:rPr>
              <w:lastRenderedPageBreak/>
              <w:t>OTTE0</w:t>
            </w:r>
          </w:p>
        </w:tc>
        <w:tc>
          <w:tcPr>
            <w:tcW w:w="7229" w:type="dxa"/>
            <w:gridSpan w:val="2"/>
            <w:tcBorders>
              <w:top w:val="single" w:sz="4" w:space="0" w:color="C00000"/>
              <w:left w:val="nil"/>
              <w:bottom w:val="single" w:sz="4" w:space="0" w:color="A21C26"/>
              <w:right w:val="nil"/>
            </w:tcBorders>
            <w:hideMark/>
          </w:tcPr>
          <w:p w14:paraId="18249EB1" w14:textId="77777777" w:rsidR="0074701A" w:rsidRDefault="00E83500">
            <w:pPr>
              <w:rPr>
                <w:b/>
              </w:rPr>
            </w:pPr>
            <w:r>
              <w:rPr>
                <w:b/>
              </w:rPr>
              <w:t>Telehealth initial consultation</w:t>
            </w:r>
          </w:p>
          <w:p w14:paraId="4FE89822" w14:textId="77777777" w:rsidR="0074701A" w:rsidRDefault="00E83500">
            <w:pPr>
              <w:rPr>
                <w:bCs/>
                <w:color w:val="A21C26"/>
              </w:rPr>
            </w:pPr>
            <w:r>
              <w:t>Telehealth/telephone initial consultation. History, assessment, planning and treatment in accordance with the Clinical Framework for the Delivery of Health Services. Maximum 1 hour. Where possible, video consultations are preferred. Occupational Therapists are expected to refer on if the required treatment cannot adequately be provided via telehealth and a face-to-face consultation is not possible.</w:t>
            </w:r>
          </w:p>
        </w:tc>
        <w:tc>
          <w:tcPr>
            <w:tcW w:w="1985" w:type="dxa"/>
            <w:tcBorders>
              <w:top w:val="single" w:sz="4" w:space="0" w:color="C00000"/>
              <w:left w:val="nil"/>
              <w:bottom w:val="single" w:sz="4" w:space="0" w:color="A21C26"/>
              <w:right w:val="nil"/>
            </w:tcBorders>
            <w:hideMark/>
          </w:tcPr>
          <w:p w14:paraId="29213428" w14:textId="77777777" w:rsidR="0074701A" w:rsidRDefault="00E83500" w:rsidP="004035EF">
            <w:pPr>
              <w:jc w:val="right"/>
              <w:rPr>
                <w:b/>
              </w:rPr>
            </w:pPr>
            <w:r>
              <w:rPr>
                <w:b/>
              </w:rPr>
              <w:t>$217.70 per hour</w:t>
            </w:r>
            <w:r w:rsidR="001770C3">
              <w:rPr>
                <w:b/>
              </w:rPr>
              <w:t xml:space="preserve"> </w:t>
            </w:r>
          </w:p>
          <w:p w14:paraId="79DABA45" w14:textId="77777777" w:rsidR="00DE387A" w:rsidRDefault="00E83500" w:rsidP="004035EF">
            <w:pPr>
              <w:jc w:val="right"/>
              <w:rPr>
                <w:b/>
                <w:bCs/>
                <w:color w:val="A21C26"/>
              </w:rPr>
            </w:pPr>
            <w:r>
              <w:rPr>
                <w:b/>
              </w:rPr>
              <w:t>Max 1 hour</w:t>
            </w:r>
          </w:p>
        </w:tc>
      </w:tr>
      <w:tr w:rsidR="00BE2404" w14:paraId="08DEF80F" w14:textId="77777777" w:rsidTr="00A04FCB">
        <w:tc>
          <w:tcPr>
            <w:tcW w:w="959" w:type="dxa"/>
            <w:tcBorders>
              <w:top w:val="single" w:sz="4" w:space="0" w:color="C00000"/>
              <w:left w:val="nil"/>
              <w:bottom w:val="single" w:sz="4" w:space="0" w:color="A21C26"/>
              <w:right w:val="nil"/>
            </w:tcBorders>
            <w:hideMark/>
          </w:tcPr>
          <w:p w14:paraId="55D201AD" w14:textId="77777777" w:rsidR="0074701A" w:rsidRDefault="00E83500">
            <w:pPr>
              <w:rPr>
                <w:b/>
                <w:bCs/>
                <w:color w:val="A21C26"/>
              </w:rPr>
            </w:pPr>
            <w:r>
              <w:rPr>
                <w:b/>
              </w:rPr>
              <w:t>OTTE2</w:t>
            </w:r>
          </w:p>
        </w:tc>
        <w:tc>
          <w:tcPr>
            <w:tcW w:w="7229" w:type="dxa"/>
            <w:gridSpan w:val="2"/>
            <w:tcBorders>
              <w:top w:val="single" w:sz="4" w:space="0" w:color="C00000"/>
              <w:left w:val="nil"/>
              <w:bottom w:val="single" w:sz="4" w:space="0" w:color="A21C26"/>
              <w:right w:val="nil"/>
            </w:tcBorders>
            <w:hideMark/>
          </w:tcPr>
          <w:p w14:paraId="74971B84" w14:textId="77777777" w:rsidR="0074701A" w:rsidRDefault="00E83500">
            <w:pPr>
              <w:rPr>
                <w:b/>
              </w:rPr>
            </w:pPr>
            <w:r>
              <w:rPr>
                <w:b/>
              </w:rPr>
              <w:t>Telehealth subsequent consultation</w:t>
            </w:r>
          </w:p>
          <w:p w14:paraId="640796B4" w14:textId="77777777" w:rsidR="0074701A" w:rsidRDefault="00E83500">
            <w:pPr>
              <w:rPr>
                <w:bCs/>
                <w:color w:val="A21C26"/>
              </w:rPr>
            </w:pPr>
            <w:r>
              <w:t>Telehealth/telephone subsequent consultation. Review, planning, education, and treatment in accordance with the Clinical Framework for the Delivery of Health Services. Maximum 10 sessions. An Occupational Therapy Management Plan is required on commencement of this service.  Occupational Therapists are expected to refer on if the required treatment cannot adequately be provided via telehealth and a face-to-face consultation is not possible.</w:t>
            </w:r>
          </w:p>
        </w:tc>
        <w:tc>
          <w:tcPr>
            <w:tcW w:w="1985" w:type="dxa"/>
            <w:tcBorders>
              <w:top w:val="single" w:sz="4" w:space="0" w:color="C00000"/>
              <w:left w:val="nil"/>
              <w:bottom w:val="single" w:sz="4" w:space="0" w:color="A21C26"/>
              <w:right w:val="nil"/>
            </w:tcBorders>
            <w:hideMark/>
          </w:tcPr>
          <w:p w14:paraId="122D6C0F" w14:textId="77777777" w:rsidR="0074701A" w:rsidRDefault="00E83500" w:rsidP="004035EF">
            <w:pPr>
              <w:jc w:val="right"/>
              <w:rPr>
                <w:b/>
              </w:rPr>
            </w:pPr>
            <w:r>
              <w:rPr>
                <w:b/>
              </w:rPr>
              <w:t>$217.70 per hour</w:t>
            </w:r>
            <w:r w:rsidR="001770C3">
              <w:rPr>
                <w:b/>
              </w:rPr>
              <w:t xml:space="preserve"> </w:t>
            </w:r>
          </w:p>
          <w:p w14:paraId="739727CE" w14:textId="77777777" w:rsidR="00DE387A" w:rsidRDefault="00DE387A" w:rsidP="004035EF">
            <w:pPr>
              <w:jc w:val="right"/>
              <w:rPr>
                <w:b/>
                <w:bCs/>
                <w:color w:val="A21C26"/>
              </w:rPr>
            </w:pPr>
          </w:p>
        </w:tc>
      </w:tr>
      <w:tr w:rsidR="00BE2404" w14:paraId="5C7FE177" w14:textId="77777777" w:rsidTr="00A04FCB">
        <w:tc>
          <w:tcPr>
            <w:tcW w:w="959" w:type="dxa"/>
            <w:tcBorders>
              <w:top w:val="single" w:sz="4" w:space="0" w:color="C00000"/>
              <w:left w:val="nil"/>
              <w:bottom w:val="single" w:sz="4" w:space="0" w:color="A21C26"/>
              <w:right w:val="nil"/>
            </w:tcBorders>
            <w:hideMark/>
          </w:tcPr>
          <w:p w14:paraId="6CDF126A" w14:textId="77777777" w:rsidR="0074701A" w:rsidRDefault="00E83500">
            <w:pPr>
              <w:rPr>
                <w:b/>
                <w:bCs/>
                <w:color w:val="A21C26"/>
              </w:rPr>
            </w:pPr>
            <w:r>
              <w:rPr>
                <w:b/>
              </w:rPr>
              <w:t>CURAP</w:t>
            </w:r>
          </w:p>
        </w:tc>
        <w:tc>
          <w:tcPr>
            <w:tcW w:w="7229" w:type="dxa"/>
            <w:gridSpan w:val="2"/>
            <w:tcBorders>
              <w:top w:val="single" w:sz="4" w:space="0" w:color="C00000"/>
              <w:left w:val="nil"/>
              <w:bottom w:val="single" w:sz="4" w:space="0" w:color="A21C26"/>
              <w:right w:val="nil"/>
            </w:tcBorders>
            <w:hideMark/>
          </w:tcPr>
          <w:p w14:paraId="44D26AD6" w14:textId="77777777" w:rsidR="0074701A" w:rsidRDefault="00E83500">
            <w:pPr>
              <w:rPr>
                <w:b/>
              </w:rPr>
            </w:pPr>
            <w:r>
              <w:rPr>
                <w:b/>
              </w:rPr>
              <w:t xml:space="preserve">Equipment, therapeutic </w:t>
            </w:r>
            <w:proofErr w:type="gramStart"/>
            <w:r>
              <w:rPr>
                <w:b/>
              </w:rPr>
              <w:t>aids</w:t>
            </w:r>
            <w:proofErr w:type="gramEnd"/>
            <w:r>
              <w:rPr>
                <w:b/>
              </w:rPr>
              <w:t xml:space="preserve"> and appliances</w:t>
            </w:r>
          </w:p>
          <w:p w14:paraId="5759772C" w14:textId="77777777" w:rsidR="0074701A" w:rsidRDefault="00E83500">
            <w:pPr>
              <w:rPr>
                <w:bCs/>
                <w:color w:val="A21C26"/>
              </w:rPr>
            </w:pPr>
            <w:r>
              <w:t>Other THERAPEUTIC Aids/Appliances including supply, delivery or repairs as recommended by Medical Expert. This also includes delivery of equipment (</w:t>
            </w:r>
            <w:proofErr w:type="spellStart"/>
            <w:r>
              <w:t>eg</w:t>
            </w:r>
            <w:proofErr w:type="spellEnd"/>
            <w:r>
              <w:t>, wheelchairs, beds etc), repairs/maintenance to hearing aids, batteries etc.</w:t>
            </w:r>
          </w:p>
        </w:tc>
        <w:tc>
          <w:tcPr>
            <w:tcW w:w="1985" w:type="dxa"/>
            <w:tcBorders>
              <w:top w:val="single" w:sz="4" w:space="0" w:color="C00000"/>
              <w:left w:val="nil"/>
              <w:bottom w:val="single" w:sz="4" w:space="0" w:color="A21C26"/>
              <w:right w:val="nil"/>
            </w:tcBorders>
            <w:hideMark/>
          </w:tcPr>
          <w:p w14:paraId="1E3DAE40" w14:textId="77777777" w:rsidR="0074701A" w:rsidRDefault="00E83500" w:rsidP="004035EF">
            <w:pPr>
              <w:jc w:val="right"/>
              <w:rPr>
                <w:b/>
              </w:rPr>
            </w:pPr>
            <w:r>
              <w:rPr>
                <w:b/>
              </w:rPr>
              <w:t xml:space="preserve"> </w:t>
            </w:r>
            <w:r w:rsidR="001770C3">
              <w:rPr>
                <w:b/>
              </w:rPr>
              <w:t xml:space="preserve"> </w:t>
            </w:r>
            <w:r w:rsidR="00DE387A">
              <w:rPr>
                <w:b/>
              </w:rPr>
              <w:t>Reasonable cost</w:t>
            </w:r>
          </w:p>
          <w:p w14:paraId="3F5289DE" w14:textId="77777777" w:rsidR="00DE387A" w:rsidRDefault="00DE387A" w:rsidP="004035EF">
            <w:pPr>
              <w:jc w:val="right"/>
              <w:rPr>
                <w:b/>
                <w:bCs/>
                <w:color w:val="A21C26"/>
              </w:rPr>
            </w:pPr>
          </w:p>
        </w:tc>
      </w:tr>
    </w:tbl>
    <w:p w14:paraId="30F96793" w14:textId="77777777" w:rsidR="00AC03F9" w:rsidRPr="003D69A4" w:rsidRDefault="00E83500" w:rsidP="00EE317F">
      <w:pPr>
        <w:rPr>
          <w:i/>
        </w:rPr>
      </w:pPr>
      <w:r w:rsidRPr="003D69A4">
        <w:t xml:space="preserve">*An approved return to work service provider means a provider approved by RTWSA to deliver specific recovery/return to work services (e.g. pre-injury employer, fit for work, restoration to the community and return to work assessment) in accordance with conditions set out in the </w:t>
      </w:r>
      <w:r w:rsidRPr="003D69A4">
        <w:rPr>
          <w:i/>
        </w:rPr>
        <w:t>Application for Approval as a South Australian Return to Work Service Provider.</w:t>
      </w:r>
    </w:p>
    <w:p w14:paraId="6B0747F8" w14:textId="77777777" w:rsidR="00FE5C58" w:rsidRDefault="00E83500" w:rsidP="00EE317F">
      <w:r>
        <w:tab/>
      </w:r>
    </w:p>
    <w:p w14:paraId="1160DF92" w14:textId="77777777" w:rsidR="0081492C" w:rsidRDefault="0081492C" w:rsidP="00EE317F">
      <w:pPr>
        <w:sectPr w:rsidR="0081492C" w:rsidSect="003D69A4">
          <w:headerReference w:type="even" r:id="rId8"/>
          <w:headerReference w:type="default" r:id="rId9"/>
          <w:footerReference w:type="even" r:id="rId10"/>
          <w:footerReference w:type="default" r:id="rId11"/>
          <w:headerReference w:type="first" r:id="rId12"/>
          <w:footerReference w:type="first" r:id="rId13"/>
          <w:pgSz w:w="11900" w:h="16840" w:code="9"/>
          <w:pgMar w:top="1021" w:right="907" w:bottom="1021" w:left="907" w:header="567" w:footer="567" w:gutter="0"/>
          <w:cols w:space="674"/>
          <w:titlePg/>
          <w:docGrid w:linePitch="360"/>
        </w:sectPr>
      </w:pPr>
    </w:p>
    <w:p w14:paraId="4C6D9BDC" w14:textId="77777777" w:rsidR="00C06B7F" w:rsidRPr="001C7D34" w:rsidRDefault="00E83500" w:rsidP="001C7D34">
      <w:pPr>
        <w:pStyle w:val="Heading1"/>
      </w:pPr>
      <w:r w:rsidRPr="001C7D34">
        <w:lastRenderedPageBreak/>
        <w:t>Occupational therapy</w:t>
      </w:r>
      <w:r w:rsidR="006D7EE4" w:rsidRPr="001C7D34">
        <w:t xml:space="preserve"> </w:t>
      </w:r>
      <w:r w:rsidR="00152A53" w:rsidRPr="001C7D34">
        <w:t xml:space="preserve">service </w:t>
      </w:r>
      <w:r w:rsidR="00126364" w:rsidRPr="001C7D34">
        <w:t xml:space="preserve">and </w:t>
      </w:r>
      <w:r w:rsidR="00152A53" w:rsidRPr="001C7D34">
        <w:t>payment policy</w:t>
      </w:r>
    </w:p>
    <w:p w14:paraId="24012D20" w14:textId="77777777" w:rsidR="005A1B5E" w:rsidRDefault="00E83500" w:rsidP="00EE317F">
      <w:r w:rsidRPr="003C7EB4">
        <w:t xml:space="preserve">The purpose of </w:t>
      </w:r>
      <w:r>
        <w:t xml:space="preserve">the services identified in this fee schedule and policy </w:t>
      </w:r>
      <w:r w:rsidRPr="003C7EB4">
        <w:t xml:space="preserve">is to provide treatment that assists a worker in their recovery and </w:t>
      </w:r>
      <w:r>
        <w:t xml:space="preserve">(if applicable) </w:t>
      </w:r>
      <w:r>
        <w:rPr>
          <w:rFonts w:cs="Arial"/>
        </w:rPr>
        <w:t>supports them to stay at or return to work as soon as it is safe for them to do so</w:t>
      </w:r>
      <w:r w:rsidRPr="003C7EB4">
        <w:t>.</w:t>
      </w:r>
      <w:r>
        <w:t xml:space="preserve"> This fee schedule applies to all work injury claims, whether insured through </w:t>
      </w:r>
      <w:proofErr w:type="spellStart"/>
      <w:r w:rsidR="008C1DE6">
        <w:t>ReturnToWorkSA</w:t>
      </w:r>
      <w:proofErr w:type="spellEnd"/>
      <w:r w:rsidR="004E73DE" w:rsidRPr="003C7EB4">
        <w:t xml:space="preserve"> </w:t>
      </w:r>
      <w:r>
        <w:t>or a self-insured employer.</w:t>
      </w:r>
    </w:p>
    <w:p w14:paraId="5C2CF52C" w14:textId="77777777" w:rsidR="006D7EE4" w:rsidRDefault="00E83500" w:rsidP="00EE317F">
      <w:proofErr w:type="spellStart"/>
      <w:r>
        <w:t>ReturnToWorkSA</w:t>
      </w:r>
      <w:proofErr w:type="spellEnd"/>
      <w:r>
        <w:t xml:space="preserve"> or the self-insurer </w:t>
      </w:r>
      <w:r w:rsidRPr="003C7EB4">
        <w:t xml:space="preserve">will periodically review a worker’s </w:t>
      </w:r>
      <w:r>
        <w:t>treatment and services to ensure they remain reasonable for the work</w:t>
      </w:r>
      <w:r w:rsidRPr="003C7EB4">
        <w:t xml:space="preserve"> injury and are payable under the </w:t>
      </w:r>
      <w:proofErr w:type="gramStart"/>
      <w:r>
        <w:rPr>
          <w:i/>
        </w:rPr>
        <w:t>Return to Work</w:t>
      </w:r>
      <w:proofErr w:type="gramEnd"/>
      <w:r>
        <w:rPr>
          <w:i/>
        </w:rPr>
        <w:t xml:space="preserve"> Act 2014</w:t>
      </w:r>
      <w:r w:rsidRPr="003C7EB4">
        <w:t>.</w:t>
      </w:r>
      <w:r>
        <w:t xml:space="preserve"> </w:t>
      </w:r>
    </w:p>
    <w:p w14:paraId="43C67CF0" w14:textId="77777777" w:rsidR="000929E2" w:rsidRDefault="00E83500" w:rsidP="00EE317F">
      <w:proofErr w:type="spellStart"/>
      <w:r>
        <w:t>ReturnToWorkSA</w:t>
      </w:r>
      <w:proofErr w:type="spellEnd"/>
      <w:r>
        <w:t xml:space="preserve"> expects the provision of servi</w:t>
      </w:r>
      <w:r w:rsidR="00CC440E">
        <w:t>c</w:t>
      </w:r>
      <w:r>
        <w:t>es to be consistent with this fee</w:t>
      </w:r>
      <w:r w:rsidR="00CC440E">
        <w:t xml:space="preserve"> </w:t>
      </w:r>
      <w:r>
        <w:t xml:space="preserve">schedule and policy, which has been developed to comprehensively meet the needs of worker’s requiring occupational therapy treatment. </w:t>
      </w:r>
      <w:r w:rsidR="008F5EDD">
        <w:t>Services provided outside of this fee schedule and policy may only be approved by the claims manager where there is no comparable service within the fee schedule and the service is determined as reasonably required in consequence of the work injury.</w:t>
      </w:r>
    </w:p>
    <w:p w14:paraId="30B3E8DE" w14:textId="77777777" w:rsidR="006F6E44" w:rsidRPr="0074225C" w:rsidRDefault="00E83500" w:rsidP="00EE317F">
      <w:pPr>
        <w:rPr>
          <w:b/>
        </w:rPr>
      </w:pPr>
      <w:r w:rsidRPr="0074225C">
        <w:rPr>
          <w:b/>
        </w:rPr>
        <w:t xml:space="preserve">Who can provide services to </w:t>
      </w:r>
      <w:r w:rsidR="001A46AA" w:rsidRPr="0074225C">
        <w:rPr>
          <w:b/>
        </w:rPr>
        <w:t>workers?</w:t>
      </w:r>
    </w:p>
    <w:p w14:paraId="00F952C9" w14:textId="77777777" w:rsidR="006F6E44" w:rsidRDefault="00E83500" w:rsidP="00EE317F">
      <w:r>
        <w:t>The Insurer (</w:t>
      </w:r>
      <w:proofErr w:type="spellStart"/>
      <w:r>
        <w:t>ReturnToWorkSA</w:t>
      </w:r>
      <w:proofErr w:type="spellEnd"/>
      <w:r>
        <w:t xml:space="preserve"> or a self-insurer)</w:t>
      </w:r>
      <w:r w:rsidRPr="00360E9D">
        <w:t xml:space="preserve"> will only pay for services by healthcare professionals who are: </w:t>
      </w:r>
    </w:p>
    <w:p w14:paraId="77E99D17" w14:textId="77777777" w:rsidR="006F6E44" w:rsidRPr="006B61E5" w:rsidRDefault="00E83500" w:rsidP="005F7BBF">
      <w:pPr>
        <w:pStyle w:val="ListParagraph"/>
        <w:numPr>
          <w:ilvl w:val="0"/>
          <w:numId w:val="3"/>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6B61E5">
        <w:rPr>
          <w:rFonts w:asciiTheme="minorHAnsi" w:hAnsiTheme="minorHAnsi"/>
          <w:sz w:val="18"/>
        </w:rPr>
        <w:t xml:space="preserve">registered by </w:t>
      </w:r>
      <w:proofErr w:type="spellStart"/>
      <w:r w:rsidRPr="006B61E5">
        <w:rPr>
          <w:rFonts w:asciiTheme="minorHAnsi" w:hAnsiTheme="minorHAnsi"/>
          <w:sz w:val="18"/>
        </w:rPr>
        <w:t>ReturnToWorkSA</w:t>
      </w:r>
      <w:proofErr w:type="spellEnd"/>
      <w:r w:rsidRPr="006B61E5">
        <w:rPr>
          <w:rFonts w:asciiTheme="minorHAnsi" w:hAnsiTheme="minorHAnsi"/>
          <w:sz w:val="18"/>
        </w:rPr>
        <w:t xml:space="preserve"> to provide </w:t>
      </w:r>
      <w:r w:rsidR="00002E1D" w:rsidRPr="006B61E5">
        <w:rPr>
          <w:rFonts w:asciiTheme="minorHAnsi" w:hAnsiTheme="minorHAnsi"/>
          <w:sz w:val="18"/>
        </w:rPr>
        <w:t xml:space="preserve">the </w:t>
      </w:r>
      <w:r w:rsidRPr="006B61E5">
        <w:rPr>
          <w:rFonts w:asciiTheme="minorHAnsi" w:hAnsiTheme="minorHAnsi"/>
          <w:sz w:val="18"/>
        </w:rPr>
        <w:t>services</w:t>
      </w:r>
      <w:r w:rsidR="00002E1D" w:rsidRPr="006B61E5">
        <w:rPr>
          <w:rFonts w:asciiTheme="minorHAnsi" w:hAnsiTheme="minorHAnsi"/>
          <w:sz w:val="18"/>
        </w:rPr>
        <w:t xml:space="preserve"> identified in this schedule</w:t>
      </w:r>
      <w:r w:rsidRPr="006B61E5">
        <w:rPr>
          <w:rFonts w:asciiTheme="minorHAnsi" w:hAnsiTheme="minorHAnsi"/>
          <w:sz w:val="18"/>
        </w:rPr>
        <w:t xml:space="preserve">. </w:t>
      </w:r>
      <w:proofErr w:type="spellStart"/>
      <w:r w:rsidRPr="006B61E5">
        <w:rPr>
          <w:rFonts w:asciiTheme="minorHAnsi" w:hAnsiTheme="minorHAnsi"/>
          <w:sz w:val="18"/>
        </w:rPr>
        <w:t>ReturnToWorkSA</w:t>
      </w:r>
      <w:proofErr w:type="spellEnd"/>
      <w:r w:rsidRPr="006B61E5">
        <w:rPr>
          <w:rFonts w:asciiTheme="minorHAnsi" w:hAnsiTheme="minorHAnsi"/>
          <w:sz w:val="18"/>
        </w:rPr>
        <w:t xml:space="preserve"> will register a</w:t>
      </w:r>
      <w:r w:rsidR="00002E1D" w:rsidRPr="006B61E5">
        <w:rPr>
          <w:rFonts w:asciiTheme="minorHAnsi" w:hAnsiTheme="minorHAnsi"/>
          <w:sz w:val="18"/>
        </w:rPr>
        <w:t xml:space="preserve"> service provider </w:t>
      </w:r>
      <w:r w:rsidRPr="006B61E5">
        <w:rPr>
          <w:rFonts w:asciiTheme="minorHAnsi" w:hAnsiTheme="minorHAnsi"/>
          <w:sz w:val="18"/>
        </w:rPr>
        <w:t>upon receipt of their initial invoice</w:t>
      </w:r>
      <w:r w:rsidR="00002E1D" w:rsidRPr="006B61E5">
        <w:rPr>
          <w:rFonts w:asciiTheme="minorHAnsi" w:hAnsiTheme="minorHAnsi"/>
          <w:sz w:val="18"/>
        </w:rPr>
        <w:t>; and</w:t>
      </w:r>
    </w:p>
    <w:p w14:paraId="583C84C6" w14:textId="77777777" w:rsidR="000601F3" w:rsidRDefault="00E83500" w:rsidP="005F7BBF">
      <w:pPr>
        <w:pStyle w:val="ListParagraph"/>
        <w:numPr>
          <w:ilvl w:val="0"/>
          <w:numId w:val="3"/>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0601F3">
        <w:rPr>
          <w:rFonts w:asciiTheme="minorHAnsi" w:hAnsiTheme="minorHAnsi"/>
          <w:sz w:val="18"/>
        </w:rPr>
        <w:t>registered as an occupational therapist with Australian Health Practitioners Regulation Authority.</w:t>
      </w:r>
    </w:p>
    <w:p w14:paraId="24BE8A41" w14:textId="77777777" w:rsidR="000F6038" w:rsidRPr="00B40B0F" w:rsidRDefault="00E83500" w:rsidP="000F6038">
      <w:pPr>
        <w:rPr>
          <w:color w:val="A21C26" w:themeColor="accent1"/>
          <w:sz w:val="28"/>
        </w:rPr>
      </w:pPr>
      <w:r w:rsidRPr="00B40B0F">
        <w:rPr>
          <w:color w:val="A21C26" w:themeColor="accent1"/>
          <w:sz w:val="28"/>
        </w:rPr>
        <w:t>Returning to work and the role of the health provider</w:t>
      </w:r>
    </w:p>
    <w:p w14:paraId="3CCAAFC9" w14:textId="77777777" w:rsidR="000F6038" w:rsidRDefault="00E83500" w:rsidP="000F6038">
      <w:pPr>
        <w:rPr>
          <w:b/>
        </w:rPr>
      </w:pPr>
      <w:r>
        <w:rPr>
          <w:b/>
        </w:rPr>
        <w:t xml:space="preserve">Why return to work is </w:t>
      </w:r>
      <w:proofErr w:type="gramStart"/>
      <w:r>
        <w:rPr>
          <w:b/>
        </w:rPr>
        <w:t>important</w:t>
      </w:r>
      <w:proofErr w:type="gramEnd"/>
    </w:p>
    <w:p w14:paraId="46C6997F" w14:textId="77777777" w:rsidR="000F6038" w:rsidRDefault="00E83500" w:rsidP="000F6038">
      <w:r>
        <w:t>The beneficial effect that work can have on a person’s health and wellbeing has been well evidenced in the Australian and New Zealand consensus statement on the health benefits of work - Position statement 2011: Realising the Health Benefits of Work.</w:t>
      </w:r>
    </w:p>
    <w:p w14:paraId="4BFB710E" w14:textId="77777777" w:rsidR="000F6038" w:rsidRDefault="00E83500" w:rsidP="000F6038">
      <w:pPr>
        <w:rPr>
          <w:rFonts w:ascii="Source Sans Pro" w:hAnsi="Source Sans Pro"/>
          <w:sz w:val="14"/>
          <w:szCs w:val="16"/>
        </w:rPr>
      </w:pPr>
      <w:r>
        <w:rPr>
          <w:rFonts w:ascii="Source Sans Pro" w:hAnsi="Source Sans Pro"/>
          <w:sz w:val="14"/>
          <w:szCs w:val="16"/>
        </w:rPr>
        <w:t>Source: The Australasian Faculty of Occupational and Environmental Medicine (AFOEM), and The Royal Australasian College of Physicians (RACP).</w:t>
      </w:r>
    </w:p>
    <w:p w14:paraId="082D10B6" w14:textId="77777777" w:rsidR="000F6038" w:rsidRDefault="00E83500" w:rsidP="000F6038">
      <w:pPr>
        <w:rPr>
          <w:rFonts w:ascii="Source Sans Pro" w:hAnsi="Source Sans Pro"/>
          <w:b/>
          <w:lang w:val="en-US"/>
        </w:rPr>
      </w:pPr>
      <w:r>
        <w:rPr>
          <w:rFonts w:ascii="Source Sans Pro" w:hAnsi="Source Sans Pro"/>
          <w:b/>
          <w:lang w:val="en-US"/>
        </w:rPr>
        <w:t>The health provider’s role in the recovery process</w:t>
      </w:r>
    </w:p>
    <w:p w14:paraId="43E6DBCD" w14:textId="77777777" w:rsidR="000F6038" w:rsidRDefault="00E83500" w:rsidP="000F6038">
      <w:r>
        <w:t xml:space="preserve">Health providers have a vital role to play in helping injured workers stay at or return to work. The health provider is best placed to advise and educate patients that, in most cases, a focus on return to work is in their best interest – for both their future, quality of life and that of their family. Staying at home until completely recovered is often not the best thing for an injured worker. Health providers can help by focusing on what a worker can do rather than what they can’t. </w:t>
      </w:r>
    </w:p>
    <w:p w14:paraId="0A8B1E78" w14:textId="77777777" w:rsidR="000F6038" w:rsidRDefault="00E83500" w:rsidP="000F6038">
      <w:pPr>
        <w:spacing w:line="264" w:lineRule="auto"/>
        <w:rPr>
          <w:rFonts w:ascii="Source Sans Pro" w:hAnsi="Source Sans Pro"/>
          <w:lang w:val="en-US"/>
        </w:rPr>
      </w:pPr>
      <w:r>
        <w:rPr>
          <w:rFonts w:ascii="Source Sans Pro" w:hAnsi="Source Sans Pro"/>
          <w:lang w:val="en-US"/>
        </w:rPr>
        <w:t>To help make a difference, ensure that you:</w:t>
      </w:r>
    </w:p>
    <w:p w14:paraId="161C90A7" w14:textId="77777777" w:rsidR="000F6038" w:rsidRDefault="00E83500" w:rsidP="000F6038">
      <w:pPr>
        <w:numPr>
          <w:ilvl w:val="0"/>
          <w:numId w:val="45"/>
        </w:numPr>
        <w:ind w:left="357" w:hanging="357"/>
        <w:rPr>
          <w:szCs w:val="18"/>
        </w:rPr>
      </w:pPr>
      <w:r>
        <w:rPr>
          <w:szCs w:val="18"/>
        </w:rPr>
        <w:t xml:space="preserve">screen for risk </w:t>
      </w:r>
      <w:proofErr w:type="gramStart"/>
      <w:r>
        <w:rPr>
          <w:szCs w:val="18"/>
        </w:rPr>
        <w:t>early</w:t>
      </w:r>
      <w:proofErr w:type="gramEnd"/>
    </w:p>
    <w:p w14:paraId="60E60CD7" w14:textId="77777777" w:rsidR="000F6038" w:rsidRDefault="00E83500" w:rsidP="000F6038">
      <w:pPr>
        <w:numPr>
          <w:ilvl w:val="0"/>
          <w:numId w:val="45"/>
        </w:numPr>
        <w:ind w:left="357" w:hanging="357"/>
        <w:rPr>
          <w:szCs w:val="18"/>
        </w:rPr>
      </w:pPr>
      <w:r>
        <w:rPr>
          <w:szCs w:val="18"/>
        </w:rPr>
        <w:t xml:space="preserve">adopt a whole person </w:t>
      </w:r>
      <w:proofErr w:type="gramStart"/>
      <w:r>
        <w:rPr>
          <w:szCs w:val="18"/>
        </w:rPr>
        <w:t>approach</w:t>
      </w:r>
      <w:proofErr w:type="gramEnd"/>
    </w:p>
    <w:p w14:paraId="74877A74" w14:textId="77777777" w:rsidR="000F6038" w:rsidRDefault="00E83500" w:rsidP="000F6038">
      <w:pPr>
        <w:numPr>
          <w:ilvl w:val="0"/>
          <w:numId w:val="45"/>
        </w:numPr>
        <w:ind w:left="357" w:hanging="357"/>
        <w:rPr>
          <w:szCs w:val="18"/>
        </w:rPr>
      </w:pPr>
      <w:r>
        <w:rPr>
          <w:szCs w:val="18"/>
        </w:rPr>
        <w:t xml:space="preserve">set clear </w:t>
      </w:r>
      <w:proofErr w:type="gramStart"/>
      <w:r>
        <w:rPr>
          <w:szCs w:val="18"/>
        </w:rPr>
        <w:t>expectations</w:t>
      </w:r>
      <w:proofErr w:type="gramEnd"/>
    </w:p>
    <w:p w14:paraId="0C71B8FE" w14:textId="77777777" w:rsidR="000F6038" w:rsidRDefault="00E83500" w:rsidP="000F6038">
      <w:pPr>
        <w:numPr>
          <w:ilvl w:val="0"/>
          <w:numId w:val="45"/>
        </w:numPr>
        <w:ind w:left="357" w:hanging="357"/>
        <w:rPr>
          <w:szCs w:val="18"/>
        </w:rPr>
      </w:pPr>
      <w:r>
        <w:rPr>
          <w:szCs w:val="18"/>
        </w:rPr>
        <w:t xml:space="preserve">provide clear recommendations on the worker’s capacity and what the worker can </w:t>
      </w:r>
      <w:proofErr w:type="gramStart"/>
      <w:r>
        <w:rPr>
          <w:szCs w:val="18"/>
        </w:rPr>
        <w:t>do</w:t>
      </w:r>
      <w:proofErr w:type="gramEnd"/>
      <w:r>
        <w:rPr>
          <w:szCs w:val="18"/>
        </w:rPr>
        <w:t xml:space="preserve"> </w:t>
      </w:r>
    </w:p>
    <w:p w14:paraId="01D29DB4" w14:textId="77777777" w:rsidR="000F6038" w:rsidRDefault="00E83500" w:rsidP="000F6038">
      <w:pPr>
        <w:numPr>
          <w:ilvl w:val="0"/>
          <w:numId w:val="45"/>
        </w:numPr>
        <w:ind w:left="357" w:hanging="357"/>
        <w:rPr>
          <w:szCs w:val="18"/>
        </w:rPr>
      </w:pPr>
      <w:r>
        <w:rPr>
          <w:szCs w:val="18"/>
        </w:rPr>
        <w:t xml:space="preserve">make enough time for clinical </w:t>
      </w:r>
      <w:proofErr w:type="gramStart"/>
      <w:r>
        <w:rPr>
          <w:szCs w:val="18"/>
        </w:rPr>
        <w:t>management</w:t>
      </w:r>
      <w:proofErr w:type="gramEnd"/>
    </w:p>
    <w:p w14:paraId="07F8A310" w14:textId="77777777" w:rsidR="000F6038" w:rsidRDefault="00E83500" w:rsidP="000F6038">
      <w:pPr>
        <w:numPr>
          <w:ilvl w:val="0"/>
          <w:numId w:val="45"/>
        </w:numPr>
        <w:ind w:left="357" w:hanging="357"/>
        <w:rPr>
          <w:szCs w:val="18"/>
        </w:rPr>
      </w:pPr>
      <w:r>
        <w:rPr>
          <w:szCs w:val="18"/>
        </w:rPr>
        <w:t>contact the workplace where applicable.</w:t>
      </w:r>
    </w:p>
    <w:p w14:paraId="689457C8" w14:textId="77777777" w:rsidR="000F6038" w:rsidRDefault="00E83500" w:rsidP="000F6038">
      <w:pPr>
        <w:spacing w:before="0" w:after="0"/>
        <w:rPr>
          <w:rStyle w:val="Hyperlink"/>
          <w:rFonts w:ascii="Source Sans Pro" w:hAnsi="Source Sans Pro"/>
          <w:lang w:val="en-US"/>
        </w:rPr>
      </w:pPr>
      <w:r>
        <w:rPr>
          <w:rFonts w:ascii="Source Sans Pro" w:hAnsi="Source Sans Pro"/>
          <w:lang w:val="en-US"/>
        </w:rPr>
        <w:t xml:space="preserve">For more information, visit the health provider tab at </w:t>
      </w:r>
      <w:hyperlink r:id="rId14" w:history="1">
        <w:r>
          <w:rPr>
            <w:rStyle w:val="Hyperlink"/>
            <w:rFonts w:ascii="Source Sans Pro" w:hAnsi="Source Sans Pro"/>
            <w:lang w:val="en-US"/>
          </w:rPr>
          <w:t>www.rtwsa.com</w:t>
        </w:r>
      </w:hyperlink>
      <w:r>
        <w:rPr>
          <w:rStyle w:val="Hyperlink"/>
          <w:rFonts w:ascii="Source Sans Pro" w:hAnsi="Source Sans Pro"/>
          <w:lang w:val="en-US"/>
        </w:rPr>
        <w:t>.</w:t>
      </w:r>
    </w:p>
    <w:p w14:paraId="1DF8829E" w14:textId="77777777" w:rsidR="00772751" w:rsidRDefault="00E83500" w:rsidP="008E2DE0">
      <w:pPr>
        <w:pStyle w:val="Heading2"/>
      </w:pPr>
      <w:proofErr w:type="spellStart"/>
      <w:r w:rsidRPr="00772751">
        <w:t>ReturnToWorkSA’s</w:t>
      </w:r>
      <w:proofErr w:type="spellEnd"/>
      <w:r w:rsidRPr="00772751">
        <w:t xml:space="preserve"> expectations for the delivery of services to workers</w:t>
      </w:r>
    </w:p>
    <w:p w14:paraId="61B7B253" w14:textId="77777777" w:rsidR="00B928F5" w:rsidRPr="00B928F5" w:rsidRDefault="00E83500" w:rsidP="00B928F5">
      <w:proofErr w:type="spellStart"/>
      <w:r>
        <w:t>ReturnToWorkSA</w:t>
      </w:r>
      <w:proofErr w:type="spellEnd"/>
      <w:r>
        <w:t xml:space="preserve"> expects that all providers of services to workers as part of the South Australian Return to Work scheme adhere to their registration requirements including relevant codes and guidelines in the application of their registration standards. </w:t>
      </w:r>
      <w:proofErr w:type="spellStart"/>
      <w:r>
        <w:t>ReturnToWorkSA</w:t>
      </w:r>
      <w:proofErr w:type="spellEnd"/>
      <w:r>
        <w:t xml:space="preserve"> expects all providers to integrate the following principles of the </w:t>
      </w:r>
      <w:hyperlink r:id="rId15" w:history="1">
        <w:r>
          <w:rPr>
            <w:rStyle w:val="Hyperlink"/>
            <w:rFonts w:cs="Arial"/>
            <w:i/>
            <w:szCs w:val="18"/>
          </w:rPr>
          <w:t>Clinical Framework for the Delivery of Health Services</w:t>
        </w:r>
      </w:hyperlink>
      <w:r>
        <w:t xml:space="preserve"> (the clinical framework) into their service delivery:</w:t>
      </w:r>
    </w:p>
    <w:p w14:paraId="5F410C91" w14:textId="77777777" w:rsidR="00772751" w:rsidRPr="006B61E5" w:rsidRDefault="00E83500" w:rsidP="000F6038">
      <w:pPr>
        <w:pStyle w:val="ListParagraph"/>
        <w:numPr>
          <w:ilvl w:val="0"/>
          <w:numId w:val="5"/>
        </w:numPr>
        <w:spacing w:after="120" w:line="240" w:lineRule="auto"/>
        <w:ind w:left="227" w:hanging="227"/>
        <w:contextualSpacing w:val="0"/>
        <w:rPr>
          <w:rFonts w:asciiTheme="minorHAnsi" w:hAnsiTheme="minorHAnsi" w:cs="Arial"/>
          <w:sz w:val="18"/>
          <w:szCs w:val="18"/>
        </w:rPr>
      </w:pPr>
      <w:r w:rsidRPr="006B61E5">
        <w:rPr>
          <w:rFonts w:asciiTheme="minorHAnsi" w:hAnsiTheme="minorHAnsi" w:cs="Arial"/>
          <w:sz w:val="18"/>
          <w:szCs w:val="18"/>
        </w:rPr>
        <w:t xml:space="preserve">Measure and demonstrate the effectiveness of management. </w:t>
      </w:r>
    </w:p>
    <w:p w14:paraId="5D8BFE86" w14:textId="77777777" w:rsidR="00772751" w:rsidRPr="006B61E5" w:rsidRDefault="00E83500"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6B61E5">
        <w:rPr>
          <w:rFonts w:asciiTheme="minorHAnsi" w:hAnsiTheme="minorHAnsi" w:cs="Arial"/>
          <w:sz w:val="18"/>
          <w:szCs w:val="18"/>
        </w:rPr>
        <w:t xml:space="preserve">Adopt a biopsychosocial approach. </w:t>
      </w:r>
    </w:p>
    <w:p w14:paraId="5EB05171" w14:textId="77777777" w:rsidR="00772751" w:rsidRPr="006B61E5" w:rsidRDefault="0070723B"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hyperlink r:id="rId16" w:history="1">
        <w:r w:rsidR="00E83500" w:rsidRPr="006B61E5">
          <w:rPr>
            <w:rFonts w:asciiTheme="minorHAnsi" w:hAnsiTheme="minorHAnsi" w:cs="Arial"/>
            <w:sz w:val="18"/>
            <w:szCs w:val="18"/>
          </w:rPr>
          <w:t>Empower the injured person to manage their injury</w:t>
        </w:r>
      </w:hyperlink>
      <w:r w:rsidR="00E83500" w:rsidRPr="006B61E5">
        <w:rPr>
          <w:rFonts w:asciiTheme="minorHAnsi" w:hAnsiTheme="minorHAnsi" w:cs="Arial"/>
          <w:sz w:val="18"/>
          <w:szCs w:val="18"/>
        </w:rPr>
        <w:t xml:space="preserve">. </w:t>
      </w:r>
    </w:p>
    <w:p w14:paraId="2D313212" w14:textId="77777777" w:rsidR="00772751" w:rsidRPr="006B61E5" w:rsidRDefault="00E83500" w:rsidP="000F6038">
      <w:pPr>
        <w:pStyle w:val="ListParagraph"/>
        <w:numPr>
          <w:ilvl w:val="0"/>
          <w:numId w:val="5"/>
        </w:numPr>
        <w:spacing w:after="120" w:line="240" w:lineRule="auto"/>
        <w:ind w:left="227" w:hanging="227"/>
        <w:contextualSpacing w:val="0"/>
        <w:rPr>
          <w:rFonts w:asciiTheme="minorHAnsi" w:hAnsiTheme="minorHAnsi" w:cs="Arial"/>
          <w:sz w:val="18"/>
          <w:szCs w:val="18"/>
        </w:rPr>
      </w:pPr>
      <w:r w:rsidRPr="006B61E5">
        <w:rPr>
          <w:rFonts w:asciiTheme="minorHAnsi" w:hAnsiTheme="minorHAnsi" w:cs="Arial"/>
          <w:sz w:val="18"/>
          <w:szCs w:val="18"/>
        </w:rPr>
        <w:t xml:space="preserve">Implement goals focussed on optimising function, participation and return to work. </w:t>
      </w:r>
    </w:p>
    <w:p w14:paraId="535AA418" w14:textId="77777777" w:rsidR="00772751" w:rsidRPr="007436B6" w:rsidRDefault="00E83500"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7436B6">
        <w:rPr>
          <w:rFonts w:asciiTheme="minorHAnsi" w:hAnsiTheme="minorHAnsi" w:cs="Arial"/>
          <w:sz w:val="18"/>
          <w:szCs w:val="18"/>
        </w:rPr>
        <w:t>Base management on best available research evidence.</w:t>
      </w:r>
    </w:p>
    <w:p w14:paraId="57561877" w14:textId="5DC75E50" w:rsidR="004E73DE" w:rsidRPr="000141D4" w:rsidRDefault="00E83500" w:rsidP="008E2DE0">
      <w:pPr>
        <w:pStyle w:val="Heading2"/>
      </w:pPr>
      <w:r w:rsidRPr="000141D4">
        <w:t xml:space="preserve">How much </w:t>
      </w:r>
      <w:r w:rsidR="00C75F13">
        <w:t>the insurer</w:t>
      </w:r>
      <w:r w:rsidR="00C75F13" w:rsidRPr="000141D4">
        <w:t xml:space="preserve"> </w:t>
      </w:r>
      <w:r w:rsidRPr="000141D4">
        <w:t xml:space="preserve">will </w:t>
      </w:r>
      <w:proofErr w:type="gramStart"/>
      <w:r w:rsidRPr="000141D4">
        <w:t>pay</w:t>
      </w:r>
      <w:proofErr w:type="gramEnd"/>
    </w:p>
    <w:p w14:paraId="1CF56EB7" w14:textId="368DD5D4" w:rsidR="00CC440E" w:rsidRDefault="00E83500" w:rsidP="00EE317F">
      <w:r>
        <w:t xml:space="preserve">This fee schedule is published in the </w:t>
      </w:r>
      <w:r>
        <w:rPr>
          <w:i/>
        </w:rPr>
        <w:t xml:space="preserve">South Australian Government Gazette. </w:t>
      </w:r>
      <w:r>
        <w:t>Gazetted fees are the maximum fees chargeable, excluding GST. Where applicable, GST can be applied over and above the gazetted fee.</w:t>
      </w:r>
    </w:p>
    <w:p w14:paraId="0EA52206" w14:textId="447A0FEF" w:rsidR="00F24EA8" w:rsidRPr="00D20101" w:rsidRDefault="00E83500" w:rsidP="00EE317F">
      <w:proofErr w:type="spellStart"/>
      <w:r>
        <w:t>ReturnToWorkSA</w:t>
      </w:r>
      <w:proofErr w:type="spellEnd"/>
      <w:r w:rsidR="004E73DE" w:rsidRPr="00360E9D">
        <w:t xml:space="preserve"> </w:t>
      </w:r>
      <w:r w:rsidR="005A1B5E">
        <w:t xml:space="preserve">or a self-insurer </w:t>
      </w:r>
      <w:r w:rsidR="004E73DE" w:rsidRPr="00360E9D">
        <w:t>will pay the reasonable cost of services</w:t>
      </w:r>
      <w:r w:rsidR="00D64BD4">
        <w:t xml:space="preserve"> </w:t>
      </w:r>
      <w:r w:rsidR="004E73DE" w:rsidRPr="00360E9D">
        <w:t xml:space="preserve">up to the maximum amount detailed in the </w:t>
      </w:r>
      <w:proofErr w:type="spellStart"/>
      <w:r>
        <w:t>ReturnToWorkSA</w:t>
      </w:r>
      <w:proofErr w:type="spellEnd"/>
      <w:r w:rsidR="004E73DE" w:rsidRPr="00360E9D">
        <w:t xml:space="preserve"> fee schedule.</w:t>
      </w:r>
    </w:p>
    <w:p w14:paraId="7016F4DA" w14:textId="77777777" w:rsidR="006E3C64" w:rsidRPr="006E3C64" w:rsidRDefault="00E83500" w:rsidP="006E3C64">
      <w:pPr>
        <w:rPr>
          <w:rFonts w:ascii="Source Sans Pro" w:hAnsi="Source Sans Pro"/>
          <w:b/>
        </w:rPr>
      </w:pPr>
      <w:r w:rsidRPr="006E3C64">
        <w:rPr>
          <w:rFonts w:ascii="Source Sans Pro" w:hAnsi="Source Sans Pro"/>
          <w:b/>
        </w:rPr>
        <w:t xml:space="preserve">What </w:t>
      </w:r>
      <w:proofErr w:type="spellStart"/>
      <w:r w:rsidRPr="006E3C64">
        <w:rPr>
          <w:rFonts w:ascii="Source Sans Pro" w:hAnsi="Source Sans Pro"/>
          <w:b/>
        </w:rPr>
        <w:t>ReturnToWorkSA</w:t>
      </w:r>
      <w:proofErr w:type="spellEnd"/>
      <w:r w:rsidRPr="006E3C64">
        <w:rPr>
          <w:rFonts w:ascii="Source Sans Pro" w:hAnsi="Source Sans Pro"/>
          <w:b/>
        </w:rPr>
        <w:t xml:space="preserve"> will pay for</w:t>
      </w:r>
    </w:p>
    <w:p w14:paraId="3BBC43A2" w14:textId="77777777" w:rsidR="006E3C64" w:rsidRPr="006E3C64" w:rsidRDefault="00E83500" w:rsidP="006E3C64">
      <w:pPr>
        <w:spacing w:after="60" w:line="264" w:lineRule="auto"/>
        <w:rPr>
          <w:rFonts w:cs="Arial"/>
          <w:szCs w:val="18"/>
        </w:rPr>
      </w:pPr>
      <w:proofErr w:type="spellStart"/>
      <w:r w:rsidRPr="006E3C64">
        <w:rPr>
          <w:rFonts w:cs="Arial"/>
          <w:szCs w:val="18"/>
        </w:rPr>
        <w:t>ReturnToWorkSA</w:t>
      </w:r>
      <w:proofErr w:type="spellEnd"/>
      <w:r w:rsidR="00CB04CE">
        <w:rPr>
          <w:rFonts w:cs="Arial"/>
          <w:szCs w:val="18"/>
        </w:rPr>
        <w:t xml:space="preserve"> </w:t>
      </w:r>
      <w:r w:rsidRPr="006E3C64">
        <w:rPr>
          <w:rFonts w:cs="Arial"/>
          <w:szCs w:val="18"/>
        </w:rPr>
        <w:t>will pay for services that are:</w:t>
      </w:r>
    </w:p>
    <w:p w14:paraId="407B822E" w14:textId="77777777" w:rsidR="006E3C64" w:rsidRPr="006E3C64" w:rsidRDefault="00E83500" w:rsidP="005F7BBF">
      <w:pPr>
        <w:numPr>
          <w:ilvl w:val="0"/>
          <w:numId w:val="4"/>
        </w:numPr>
        <w:ind w:left="357" w:hanging="357"/>
        <w:rPr>
          <w:rFonts w:eastAsia="Times New Roman"/>
          <w:szCs w:val="18"/>
        </w:rPr>
      </w:pPr>
      <w:r w:rsidRPr="006E3C64">
        <w:rPr>
          <w:szCs w:val="18"/>
        </w:rPr>
        <w:t>for the treatment of a work injury or condition</w:t>
      </w:r>
    </w:p>
    <w:p w14:paraId="5D3E00DE" w14:textId="77777777" w:rsidR="006E3C64" w:rsidRPr="006E3C64" w:rsidRDefault="00E83500" w:rsidP="005F7BBF">
      <w:pPr>
        <w:numPr>
          <w:ilvl w:val="0"/>
          <w:numId w:val="4"/>
        </w:numPr>
        <w:ind w:left="357" w:hanging="357"/>
        <w:rPr>
          <w:rFonts w:eastAsia="Times New Roman"/>
          <w:szCs w:val="18"/>
        </w:rPr>
      </w:pPr>
      <w:r w:rsidRPr="006E3C64">
        <w:rPr>
          <w:szCs w:val="18"/>
        </w:rPr>
        <w:t xml:space="preserve">reasonable and necessary </w:t>
      </w:r>
    </w:p>
    <w:p w14:paraId="2EB41C8A" w14:textId="77777777" w:rsidR="008207F9" w:rsidRPr="000B0FBB" w:rsidRDefault="00E83500" w:rsidP="000B0FBB">
      <w:pPr>
        <w:numPr>
          <w:ilvl w:val="0"/>
          <w:numId w:val="4"/>
        </w:numPr>
        <w:ind w:left="357" w:hanging="357"/>
        <w:rPr>
          <w:szCs w:val="18"/>
        </w:rPr>
      </w:pPr>
      <w:r w:rsidRPr="006E3C64">
        <w:rPr>
          <w:szCs w:val="18"/>
        </w:rPr>
        <w:t xml:space="preserve">in accordance with the </w:t>
      </w:r>
      <w:r w:rsidRPr="000B0FBB">
        <w:rPr>
          <w:szCs w:val="18"/>
        </w:rPr>
        <w:t>clinical framework</w:t>
      </w:r>
      <w:r w:rsidRPr="006E3C64">
        <w:rPr>
          <w:szCs w:val="18"/>
        </w:rPr>
        <w:t>.</w:t>
      </w:r>
    </w:p>
    <w:p w14:paraId="4EB7B672" w14:textId="77777777" w:rsidR="004E73DE" w:rsidRPr="00D20101" w:rsidRDefault="00E83500" w:rsidP="008E2DE0">
      <w:pPr>
        <w:pStyle w:val="Heading2"/>
      </w:pPr>
      <w:r w:rsidRPr="00D20101">
        <w:t xml:space="preserve">What </w:t>
      </w:r>
      <w:r w:rsidR="00C75F13">
        <w:t>the insurer</w:t>
      </w:r>
      <w:r w:rsidR="00C75F13" w:rsidRPr="00D20101">
        <w:t xml:space="preserve"> </w:t>
      </w:r>
      <w:r w:rsidRPr="00D20101">
        <w:t>will not pay for</w:t>
      </w:r>
    </w:p>
    <w:p w14:paraId="78DF04DC" w14:textId="77777777" w:rsidR="004E73DE" w:rsidRPr="00360E9D" w:rsidRDefault="00E83500" w:rsidP="00B9090F">
      <w:pPr>
        <w:keepNext/>
        <w:keepLines/>
      </w:pPr>
      <w:proofErr w:type="spellStart"/>
      <w:r>
        <w:t>ReturnToWorkSA</w:t>
      </w:r>
      <w:proofErr w:type="spellEnd"/>
      <w:r w:rsidR="00C75F13">
        <w:t xml:space="preserve"> or a self-insurer</w:t>
      </w:r>
      <w:r w:rsidRPr="00360E9D">
        <w:t xml:space="preserve"> will not pay for:</w:t>
      </w:r>
    </w:p>
    <w:p w14:paraId="1ECA56C6" w14:textId="77777777" w:rsidR="004E73DE" w:rsidRPr="006B61E5" w:rsidRDefault="00E83500"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eastAsia="Times New Roman" w:hAnsiTheme="minorHAnsi"/>
          <w:sz w:val="18"/>
          <w:lang w:eastAsia="en-AU"/>
        </w:rPr>
      </w:pPr>
      <w:r w:rsidRPr="006B61E5">
        <w:rPr>
          <w:rFonts w:asciiTheme="minorHAnsi" w:hAnsiTheme="minorHAnsi"/>
          <w:sz w:val="18"/>
        </w:rPr>
        <w:t>Non-attendance or cancellation fees for treatment services</w:t>
      </w:r>
    </w:p>
    <w:p w14:paraId="536F9E4E" w14:textId="77777777" w:rsidR="004E73DE" w:rsidRPr="006B61E5" w:rsidRDefault="00E83500"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eastAsia="Times New Roman" w:hAnsiTheme="minorHAnsi"/>
          <w:sz w:val="18"/>
          <w:lang w:eastAsia="en-AU"/>
        </w:rPr>
      </w:pPr>
      <w:r w:rsidRPr="006B61E5">
        <w:rPr>
          <w:rFonts w:asciiTheme="minorHAnsi" w:hAnsiTheme="minorHAnsi"/>
          <w:sz w:val="18"/>
        </w:rPr>
        <w:t xml:space="preserve">Services invoiced in advance of the service </w:t>
      </w:r>
      <w:proofErr w:type="gramStart"/>
      <w:r w:rsidRPr="006B61E5">
        <w:rPr>
          <w:rFonts w:asciiTheme="minorHAnsi" w:hAnsiTheme="minorHAnsi"/>
          <w:sz w:val="18"/>
        </w:rPr>
        <w:t>delivery</w:t>
      </w:r>
      <w:proofErr w:type="gramEnd"/>
    </w:p>
    <w:p w14:paraId="7C18EEE6" w14:textId="77777777" w:rsidR="00652478" w:rsidRPr="006B61E5" w:rsidRDefault="00E83500"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eastAsia="Times New Roman" w:hAnsiTheme="minorHAnsi"/>
          <w:sz w:val="18"/>
          <w:lang w:eastAsia="en-AU"/>
        </w:rPr>
      </w:pPr>
      <w:r>
        <w:rPr>
          <w:rFonts w:asciiTheme="minorHAnsi" w:hAnsiTheme="minorHAnsi"/>
          <w:sz w:val="18"/>
        </w:rPr>
        <w:t>W</w:t>
      </w:r>
      <w:r w:rsidRPr="006B61E5">
        <w:rPr>
          <w:rFonts w:asciiTheme="minorHAnsi" w:hAnsiTheme="minorHAnsi"/>
          <w:sz w:val="18"/>
        </w:rPr>
        <w:t>ritten communication between a worker’s treating practitioners</w:t>
      </w:r>
    </w:p>
    <w:p w14:paraId="6391E237" w14:textId="77777777" w:rsidR="002D0BB4" w:rsidRPr="0058237A" w:rsidRDefault="00E83500" w:rsidP="002D0BB4">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6B61E5">
        <w:rPr>
          <w:rFonts w:asciiTheme="minorHAnsi" w:hAnsiTheme="minorHAnsi"/>
          <w:sz w:val="18"/>
        </w:rPr>
        <w:t xml:space="preserve">Services focussed on improving a worker’s general level of health, fitness and </w:t>
      </w:r>
      <w:proofErr w:type="gramStart"/>
      <w:r w:rsidRPr="006B61E5">
        <w:rPr>
          <w:rFonts w:asciiTheme="minorHAnsi" w:hAnsiTheme="minorHAnsi"/>
          <w:sz w:val="18"/>
        </w:rPr>
        <w:t>wellbeing</w:t>
      </w:r>
      <w:proofErr w:type="gramEnd"/>
    </w:p>
    <w:p w14:paraId="6EA05123" w14:textId="77777777" w:rsidR="002D0BB4" w:rsidRPr="002D0BB4" w:rsidRDefault="00E83500"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2D0BB4">
        <w:rPr>
          <w:rFonts w:asciiTheme="minorHAnsi" w:hAnsiTheme="minorHAnsi"/>
          <w:sz w:val="18"/>
        </w:rPr>
        <w:t>More than one consultation (initial or subsequent) on the same day.</w:t>
      </w:r>
    </w:p>
    <w:p w14:paraId="1755A0E8" w14:textId="77777777" w:rsidR="00F011A4" w:rsidRPr="001C7D34" w:rsidRDefault="00E83500" w:rsidP="006F23FD">
      <w:pPr>
        <w:keepNext/>
        <w:rPr>
          <w:rFonts w:ascii="Source Sans Pro" w:hAnsi="Source Sans Pro"/>
          <w:b/>
          <w:color w:val="A21C26"/>
        </w:rPr>
      </w:pPr>
      <w:r w:rsidRPr="001C7D34">
        <w:rPr>
          <w:rFonts w:ascii="Source Sans Pro" w:hAnsi="Source Sans Pro"/>
          <w:b/>
          <w:color w:val="A21C26"/>
        </w:rPr>
        <w:lastRenderedPageBreak/>
        <w:t xml:space="preserve">Occupational therapy management plan </w:t>
      </w:r>
    </w:p>
    <w:p w14:paraId="4B0A9B0E" w14:textId="77777777" w:rsidR="00F011A4" w:rsidRPr="00360E9D" w:rsidRDefault="00E83500" w:rsidP="00F011A4">
      <w:pPr>
        <w:autoSpaceDE w:val="0"/>
        <w:autoSpaceDN w:val="0"/>
        <w:adjustRightInd w:val="0"/>
        <w:rPr>
          <w:rFonts w:eastAsiaTheme="minorHAnsi" w:cs="Arial"/>
          <w:color w:val="FF0000"/>
          <w:szCs w:val="18"/>
        </w:rPr>
      </w:pPr>
      <w:r w:rsidRPr="00360E9D">
        <w:rPr>
          <w:rFonts w:eastAsiaTheme="minorHAnsi" w:cs="AkzidenzGroteskBE-Light"/>
          <w:szCs w:val="18"/>
        </w:rPr>
        <w:t xml:space="preserve">Treating </w:t>
      </w:r>
      <w:r>
        <w:rPr>
          <w:rFonts w:eastAsiaTheme="minorHAnsi" w:cs="AkzidenzGroteskBE-Light"/>
          <w:szCs w:val="18"/>
        </w:rPr>
        <w:t>occupational therapist</w:t>
      </w:r>
      <w:r w:rsidRPr="00360E9D">
        <w:rPr>
          <w:rFonts w:eastAsiaTheme="minorHAnsi" w:cs="AkzidenzGroteskBE-Light"/>
          <w:szCs w:val="18"/>
        </w:rPr>
        <w:t xml:space="preserve">s should complete and submit the </w:t>
      </w:r>
      <w:proofErr w:type="spellStart"/>
      <w:r>
        <w:rPr>
          <w:rFonts w:eastAsiaTheme="minorHAnsi" w:cs="AkzidenzGroteskBE-Light"/>
          <w:szCs w:val="18"/>
        </w:rPr>
        <w:t>ReturnToWorkSA</w:t>
      </w:r>
      <w:proofErr w:type="spellEnd"/>
      <w:r w:rsidRPr="00360E9D">
        <w:rPr>
          <w:rFonts w:eastAsiaTheme="minorHAnsi" w:cs="AkzidenzGroteskBE-Light"/>
          <w:szCs w:val="18"/>
        </w:rPr>
        <w:t xml:space="preserve"> </w:t>
      </w:r>
      <w:r>
        <w:rPr>
          <w:rFonts w:eastAsiaTheme="minorHAnsi" w:cs="AkzidenzGroteskBE-Light"/>
          <w:szCs w:val="18"/>
        </w:rPr>
        <w:t>occupational therapy</w:t>
      </w:r>
      <w:r w:rsidRPr="00360E9D">
        <w:rPr>
          <w:rFonts w:eastAsiaTheme="minorHAnsi" w:cs="AkzidenzGroteskBE-Light"/>
          <w:szCs w:val="18"/>
        </w:rPr>
        <w:t xml:space="preserve"> management plan. This</w:t>
      </w:r>
      <w:r>
        <w:rPr>
          <w:rFonts w:eastAsiaTheme="minorHAnsi" w:cs="AkzidenzGroteskBE-Light"/>
          <w:szCs w:val="18"/>
        </w:rPr>
        <w:t xml:space="preserve"> plan is available on our website at www.</w:t>
      </w:r>
      <w:r w:rsidRPr="00414FC8">
        <w:rPr>
          <w:rFonts w:eastAsiaTheme="minorHAnsi" w:cs="AkzidenzGroteskBE-Light"/>
          <w:szCs w:val="18"/>
        </w:rPr>
        <w:t>rtwsa.com</w:t>
      </w:r>
      <w:r>
        <w:rPr>
          <w:rFonts w:eastAsiaTheme="minorHAnsi" w:cs="AkzidenzGroteskBE-Light"/>
          <w:szCs w:val="18"/>
        </w:rPr>
        <w:t>.</w:t>
      </w:r>
      <w:r w:rsidRPr="00360E9D">
        <w:rPr>
          <w:rFonts w:eastAsiaTheme="minorHAnsi" w:cs="AkzidenzGroteskBE-Light"/>
          <w:szCs w:val="18"/>
        </w:rPr>
        <w:t xml:space="preserve"> </w:t>
      </w:r>
    </w:p>
    <w:p w14:paraId="70EB3975" w14:textId="77777777" w:rsidR="00F011A4" w:rsidRPr="00360E9D" w:rsidRDefault="00E83500" w:rsidP="00F011A4">
      <w:pPr>
        <w:tabs>
          <w:tab w:val="left" w:pos="360"/>
        </w:tabs>
        <w:rPr>
          <w:szCs w:val="18"/>
        </w:rPr>
      </w:pPr>
      <w:r w:rsidRPr="00360E9D">
        <w:rPr>
          <w:szCs w:val="18"/>
        </w:rPr>
        <w:t xml:space="preserve">For claims managed by </w:t>
      </w:r>
      <w:proofErr w:type="spellStart"/>
      <w:r>
        <w:rPr>
          <w:szCs w:val="18"/>
        </w:rPr>
        <w:t>ReturnToWorkSA</w:t>
      </w:r>
      <w:proofErr w:type="spellEnd"/>
      <w:r w:rsidRPr="00360E9D">
        <w:rPr>
          <w:szCs w:val="18"/>
        </w:rPr>
        <w:t xml:space="preserve"> or their claims agents, the </w:t>
      </w:r>
      <w:r>
        <w:rPr>
          <w:szCs w:val="18"/>
        </w:rPr>
        <w:t>occupational therapist</w:t>
      </w:r>
      <w:r w:rsidRPr="00360E9D">
        <w:rPr>
          <w:szCs w:val="18"/>
        </w:rPr>
        <w:t xml:space="preserve"> is expected to submit a plan:</w:t>
      </w:r>
    </w:p>
    <w:p w14:paraId="0B082163" w14:textId="77777777" w:rsidR="00F011A4" w:rsidRPr="00360E9D" w:rsidRDefault="00E83500" w:rsidP="005F7BBF">
      <w:pPr>
        <w:pStyle w:val="ListParagraph"/>
        <w:numPr>
          <w:ilvl w:val="0"/>
          <w:numId w:val="10"/>
        </w:numPr>
        <w:tabs>
          <w:tab w:val="clear" w:pos="227"/>
          <w:tab w:val="clear" w:pos="454"/>
          <w:tab w:val="clear" w:pos="680"/>
          <w:tab w:val="clear" w:pos="907"/>
          <w:tab w:val="clear" w:pos="1134"/>
          <w:tab w:val="clear" w:pos="1361"/>
          <w:tab w:val="clear" w:pos="1588"/>
          <w:tab w:val="clear" w:pos="1814"/>
          <w:tab w:val="clear" w:pos="2041"/>
        </w:tabs>
        <w:spacing w:after="120" w:line="240" w:lineRule="auto"/>
        <w:contextualSpacing w:val="0"/>
        <w:rPr>
          <w:rFonts w:asciiTheme="minorHAnsi" w:hAnsiTheme="minorHAnsi" w:cs="Arial"/>
          <w:sz w:val="18"/>
          <w:szCs w:val="18"/>
        </w:rPr>
      </w:pPr>
      <w:r w:rsidRPr="00360E9D">
        <w:rPr>
          <w:rFonts w:asciiTheme="minorHAnsi" w:hAnsiTheme="minorHAnsi" w:cs="Arial"/>
          <w:sz w:val="18"/>
          <w:szCs w:val="18"/>
        </w:rPr>
        <w:t>prior to the 11</w:t>
      </w:r>
      <w:r w:rsidRPr="00360E9D">
        <w:rPr>
          <w:rFonts w:asciiTheme="minorHAnsi" w:hAnsiTheme="minorHAnsi" w:cs="Arial"/>
          <w:sz w:val="18"/>
          <w:szCs w:val="18"/>
          <w:vertAlign w:val="superscript"/>
        </w:rPr>
        <w:t>th</w:t>
      </w:r>
      <w:r w:rsidRPr="00360E9D">
        <w:rPr>
          <w:rFonts w:asciiTheme="minorHAnsi" w:hAnsiTheme="minorHAnsi" w:cs="Arial"/>
          <w:sz w:val="18"/>
          <w:szCs w:val="18"/>
        </w:rPr>
        <w:t xml:space="preserve"> treatment if more than 10 treatments are likely to be required, or</w:t>
      </w:r>
    </w:p>
    <w:p w14:paraId="51F58B63" w14:textId="77777777" w:rsidR="00F011A4" w:rsidRPr="00360E9D" w:rsidRDefault="00E83500" w:rsidP="005F7BBF">
      <w:pPr>
        <w:pStyle w:val="ListParagraph"/>
        <w:numPr>
          <w:ilvl w:val="0"/>
          <w:numId w:val="10"/>
        </w:numPr>
        <w:tabs>
          <w:tab w:val="clear" w:pos="227"/>
          <w:tab w:val="clear" w:pos="454"/>
          <w:tab w:val="clear" w:pos="680"/>
          <w:tab w:val="clear" w:pos="907"/>
          <w:tab w:val="clear" w:pos="1134"/>
          <w:tab w:val="clear" w:pos="1361"/>
          <w:tab w:val="clear" w:pos="1588"/>
          <w:tab w:val="clear" w:pos="1814"/>
          <w:tab w:val="clear" w:pos="2041"/>
        </w:tabs>
        <w:spacing w:after="120" w:line="240" w:lineRule="auto"/>
        <w:contextualSpacing w:val="0"/>
        <w:rPr>
          <w:rFonts w:asciiTheme="minorHAnsi" w:hAnsiTheme="minorHAnsi" w:cs="Arial"/>
          <w:sz w:val="18"/>
          <w:szCs w:val="18"/>
        </w:rPr>
      </w:pPr>
      <w:r w:rsidRPr="00360E9D">
        <w:rPr>
          <w:rFonts w:asciiTheme="minorHAnsi" w:hAnsiTheme="minorHAnsi" w:cs="Arial"/>
          <w:sz w:val="18"/>
          <w:szCs w:val="18"/>
        </w:rPr>
        <w:t xml:space="preserve">prior to the expiry of an existing </w:t>
      </w:r>
      <w:r>
        <w:rPr>
          <w:rFonts w:asciiTheme="minorHAnsi" w:hAnsiTheme="minorHAnsi" w:cs="Arial"/>
          <w:sz w:val="18"/>
          <w:szCs w:val="18"/>
        </w:rPr>
        <w:t>occupational therapy</w:t>
      </w:r>
      <w:r w:rsidRPr="00360E9D">
        <w:rPr>
          <w:rFonts w:asciiTheme="minorHAnsi" w:hAnsiTheme="minorHAnsi" w:cs="Arial"/>
          <w:sz w:val="18"/>
          <w:szCs w:val="18"/>
        </w:rPr>
        <w:t xml:space="preserve"> management plan if additional treatment is required, or</w:t>
      </w:r>
    </w:p>
    <w:p w14:paraId="53F12630" w14:textId="77777777" w:rsidR="00F011A4" w:rsidRPr="00360E9D" w:rsidRDefault="00E83500" w:rsidP="005F7BBF">
      <w:pPr>
        <w:pStyle w:val="ListParagraph"/>
        <w:numPr>
          <w:ilvl w:val="0"/>
          <w:numId w:val="10"/>
        </w:numPr>
        <w:tabs>
          <w:tab w:val="clear" w:pos="227"/>
          <w:tab w:val="clear" w:pos="454"/>
          <w:tab w:val="clear" w:pos="680"/>
          <w:tab w:val="clear" w:pos="907"/>
          <w:tab w:val="clear" w:pos="1134"/>
          <w:tab w:val="clear" w:pos="1361"/>
          <w:tab w:val="clear" w:pos="1588"/>
          <w:tab w:val="clear" w:pos="1814"/>
          <w:tab w:val="clear" w:pos="2041"/>
        </w:tabs>
        <w:spacing w:after="120" w:line="240" w:lineRule="auto"/>
        <w:contextualSpacing w:val="0"/>
        <w:rPr>
          <w:rFonts w:asciiTheme="minorHAnsi" w:hAnsiTheme="minorHAnsi" w:cs="Arial"/>
          <w:sz w:val="18"/>
          <w:szCs w:val="18"/>
        </w:rPr>
      </w:pPr>
      <w:r w:rsidRPr="00360E9D">
        <w:rPr>
          <w:rFonts w:asciiTheme="minorHAnsi" w:hAnsiTheme="minorHAnsi" w:cs="Arial"/>
          <w:sz w:val="18"/>
          <w:szCs w:val="18"/>
        </w:rPr>
        <w:t xml:space="preserve">at the request of the </w:t>
      </w:r>
      <w:r w:rsidR="00691C48">
        <w:rPr>
          <w:rFonts w:asciiTheme="minorHAnsi" w:hAnsiTheme="minorHAnsi" w:cs="Arial"/>
          <w:sz w:val="18"/>
          <w:szCs w:val="18"/>
        </w:rPr>
        <w:t>claims manager</w:t>
      </w:r>
      <w:r w:rsidRPr="00360E9D">
        <w:rPr>
          <w:rFonts w:asciiTheme="minorHAnsi" w:hAnsiTheme="minorHAnsi" w:cs="Arial"/>
          <w:sz w:val="18"/>
          <w:szCs w:val="18"/>
        </w:rPr>
        <w:t>.</w:t>
      </w:r>
    </w:p>
    <w:p w14:paraId="6552D561" w14:textId="77777777" w:rsidR="00F011A4" w:rsidRPr="00360E9D" w:rsidRDefault="00E83500" w:rsidP="00F011A4">
      <w:pPr>
        <w:rPr>
          <w:rFonts w:cs="Arial"/>
          <w:szCs w:val="18"/>
        </w:rPr>
      </w:pPr>
      <w:r w:rsidRPr="00360E9D">
        <w:rPr>
          <w:rFonts w:cs="Arial"/>
          <w:szCs w:val="18"/>
        </w:rPr>
        <w:t>For claims managed by self-insured employers, the plan must be requested by the self-insured employer.</w:t>
      </w:r>
    </w:p>
    <w:p w14:paraId="35D0D131" w14:textId="77777777" w:rsidR="00F011A4" w:rsidRDefault="00E83500" w:rsidP="00F011A4">
      <w:pPr>
        <w:autoSpaceDE w:val="0"/>
        <w:autoSpaceDN w:val="0"/>
        <w:adjustRightInd w:val="0"/>
        <w:rPr>
          <w:szCs w:val="18"/>
        </w:rPr>
      </w:pPr>
      <w:r w:rsidRPr="00360E9D">
        <w:rPr>
          <w:szCs w:val="18"/>
        </w:rPr>
        <w:t xml:space="preserve">A treatment is any clinical </w:t>
      </w:r>
      <w:r>
        <w:rPr>
          <w:szCs w:val="18"/>
        </w:rPr>
        <w:t>consultation.</w:t>
      </w:r>
    </w:p>
    <w:p w14:paraId="26F60E4F" w14:textId="77777777" w:rsidR="00F011A4" w:rsidRPr="00360E9D" w:rsidRDefault="00E83500" w:rsidP="00F011A4">
      <w:pPr>
        <w:autoSpaceDE w:val="0"/>
        <w:autoSpaceDN w:val="0"/>
        <w:adjustRightInd w:val="0"/>
        <w:rPr>
          <w:szCs w:val="18"/>
        </w:rPr>
      </w:pPr>
      <w:r w:rsidRPr="00360E9D">
        <w:rPr>
          <w:szCs w:val="18"/>
        </w:rPr>
        <w:t xml:space="preserve">This plan: </w:t>
      </w:r>
    </w:p>
    <w:p w14:paraId="488FA771" w14:textId="77777777" w:rsidR="00F011A4" w:rsidRDefault="00E83500" w:rsidP="005F7BBF">
      <w:pPr>
        <w:pStyle w:val="ListParagraph"/>
        <w:numPr>
          <w:ilvl w:val="0"/>
          <w:numId w:val="8"/>
        </w:numPr>
        <w:tabs>
          <w:tab w:val="clear" w:pos="227"/>
          <w:tab w:val="clear" w:pos="454"/>
          <w:tab w:val="clear" w:pos="680"/>
          <w:tab w:val="clear" w:pos="907"/>
          <w:tab w:val="clear" w:pos="1134"/>
          <w:tab w:val="clear" w:pos="1361"/>
          <w:tab w:val="clear" w:pos="1588"/>
          <w:tab w:val="clear" w:pos="1814"/>
          <w:tab w:val="clear" w:pos="2041"/>
        </w:tabs>
        <w:autoSpaceDE w:val="0"/>
        <w:autoSpaceDN w:val="0"/>
        <w:adjustRightInd w:val="0"/>
        <w:spacing w:after="120" w:line="240" w:lineRule="auto"/>
        <w:contextualSpacing w:val="0"/>
        <w:rPr>
          <w:rFonts w:asciiTheme="minorHAnsi" w:hAnsiTheme="minorHAnsi"/>
          <w:sz w:val="18"/>
          <w:szCs w:val="18"/>
        </w:rPr>
      </w:pPr>
      <w:r w:rsidRPr="00360E9D">
        <w:rPr>
          <w:rFonts w:asciiTheme="minorHAnsi" w:hAnsiTheme="minorHAnsi"/>
          <w:sz w:val="18"/>
          <w:szCs w:val="18"/>
        </w:rPr>
        <w:t xml:space="preserve">should be forwarded to the worker’s </w:t>
      </w:r>
      <w:r w:rsidR="00691C48">
        <w:rPr>
          <w:rFonts w:asciiTheme="minorHAnsi" w:hAnsiTheme="minorHAnsi"/>
          <w:sz w:val="18"/>
          <w:szCs w:val="18"/>
        </w:rPr>
        <w:t>claims manager</w:t>
      </w:r>
      <w:r w:rsidRPr="00360E9D">
        <w:rPr>
          <w:rFonts w:asciiTheme="minorHAnsi" w:hAnsiTheme="minorHAnsi"/>
          <w:sz w:val="18"/>
          <w:szCs w:val="18"/>
        </w:rPr>
        <w:t xml:space="preserve"> or self-insured employer and copies made available to the treating doctor and </w:t>
      </w:r>
      <w:proofErr w:type="gramStart"/>
      <w:r w:rsidRPr="00360E9D">
        <w:rPr>
          <w:rFonts w:asciiTheme="minorHAnsi" w:hAnsiTheme="minorHAnsi"/>
          <w:sz w:val="18"/>
          <w:szCs w:val="18"/>
        </w:rPr>
        <w:t>worker</w:t>
      </w:r>
      <w:proofErr w:type="gramEnd"/>
    </w:p>
    <w:p w14:paraId="4A178379" w14:textId="77777777" w:rsidR="00F011A4" w:rsidRPr="005C4977" w:rsidRDefault="00E83500" w:rsidP="005F7BBF">
      <w:pPr>
        <w:pStyle w:val="ListParagraph"/>
        <w:numPr>
          <w:ilvl w:val="0"/>
          <w:numId w:val="8"/>
        </w:numPr>
        <w:tabs>
          <w:tab w:val="clear" w:pos="227"/>
          <w:tab w:val="clear" w:pos="454"/>
          <w:tab w:val="clear" w:pos="680"/>
          <w:tab w:val="clear" w:pos="907"/>
          <w:tab w:val="clear" w:pos="1134"/>
          <w:tab w:val="clear" w:pos="1361"/>
          <w:tab w:val="clear" w:pos="1588"/>
          <w:tab w:val="clear" w:pos="1814"/>
          <w:tab w:val="clear" w:pos="2041"/>
        </w:tabs>
        <w:autoSpaceDE w:val="0"/>
        <w:autoSpaceDN w:val="0"/>
        <w:adjustRightInd w:val="0"/>
        <w:spacing w:after="120" w:line="240" w:lineRule="auto"/>
        <w:contextualSpacing w:val="0"/>
        <w:rPr>
          <w:rFonts w:asciiTheme="minorHAnsi" w:hAnsiTheme="minorHAnsi"/>
          <w:sz w:val="18"/>
          <w:szCs w:val="18"/>
        </w:rPr>
      </w:pPr>
      <w:r>
        <w:rPr>
          <w:rFonts w:asciiTheme="minorHAnsi" w:hAnsiTheme="minorHAnsi"/>
          <w:sz w:val="18"/>
          <w:szCs w:val="18"/>
        </w:rPr>
        <w:t xml:space="preserve">is to notify the </w:t>
      </w:r>
      <w:r w:rsidR="00691C48">
        <w:rPr>
          <w:rFonts w:asciiTheme="minorHAnsi" w:hAnsiTheme="minorHAnsi"/>
          <w:sz w:val="18"/>
          <w:szCs w:val="18"/>
        </w:rPr>
        <w:t>claims manager</w:t>
      </w:r>
      <w:r>
        <w:rPr>
          <w:rFonts w:asciiTheme="minorHAnsi" w:hAnsiTheme="minorHAnsi"/>
          <w:sz w:val="18"/>
          <w:szCs w:val="18"/>
        </w:rPr>
        <w:t>,</w:t>
      </w:r>
      <w:r w:rsidRPr="005C4977">
        <w:rPr>
          <w:rFonts w:asciiTheme="minorHAnsi" w:hAnsiTheme="minorHAnsi"/>
          <w:sz w:val="18"/>
          <w:szCs w:val="18"/>
        </w:rPr>
        <w:t xml:space="preserve"> self-insured employer and</w:t>
      </w:r>
      <w:r>
        <w:rPr>
          <w:rFonts w:asciiTheme="minorHAnsi" w:hAnsiTheme="minorHAnsi"/>
          <w:sz w:val="18"/>
          <w:szCs w:val="18"/>
        </w:rPr>
        <w:t>/or</w:t>
      </w:r>
      <w:r w:rsidRPr="005C4977">
        <w:rPr>
          <w:rFonts w:asciiTheme="minorHAnsi" w:hAnsiTheme="minorHAnsi"/>
          <w:sz w:val="18"/>
          <w:szCs w:val="18"/>
        </w:rPr>
        <w:t xml:space="preserve"> treating doctor of the continuation of </w:t>
      </w:r>
      <w:r>
        <w:rPr>
          <w:rFonts w:asciiTheme="minorHAnsi" w:hAnsiTheme="minorHAnsi"/>
          <w:sz w:val="18"/>
          <w:szCs w:val="18"/>
        </w:rPr>
        <w:t>occupational therapy</w:t>
      </w:r>
      <w:r w:rsidRPr="005C4977">
        <w:rPr>
          <w:rFonts w:asciiTheme="minorHAnsi" w:hAnsiTheme="minorHAnsi"/>
          <w:sz w:val="18"/>
          <w:szCs w:val="18"/>
        </w:rPr>
        <w:t xml:space="preserve"> </w:t>
      </w:r>
      <w:r>
        <w:rPr>
          <w:rFonts w:asciiTheme="minorHAnsi" w:hAnsiTheme="minorHAnsi"/>
          <w:sz w:val="18"/>
          <w:szCs w:val="18"/>
        </w:rPr>
        <w:t xml:space="preserve">services </w:t>
      </w:r>
      <w:r w:rsidRPr="005C4977">
        <w:rPr>
          <w:rFonts w:asciiTheme="minorHAnsi" w:hAnsiTheme="minorHAnsi"/>
          <w:sz w:val="18"/>
          <w:szCs w:val="18"/>
        </w:rPr>
        <w:t>beyond 10 treatments, the expected recovery and management time frames, goals of treatment, number of treatments required, expected discharge date and any barriers to recovery or return to work outcomes.</w:t>
      </w:r>
    </w:p>
    <w:p w14:paraId="031BA89B" w14:textId="77777777" w:rsidR="00F011A4" w:rsidRPr="001C7D34" w:rsidRDefault="00E83500" w:rsidP="006F23FD">
      <w:pPr>
        <w:keepNext/>
        <w:rPr>
          <w:rFonts w:ascii="Source Sans Pro" w:hAnsi="Source Sans Pro"/>
          <w:b/>
          <w:color w:val="A21C26"/>
        </w:rPr>
      </w:pPr>
      <w:r w:rsidRPr="001C7D34">
        <w:rPr>
          <w:rFonts w:ascii="Source Sans Pro" w:hAnsi="Source Sans Pro"/>
          <w:b/>
          <w:color w:val="A21C26"/>
        </w:rPr>
        <w:t>Workplace visit</w:t>
      </w:r>
    </w:p>
    <w:p w14:paraId="571FE825" w14:textId="77777777" w:rsidR="00F011A4" w:rsidRDefault="00E83500" w:rsidP="00F011A4">
      <w:pPr>
        <w:rPr>
          <w:szCs w:val="18"/>
        </w:rPr>
      </w:pPr>
      <w:r>
        <w:rPr>
          <w:szCs w:val="18"/>
        </w:rPr>
        <w:t>A workplace visit should:</w:t>
      </w:r>
    </w:p>
    <w:p w14:paraId="7E19C93A" w14:textId="77777777" w:rsidR="00F011A4" w:rsidRPr="00F91B22" w:rsidRDefault="00E83500" w:rsidP="005F7BBF">
      <w:pPr>
        <w:pStyle w:val="ListParagraph"/>
        <w:numPr>
          <w:ilvl w:val="0"/>
          <w:numId w:val="34"/>
        </w:numPr>
        <w:tabs>
          <w:tab w:val="clear" w:pos="227"/>
          <w:tab w:val="clear" w:pos="454"/>
          <w:tab w:val="clear" w:pos="680"/>
          <w:tab w:val="clear" w:pos="907"/>
          <w:tab w:val="left" w:pos="360"/>
        </w:tabs>
        <w:spacing w:after="120" w:line="240" w:lineRule="auto"/>
        <w:ind w:left="360"/>
        <w:contextualSpacing w:val="0"/>
        <w:rPr>
          <w:rFonts w:ascii="Source Sans Pro" w:eastAsiaTheme="majorEastAsia" w:hAnsi="Source Sans Pro" w:cstheme="majorBidi"/>
          <w:b/>
          <w:bCs/>
          <w:sz w:val="18"/>
          <w:szCs w:val="18"/>
        </w:rPr>
      </w:pPr>
      <w:r w:rsidRPr="00F91B22">
        <w:rPr>
          <w:rFonts w:asciiTheme="minorHAnsi" w:hAnsiTheme="minorHAnsi"/>
          <w:sz w:val="18"/>
          <w:szCs w:val="18"/>
        </w:rPr>
        <w:t>be a review of a worker and their related duties at the workplace for the purpose of determining ongoing treatment needs.</w:t>
      </w:r>
    </w:p>
    <w:p w14:paraId="3E49BB98" w14:textId="77777777" w:rsidR="00F011A4" w:rsidRPr="001C7D34" w:rsidRDefault="00E83500" w:rsidP="006F23FD">
      <w:pPr>
        <w:keepNext/>
        <w:rPr>
          <w:rFonts w:ascii="Source Sans Pro" w:hAnsi="Source Sans Pro"/>
          <w:b/>
          <w:color w:val="A21C26"/>
        </w:rPr>
      </w:pPr>
      <w:r w:rsidRPr="001C7D34">
        <w:rPr>
          <w:rFonts w:ascii="Source Sans Pro" w:hAnsi="Source Sans Pro"/>
          <w:b/>
          <w:color w:val="A21C26"/>
        </w:rPr>
        <w:t>Independent clinical assessment and report</w:t>
      </w:r>
    </w:p>
    <w:p w14:paraId="2DAE8412" w14:textId="77777777" w:rsidR="00F011A4" w:rsidRPr="001C2C9B" w:rsidRDefault="00E83500" w:rsidP="00F011A4">
      <w:pPr>
        <w:rPr>
          <w:szCs w:val="18"/>
        </w:rPr>
      </w:pPr>
      <w:r w:rsidRPr="001C2C9B">
        <w:rPr>
          <w:szCs w:val="18"/>
        </w:rPr>
        <w:t>A</w:t>
      </w:r>
      <w:r>
        <w:rPr>
          <w:szCs w:val="18"/>
        </w:rPr>
        <w:t>n</w:t>
      </w:r>
      <w:r w:rsidRPr="001C2C9B">
        <w:rPr>
          <w:szCs w:val="18"/>
        </w:rPr>
        <w:t xml:space="preserve"> </w:t>
      </w:r>
      <w:r>
        <w:rPr>
          <w:szCs w:val="18"/>
        </w:rPr>
        <w:t>occupational therapist</w:t>
      </w:r>
      <w:r w:rsidRPr="001C2C9B">
        <w:rPr>
          <w:szCs w:val="18"/>
        </w:rPr>
        <w:t xml:space="preserve"> undertaking an independent clinical assessment must:</w:t>
      </w:r>
    </w:p>
    <w:p w14:paraId="1B0D75D1" w14:textId="77777777" w:rsidR="00F011A4" w:rsidRPr="001C2C9B" w:rsidRDefault="00E83500" w:rsidP="005F7BBF">
      <w:pPr>
        <w:numPr>
          <w:ilvl w:val="0"/>
          <w:numId w:val="11"/>
        </w:numPr>
        <w:rPr>
          <w:szCs w:val="18"/>
        </w:rPr>
      </w:pPr>
      <w:r w:rsidRPr="001C2C9B">
        <w:rPr>
          <w:szCs w:val="18"/>
        </w:rPr>
        <w:t xml:space="preserve">be independent of the treating </w:t>
      </w:r>
      <w:r>
        <w:rPr>
          <w:szCs w:val="18"/>
        </w:rPr>
        <w:t>occupational therapist</w:t>
      </w:r>
      <w:r w:rsidRPr="001C2C9B">
        <w:rPr>
          <w:szCs w:val="18"/>
        </w:rPr>
        <w:t xml:space="preserve"> and any </w:t>
      </w:r>
      <w:r>
        <w:rPr>
          <w:szCs w:val="18"/>
        </w:rPr>
        <w:t>occupational therapy</w:t>
      </w:r>
      <w:r w:rsidRPr="001C2C9B">
        <w:rPr>
          <w:szCs w:val="18"/>
        </w:rPr>
        <w:t xml:space="preserve"> treatment services following the independent clinical </w:t>
      </w:r>
      <w:proofErr w:type="gramStart"/>
      <w:r w:rsidRPr="001C2C9B">
        <w:rPr>
          <w:szCs w:val="18"/>
        </w:rPr>
        <w:t>assessment</w:t>
      </w:r>
      <w:proofErr w:type="gramEnd"/>
      <w:r w:rsidRPr="001C2C9B">
        <w:rPr>
          <w:szCs w:val="18"/>
        </w:rPr>
        <w:t xml:space="preserve"> </w:t>
      </w:r>
    </w:p>
    <w:p w14:paraId="6E6D8D24" w14:textId="77777777" w:rsidR="00F011A4" w:rsidRPr="001C2C9B" w:rsidRDefault="00E83500" w:rsidP="005F7BBF">
      <w:pPr>
        <w:numPr>
          <w:ilvl w:val="0"/>
          <w:numId w:val="11"/>
        </w:numPr>
        <w:rPr>
          <w:szCs w:val="18"/>
        </w:rPr>
      </w:pPr>
      <w:r w:rsidRPr="001C2C9B">
        <w:rPr>
          <w:szCs w:val="18"/>
        </w:rPr>
        <w:t>have a minimum of:</w:t>
      </w:r>
    </w:p>
    <w:p w14:paraId="7BCCA372" w14:textId="77777777" w:rsidR="00F011A4" w:rsidRPr="00411B69" w:rsidRDefault="00E83500" w:rsidP="005F7BBF">
      <w:pPr>
        <w:numPr>
          <w:ilvl w:val="0"/>
          <w:numId w:val="13"/>
        </w:numPr>
        <w:rPr>
          <w:szCs w:val="18"/>
        </w:rPr>
      </w:pPr>
      <w:r w:rsidRPr="001C2C9B">
        <w:rPr>
          <w:szCs w:val="18"/>
        </w:rPr>
        <w:t xml:space="preserve">five years of </w:t>
      </w:r>
      <w:r w:rsidRPr="00411B69">
        <w:rPr>
          <w:szCs w:val="18"/>
        </w:rPr>
        <w:t xml:space="preserve">relevant clinical experience related to the injury </w:t>
      </w:r>
      <w:proofErr w:type="gramStart"/>
      <w:r w:rsidRPr="00411B69">
        <w:rPr>
          <w:szCs w:val="18"/>
        </w:rPr>
        <w:t>type</w:t>
      </w:r>
      <w:proofErr w:type="gramEnd"/>
    </w:p>
    <w:p w14:paraId="74A758E7" w14:textId="77777777" w:rsidR="00F011A4" w:rsidRPr="00411B69" w:rsidRDefault="00E83500" w:rsidP="005F7BBF">
      <w:pPr>
        <w:numPr>
          <w:ilvl w:val="0"/>
          <w:numId w:val="13"/>
        </w:numPr>
        <w:rPr>
          <w:szCs w:val="18"/>
        </w:rPr>
      </w:pPr>
      <w:r w:rsidRPr="00411B69">
        <w:rPr>
          <w:szCs w:val="18"/>
        </w:rPr>
        <w:t xml:space="preserve">two </w:t>
      </w:r>
      <w:proofErr w:type="spellStart"/>
      <w:r w:rsidRPr="00411B69">
        <w:rPr>
          <w:szCs w:val="18"/>
        </w:rPr>
        <w:t>years experience</w:t>
      </w:r>
      <w:proofErr w:type="spellEnd"/>
      <w:r w:rsidRPr="00411B69">
        <w:rPr>
          <w:szCs w:val="18"/>
        </w:rPr>
        <w:t xml:space="preserve"> in the provision of occupational therapy services within the </w:t>
      </w:r>
      <w:proofErr w:type="gramStart"/>
      <w:r w:rsidRPr="00411B69">
        <w:rPr>
          <w:szCs w:val="18"/>
        </w:rPr>
        <w:t>Return to Work</w:t>
      </w:r>
      <w:proofErr w:type="gramEnd"/>
      <w:r w:rsidRPr="00411B69">
        <w:rPr>
          <w:szCs w:val="18"/>
        </w:rPr>
        <w:t xml:space="preserve"> scheme.</w:t>
      </w:r>
    </w:p>
    <w:p w14:paraId="530A85EF" w14:textId="77777777" w:rsidR="00F011A4" w:rsidRPr="00411B69" w:rsidRDefault="00E83500" w:rsidP="005F7BBF">
      <w:pPr>
        <w:numPr>
          <w:ilvl w:val="0"/>
          <w:numId w:val="11"/>
        </w:numPr>
        <w:rPr>
          <w:szCs w:val="18"/>
        </w:rPr>
      </w:pPr>
      <w:r w:rsidRPr="00411B69">
        <w:rPr>
          <w:szCs w:val="18"/>
        </w:rPr>
        <w:t xml:space="preserve">conduct the assessment as soon as possible after receipt of the written referral and/or approval from the </w:t>
      </w:r>
      <w:r w:rsidR="00691C48">
        <w:rPr>
          <w:szCs w:val="18"/>
        </w:rPr>
        <w:t>claims manager</w:t>
      </w:r>
      <w:r w:rsidRPr="00411B69">
        <w:rPr>
          <w:szCs w:val="18"/>
        </w:rPr>
        <w:t xml:space="preserve"> or self-insured employer, or as specified by the referrer. </w:t>
      </w:r>
    </w:p>
    <w:p w14:paraId="55C110F1" w14:textId="1066FAAF" w:rsidR="00F011A4" w:rsidRPr="00411B69" w:rsidRDefault="00E83500" w:rsidP="00F011A4">
      <w:pPr>
        <w:rPr>
          <w:b/>
          <w:szCs w:val="18"/>
        </w:rPr>
      </w:pPr>
      <w:r w:rsidRPr="00411B69">
        <w:rPr>
          <w:b/>
          <w:szCs w:val="18"/>
        </w:rPr>
        <w:t>Purpose</w:t>
      </w:r>
    </w:p>
    <w:p w14:paraId="6AB3D5B3" w14:textId="77777777" w:rsidR="00F011A4" w:rsidRPr="00411B69" w:rsidRDefault="00E83500" w:rsidP="00F011A4">
      <w:pPr>
        <w:tabs>
          <w:tab w:val="left" w:pos="360"/>
          <w:tab w:val="left" w:pos="600"/>
        </w:tabs>
        <w:rPr>
          <w:szCs w:val="18"/>
        </w:rPr>
      </w:pPr>
      <w:r w:rsidRPr="00411B69">
        <w:rPr>
          <w:szCs w:val="18"/>
        </w:rPr>
        <w:t>The purpose of an independent clinical assessment is to provide:</w:t>
      </w:r>
    </w:p>
    <w:p w14:paraId="101A204D" w14:textId="77777777" w:rsidR="00F011A4" w:rsidRPr="00411B69" w:rsidRDefault="00E83500" w:rsidP="005F7BBF">
      <w:pPr>
        <w:pStyle w:val="ListParagraph"/>
        <w:numPr>
          <w:ilvl w:val="0"/>
          <w:numId w:val="12"/>
        </w:numPr>
        <w:tabs>
          <w:tab w:val="clear" w:pos="227"/>
          <w:tab w:val="clear" w:pos="454"/>
          <w:tab w:val="left" w:pos="360"/>
          <w:tab w:val="left" w:pos="600"/>
        </w:tabs>
        <w:spacing w:after="120" w:line="240" w:lineRule="auto"/>
        <w:contextualSpacing w:val="0"/>
        <w:rPr>
          <w:rFonts w:asciiTheme="minorHAnsi" w:hAnsiTheme="minorHAnsi"/>
          <w:sz w:val="18"/>
          <w:szCs w:val="18"/>
        </w:rPr>
      </w:pPr>
      <w:r w:rsidRPr="00411B69">
        <w:rPr>
          <w:rFonts w:asciiTheme="minorHAnsi" w:hAnsiTheme="minorHAnsi"/>
          <w:sz w:val="18"/>
          <w:szCs w:val="18"/>
        </w:rPr>
        <w:t>an independent opinion on the reasonableness and necessity of the worker’s current or proposed occupational therapy treatment/</w:t>
      </w:r>
      <w:proofErr w:type="gramStart"/>
      <w:r w:rsidRPr="00411B69">
        <w:rPr>
          <w:rFonts w:asciiTheme="minorHAnsi" w:hAnsiTheme="minorHAnsi"/>
          <w:sz w:val="18"/>
          <w:szCs w:val="18"/>
        </w:rPr>
        <w:t>management</w:t>
      </w:r>
      <w:proofErr w:type="gramEnd"/>
    </w:p>
    <w:p w14:paraId="5555EF81" w14:textId="77777777" w:rsidR="00F011A4" w:rsidRPr="00411B69" w:rsidRDefault="00E83500" w:rsidP="005F7BBF">
      <w:pPr>
        <w:pStyle w:val="ListParagraph"/>
        <w:numPr>
          <w:ilvl w:val="0"/>
          <w:numId w:val="12"/>
        </w:numPr>
        <w:tabs>
          <w:tab w:val="clear" w:pos="227"/>
          <w:tab w:val="clear" w:pos="454"/>
          <w:tab w:val="left" w:pos="360"/>
          <w:tab w:val="left" w:pos="600"/>
        </w:tabs>
        <w:spacing w:after="120" w:line="240" w:lineRule="auto"/>
        <w:contextualSpacing w:val="0"/>
        <w:rPr>
          <w:rFonts w:asciiTheme="minorHAnsi" w:hAnsiTheme="minorHAnsi"/>
          <w:sz w:val="18"/>
          <w:szCs w:val="18"/>
        </w:rPr>
      </w:pPr>
      <w:r w:rsidRPr="00411B69">
        <w:rPr>
          <w:rFonts w:asciiTheme="minorHAnsi" w:hAnsiTheme="minorHAnsi"/>
          <w:sz w:val="18"/>
          <w:szCs w:val="18"/>
        </w:rPr>
        <w:t xml:space="preserve">a differential diagnosis using an evidence-based clinical </w:t>
      </w:r>
      <w:proofErr w:type="gramStart"/>
      <w:r w:rsidRPr="00411B69">
        <w:rPr>
          <w:rFonts w:asciiTheme="minorHAnsi" w:hAnsiTheme="minorHAnsi"/>
          <w:sz w:val="18"/>
          <w:szCs w:val="18"/>
        </w:rPr>
        <w:t>assessment</w:t>
      </w:r>
      <w:proofErr w:type="gramEnd"/>
    </w:p>
    <w:p w14:paraId="5CD21748" w14:textId="77777777" w:rsidR="00F011A4" w:rsidRPr="00411B69" w:rsidRDefault="00E83500" w:rsidP="005F7BBF">
      <w:pPr>
        <w:pStyle w:val="ListParagraph"/>
        <w:numPr>
          <w:ilvl w:val="0"/>
          <w:numId w:val="12"/>
        </w:numPr>
        <w:tabs>
          <w:tab w:val="clear" w:pos="227"/>
          <w:tab w:val="clear" w:pos="454"/>
          <w:tab w:val="left" w:pos="360"/>
          <w:tab w:val="left" w:pos="600"/>
        </w:tabs>
        <w:spacing w:after="120" w:line="240" w:lineRule="auto"/>
        <w:contextualSpacing w:val="0"/>
        <w:rPr>
          <w:rFonts w:asciiTheme="minorHAnsi" w:hAnsiTheme="minorHAnsi"/>
          <w:sz w:val="18"/>
          <w:szCs w:val="18"/>
        </w:rPr>
      </w:pPr>
      <w:r w:rsidRPr="00411B69">
        <w:rPr>
          <w:rFonts w:asciiTheme="minorHAnsi" w:hAnsiTheme="minorHAnsi"/>
          <w:sz w:val="18"/>
          <w:szCs w:val="18"/>
        </w:rPr>
        <w:t xml:space="preserve">recommendations regarding the worker’s future occupational therapy management that are aligned to the principles of the clinical </w:t>
      </w:r>
      <w:proofErr w:type="gramStart"/>
      <w:r w:rsidRPr="00411B69">
        <w:rPr>
          <w:rFonts w:asciiTheme="minorHAnsi" w:hAnsiTheme="minorHAnsi"/>
          <w:sz w:val="18"/>
          <w:szCs w:val="18"/>
        </w:rPr>
        <w:t>framework</w:t>
      </w:r>
      <w:proofErr w:type="gramEnd"/>
      <w:r w:rsidRPr="00411B69">
        <w:rPr>
          <w:rFonts w:asciiTheme="minorHAnsi" w:hAnsiTheme="minorHAnsi"/>
          <w:sz w:val="18"/>
          <w:szCs w:val="18"/>
        </w:rPr>
        <w:t xml:space="preserve"> </w:t>
      </w:r>
    </w:p>
    <w:p w14:paraId="02D402D2" w14:textId="77777777" w:rsidR="00F011A4" w:rsidRPr="00411B69" w:rsidRDefault="00E83500" w:rsidP="005F7BBF">
      <w:pPr>
        <w:pStyle w:val="ListParagraph"/>
        <w:numPr>
          <w:ilvl w:val="0"/>
          <w:numId w:val="12"/>
        </w:numPr>
        <w:tabs>
          <w:tab w:val="clear" w:pos="227"/>
          <w:tab w:val="clear" w:pos="454"/>
          <w:tab w:val="left" w:pos="360"/>
          <w:tab w:val="left" w:pos="600"/>
        </w:tabs>
        <w:spacing w:after="120" w:line="240" w:lineRule="auto"/>
        <w:contextualSpacing w:val="0"/>
        <w:rPr>
          <w:rFonts w:asciiTheme="minorHAnsi" w:hAnsiTheme="minorHAnsi"/>
          <w:sz w:val="18"/>
          <w:szCs w:val="18"/>
        </w:rPr>
      </w:pPr>
      <w:r w:rsidRPr="00411B69">
        <w:rPr>
          <w:rFonts w:asciiTheme="minorHAnsi" w:hAnsiTheme="minorHAnsi"/>
          <w:sz w:val="18"/>
          <w:szCs w:val="18"/>
        </w:rPr>
        <w:t xml:space="preserve">a prognosis for return to work </w:t>
      </w:r>
    </w:p>
    <w:p w14:paraId="1A7CE7B7" w14:textId="77777777" w:rsidR="00F011A4" w:rsidRPr="00411B69" w:rsidRDefault="00E83500" w:rsidP="005F7BBF">
      <w:pPr>
        <w:pStyle w:val="ListParagraph"/>
        <w:numPr>
          <w:ilvl w:val="0"/>
          <w:numId w:val="12"/>
        </w:numPr>
        <w:tabs>
          <w:tab w:val="clear" w:pos="227"/>
          <w:tab w:val="clear" w:pos="454"/>
          <w:tab w:val="left" w:pos="360"/>
          <w:tab w:val="left" w:pos="600"/>
        </w:tabs>
        <w:spacing w:after="120" w:line="240" w:lineRule="auto"/>
        <w:contextualSpacing w:val="0"/>
        <w:rPr>
          <w:rFonts w:asciiTheme="minorHAnsi" w:hAnsiTheme="minorHAnsi"/>
          <w:sz w:val="18"/>
          <w:szCs w:val="18"/>
        </w:rPr>
      </w:pPr>
      <w:r w:rsidRPr="00411B69">
        <w:rPr>
          <w:rFonts w:asciiTheme="minorHAnsi" w:hAnsiTheme="minorHAnsi"/>
          <w:sz w:val="18"/>
          <w:szCs w:val="18"/>
        </w:rPr>
        <w:t>an opinion and/or recommendations on any other questions asked by the requestor.</w:t>
      </w:r>
    </w:p>
    <w:p w14:paraId="44D21E84" w14:textId="77777777" w:rsidR="00F011A4" w:rsidRPr="00411B69" w:rsidRDefault="00E83500" w:rsidP="00F011A4">
      <w:pPr>
        <w:rPr>
          <w:b/>
          <w:szCs w:val="18"/>
        </w:rPr>
      </w:pPr>
      <w:r w:rsidRPr="00411B69">
        <w:rPr>
          <w:b/>
          <w:szCs w:val="18"/>
        </w:rPr>
        <w:t>Report</w:t>
      </w:r>
    </w:p>
    <w:p w14:paraId="4BE97FED" w14:textId="77777777" w:rsidR="00F011A4" w:rsidRPr="00411B69" w:rsidRDefault="00E83500" w:rsidP="00F011A4">
      <w:pPr>
        <w:rPr>
          <w:szCs w:val="18"/>
        </w:rPr>
      </w:pPr>
      <w:r w:rsidRPr="00411B69">
        <w:rPr>
          <w:szCs w:val="18"/>
        </w:rPr>
        <w:t>The independent clinical assessment report should:</w:t>
      </w:r>
    </w:p>
    <w:p w14:paraId="57DD75FF" w14:textId="77777777" w:rsidR="00F011A4" w:rsidRPr="00411B69" w:rsidRDefault="00E83500" w:rsidP="005F7BBF">
      <w:pPr>
        <w:numPr>
          <w:ilvl w:val="0"/>
          <w:numId w:val="4"/>
        </w:numPr>
        <w:rPr>
          <w:szCs w:val="18"/>
        </w:rPr>
      </w:pPr>
      <w:r w:rsidRPr="00411B69">
        <w:rPr>
          <w:szCs w:val="18"/>
        </w:rPr>
        <w:t xml:space="preserve">detail the relevant </w:t>
      </w:r>
      <w:proofErr w:type="gramStart"/>
      <w:r w:rsidRPr="00411B69">
        <w:rPr>
          <w:szCs w:val="18"/>
        </w:rPr>
        <w:t>findings</w:t>
      </w:r>
      <w:proofErr w:type="gramEnd"/>
      <w:r w:rsidRPr="00411B69">
        <w:rPr>
          <w:szCs w:val="18"/>
        </w:rPr>
        <w:t xml:space="preserve"> </w:t>
      </w:r>
    </w:p>
    <w:p w14:paraId="66049BBD" w14:textId="77777777" w:rsidR="00F011A4" w:rsidRPr="00411B69" w:rsidRDefault="00E83500" w:rsidP="005F7BBF">
      <w:pPr>
        <w:numPr>
          <w:ilvl w:val="0"/>
          <w:numId w:val="4"/>
        </w:numPr>
        <w:rPr>
          <w:szCs w:val="18"/>
        </w:rPr>
      </w:pPr>
      <w:r w:rsidRPr="00411B69">
        <w:rPr>
          <w:szCs w:val="18"/>
        </w:rPr>
        <w:t xml:space="preserve">provide the assessor’s independent clinical opinion on the reasonableness and necessity of the worker’s current or proposed </w:t>
      </w:r>
      <w:proofErr w:type="gramStart"/>
      <w:r w:rsidRPr="00411B69">
        <w:rPr>
          <w:szCs w:val="18"/>
        </w:rPr>
        <w:t>treatment</w:t>
      </w:r>
      <w:proofErr w:type="gramEnd"/>
    </w:p>
    <w:p w14:paraId="59D79546" w14:textId="77777777" w:rsidR="00F011A4" w:rsidRPr="00411B69" w:rsidRDefault="00E83500" w:rsidP="005F7BBF">
      <w:pPr>
        <w:numPr>
          <w:ilvl w:val="0"/>
          <w:numId w:val="4"/>
        </w:numPr>
        <w:rPr>
          <w:szCs w:val="18"/>
        </w:rPr>
      </w:pPr>
      <w:r w:rsidRPr="00411B69">
        <w:rPr>
          <w:szCs w:val="18"/>
        </w:rPr>
        <w:t xml:space="preserve">provide recommendations for future occupational therapy </w:t>
      </w:r>
      <w:proofErr w:type="gramStart"/>
      <w:r w:rsidRPr="00411B69">
        <w:rPr>
          <w:szCs w:val="18"/>
        </w:rPr>
        <w:t>management</w:t>
      </w:r>
      <w:proofErr w:type="gramEnd"/>
      <w:r w:rsidRPr="00411B69">
        <w:rPr>
          <w:szCs w:val="18"/>
        </w:rPr>
        <w:t xml:space="preserve"> </w:t>
      </w:r>
    </w:p>
    <w:p w14:paraId="3E8682AF" w14:textId="77777777" w:rsidR="00F011A4" w:rsidRPr="00411B69" w:rsidRDefault="00E83500" w:rsidP="005F7BBF">
      <w:pPr>
        <w:numPr>
          <w:ilvl w:val="0"/>
          <w:numId w:val="4"/>
        </w:numPr>
        <w:rPr>
          <w:szCs w:val="18"/>
        </w:rPr>
      </w:pPr>
      <w:r w:rsidRPr="00411B69">
        <w:rPr>
          <w:szCs w:val="18"/>
        </w:rPr>
        <w:t xml:space="preserve">include responses to questions asked by the </w:t>
      </w:r>
      <w:proofErr w:type="gramStart"/>
      <w:r w:rsidRPr="00411B69">
        <w:rPr>
          <w:szCs w:val="18"/>
        </w:rPr>
        <w:t>requestor</w:t>
      </w:r>
      <w:proofErr w:type="gramEnd"/>
    </w:p>
    <w:p w14:paraId="49504EC3" w14:textId="77777777" w:rsidR="00F011A4" w:rsidRPr="00411B69" w:rsidRDefault="00E83500" w:rsidP="005F7BBF">
      <w:pPr>
        <w:numPr>
          <w:ilvl w:val="0"/>
          <w:numId w:val="4"/>
        </w:numPr>
        <w:rPr>
          <w:rFonts w:ascii="Helvetica" w:hAnsi="Helvetica"/>
        </w:rPr>
      </w:pPr>
      <w:r w:rsidRPr="00411B69">
        <w:rPr>
          <w:szCs w:val="18"/>
        </w:rPr>
        <w:t xml:space="preserve">be submitted within 10 business days from the date of the assessment. </w:t>
      </w:r>
    </w:p>
    <w:p w14:paraId="28EA6ADB" w14:textId="77777777" w:rsidR="00F011A4" w:rsidRPr="001C7D34" w:rsidRDefault="00E83500" w:rsidP="006F23FD">
      <w:pPr>
        <w:keepNext/>
        <w:rPr>
          <w:rFonts w:ascii="Source Sans Pro" w:hAnsi="Source Sans Pro"/>
          <w:b/>
          <w:color w:val="A21C26"/>
        </w:rPr>
      </w:pPr>
      <w:r w:rsidRPr="001C7D34">
        <w:rPr>
          <w:rFonts w:ascii="Source Sans Pro" w:hAnsi="Source Sans Pro"/>
          <w:b/>
          <w:color w:val="A21C26"/>
        </w:rPr>
        <w:t>Activities of daily living assessment and report</w:t>
      </w:r>
    </w:p>
    <w:p w14:paraId="44120922" w14:textId="77777777" w:rsidR="00F011A4" w:rsidRPr="00411B69" w:rsidRDefault="00E83500" w:rsidP="00F011A4">
      <w:pPr>
        <w:rPr>
          <w:szCs w:val="18"/>
          <w:lang w:val="en-US"/>
        </w:rPr>
      </w:pPr>
      <w:r w:rsidRPr="00411B69">
        <w:rPr>
          <w:szCs w:val="18"/>
        </w:rPr>
        <w:t>An occupational therapist undertaking an activities of daily living assessment (ADL):</w:t>
      </w:r>
    </w:p>
    <w:p w14:paraId="02F53253" w14:textId="77777777" w:rsidR="00F011A4" w:rsidRPr="00AE633F" w:rsidRDefault="00E83500" w:rsidP="005F7BBF">
      <w:pPr>
        <w:pStyle w:val="ListParagraph"/>
        <w:numPr>
          <w:ilvl w:val="0"/>
          <w:numId w:val="16"/>
        </w:numPr>
        <w:tabs>
          <w:tab w:val="clear" w:pos="227"/>
          <w:tab w:val="left" w:pos="360"/>
        </w:tabs>
        <w:spacing w:after="120" w:line="240" w:lineRule="auto"/>
        <w:contextualSpacing w:val="0"/>
        <w:rPr>
          <w:rFonts w:asciiTheme="minorHAnsi" w:hAnsiTheme="minorHAnsi"/>
          <w:sz w:val="18"/>
          <w:szCs w:val="18"/>
          <w:lang w:val="en-US"/>
        </w:rPr>
      </w:pPr>
      <w:r w:rsidRPr="00411B69">
        <w:rPr>
          <w:rFonts w:asciiTheme="minorHAnsi" w:hAnsiTheme="minorHAnsi"/>
          <w:sz w:val="18"/>
          <w:szCs w:val="18"/>
        </w:rPr>
        <w:t>must have the equivalent of two years full-time clinical practice and be experienced in the assessment of activities of daily living. However, an occupational therapist with less than the minimum required clinical experience may provide ADL assessments, if supervised for a period of 12 months by a full-time occupational therapist, experienced in ADL assessments and who has conducted ADL assessments for a period of at least 2 years.</w:t>
      </w:r>
    </w:p>
    <w:p w14:paraId="13984CE2" w14:textId="77777777" w:rsidR="00AE633F" w:rsidRPr="00AE633F" w:rsidRDefault="00E83500" w:rsidP="00AE633F">
      <w:pPr>
        <w:pStyle w:val="ListParagraph"/>
        <w:numPr>
          <w:ilvl w:val="0"/>
          <w:numId w:val="16"/>
        </w:numPr>
        <w:tabs>
          <w:tab w:val="clear" w:pos="227"/>
          <w:tab w:val="left" w:pos="360"/>
        </w:tabs>
        <w:spacing w:after="120" w:line="240" w:lineRule="auto"/>
        <w:contextualSpacing w:val="0"/>
        <w:rPr>
          <w:rFonts w:asciiTheme="majorHAnsi" w:hAnsiTheme="majorHAnsi"/>
          <w:sz w:val="18"/>
          <w:szCs w:val="18"/>
          <w:lang w:val="en-US"/>
        </w:rPr>
      </w:pPr>
      <w:r w:rsidRPr="008F24CD">
        <w:rPr>
          <w:rFonts w:asciiTheme="majorHAnsi" w:hAnsiTheme="majorHAnsi"/>
          <w:sz w:val="18"/>
          <w:szCs w:val="18"/>
        </w:rPr>
        <w:t xml:space="preserve">should be familiar with and use relevant evidence-based assessment tools, such as biopsychosocial screening and functional outcome </w:t>
      </w:r>
      <w:proofErr w:type="gramStart"/>
      <w:r w:rsidRPr="008F24CD">
        <w:rPr>
          <w:rFonts w:asciiTheme="majorHAnsi" w:hAnsiTheme="majorHAnsi"/>
          <w:sz w:val="18"/>
          <w:szCs w:val="18"/>
        </w:rPr>
        <w:t>measures</w:t>
      </w:r>
      <w:proofErr w:type="gramEnd"/>
      <w:r w:rsidRPr="008F24CD">
        <w:rPr>
          <w:rFonts w:asciiTheme="majorHAnsi" w:hAnsiTheme="majorHAnsi"/>
          <w:sz w:val="18"/>
          <w:szCs w:val="18"/>
        </w:rPr>
        <w:t xml:space="preserve"> </w:t>
      </w:r>
    </w:p>
    <w:p w14:paraId="54CA2C74" w14:textId="77777777" w:rsidR="00F011A4" w:rsidRPr="00411B69" w:rsidRDefault="00E83500" w:rsidP="005F7BBF">
      <w:pPr>
        <w:pStyle w:val="ListParagraph"/>
        <w:numPr>
          <w:ilvl w:val="0"/>
          <w:numId w:val="16"/>
        </w:numPr>
        <w:tabs>
          <w:tab w:val="clear" w:pos="227"/>
          <w:tab w:val="left" w:pos="360"/>
        </w:tabs>
        <w:spacing w:after="120" w:line="240" w:lineRule="auto"/>
        <w:contextualSpacing w:val="0"/>
        <w:rPr>
          <w:rFonts w:asciiTheme="minorHAnsi" w:hAnsiTheme="minorHAnsi"/>
          <w:sz w:val="18"/>
          <w:szCs w:val="18"/>
          <w:lang w:val="en-US"/>
        </w:rPr>
      </w:pPr>
      <w:r w:rsidRPr="00411B69">
        <w:rPr>
          <w:rFonts w:asciiTheme="minorHAnsi" w:hAnsiTheme="minorHAnsi"/>
          <w:sz w:val="18"/>
          <w:szCs w:val="18"/>
        </w:rPr>
        <w:t xml:space="preserve">should conduct the assessment within five business days from receipt of the written referral and/or approval from the </w:t>
      </w:r>
      <w:r w:rsidR="00691C48">
        <w:rPr>
          <w:rFonts w:asciiTheme="minorHAnsi" w:hAnsiTheme="minorHAnsi"/>
          <w:sz w:val="18"/>
          <w:szCs w:val="18"/>
        </w:rPr>
        <w:t>claims manager</w:t>
      </w:r>
      <w:r w:rsidRPr="00411B69">
        <w:rPr>
          <w:rFonts w:asciiTheme="minorHAnsi" w:hAnsiTheme="minorHAnsi"/>
          <w:sz w:val="18"/>
          <w:szCs w:val="18"/>
        </w:rPr>
        <w:t xml:space="preserve"> or self-insured employer, or as specified by the referrer. </w:t>
      </w:r>
    </w:p>
    <w:p w14:paraId="6B185161" w14:textId="77777777" w:rsidR="00F011A4" w:rsidRDefault="00E83500" w:rsidP="00F011A4">
      <w:pPr>
        <w:rPr>
          <w:b/>
          <w:szCs w:val="18"/>
        </w:rPr>
      </w:pPr>
      <w:r w:rsidRPr="00411B69">
        <w:rPr>
          <w:b/>
          <w:szCs w:val="18"/>
        </w:rPr>
        <w:t>Purpose</w:t>
      </w:r>
    </w:p>
    <w:p w14:paraId="1EF6DE04" w14:textId="77777777" w:rsidR="00AE633F" w:rsidRPr="00FC764D" w:rsidRDefault="00E83500" w:rsidP="00AE633F">
      <w:pPr>
        <w:rPr>
          <w:rFonts w:asciiTheme="majorHAnsi" w:hAnsiTheme="majorHAnsi"/>
          <w:szCs w:val="18"/>
        </w:rPr>
      </w:pPr>
      <w:r w:rsidRPr="00FC764D">
        <w:rPr>
          <w:rFonts w:asciiTheme="majorHAnsi" w:hAnsiTheme="majorHAnsi"/>
          <w:szCs w:val="18"/>
        </w:rPr>
        <w:t>The purpose of an ADL assessment is to conduct an objective assessment of the worker’s level of functioning in relation to personal care, household tasks, recreational and social activities.</w:t>
      </w:r>
    </w:p>
    <w:p w14:paraId="7FB008F4" w14:textId="77777777" w:rsidR="00AE633F" w:rsidRPr="00AE633F" w:rsidRDefault="00E83500" w:rsidP="00AE633F">
      <w:pPr>
        <w:tabs>
          <w:tab w:val="left" w:pos="360"/>
        </w:tabs>
        <w:rPr>
          <w:rFonts w:asciiTheme="majorHAnsi" w:hAnsiTheme="majorHAnsi"/>
          <w:szCs w:val="18"/>
        </w:rPr>
      </w:pPr>
      <w:r w:rsidRPr="00FC764D">
        <w:rPr>
          <w:rFonts w:asciiTheme="majorHAnsi" w:hAnsiTheme="majorHAnsi"/>
          <w:szCs w:val="18"/>
        </w:rPr>
        <w:t xml:space="preserve">The assessment is to be conducted in a worker’s living environment. Recommendations must be based on an occupational therapist’s objective assessment of the worker’s level of functioning and should aim to reduce the impact of the injury and support functional participation in activities of daily living. </w:t>
      </w:r>
    </w:p>
    <w:p w14:paraId="7E807AF0" w14:textId="77777777" w:rsidR="00FF7423" w:rsidRDefault="00FF7423" w:rsidP="00F011A4">
      <w:pPr>
        <w:tabs>
          <w:tab w:val="left" w:pos="360"/>
        </w:tabs>
        <w:rPr>
          <w:b/>
          <w:szCs w:val="18"/>
        </w:rPr>
      </w:pPr>
    </w:p>
    <w:p w14:paraId="1F54801D" w14:textId="6ABD62B4" w:rsidR="00F011A4" w:rsidRDefault="00E83500" w:rsidP="00F011A4">
      <w:pPr>
        <w:tabs>
          <w:tab w:val="left" w:pos="360"/>
        </w:tabs>
        <w:rPr>
          <w:b/>
          <w:szCs w:val="18"/>
        </w:rPr>
      </w:pPr>
      <w:r w:rsidRPr="00411B69">
        <w:rPr>
          <w:b/>
          <w:szCs w:val="18"/>
        </w:rPr>
        <w:lastRenderedPageBreak/>
        <w:t>Report</w:t>
      </w:r>
    </w:p>
    <w:p w14:paraId="07C39B9A" w14:textId="77777777" w:rsidR="00AE633F" w:rsidRDefault="00E83500" w:rsidP="00AE633F">
      <w:pPr>
        <w:rPr>
          <w:szCs w:val="18"/>
        </w:rPr>
      </w:pPr>
      <w:r w:rsidRPr="00411B69">
        <w:rPr>
          <w:szCs w:val="18"/>
        </w:rPr>
        <w:t>An ADL assessment report should include:</w:t>
      </w:r>
    </w:p>
    <w:p w14:paraId="763505DC" w14:textId="77777777" w:rsidR="00AE633F" w:rsidRPr="00FC764D" w:rsidRDefault="00E83500" w:rsidP="00AE633F">
      <w:pPr>
        <w:pStyle w:val="ListParagraph"/>
        <w:numPr>
          <w:ilvl w:val="0"/>
          <w:numId w:val="4"/>
        </w:numPr>
        <w:tabs>
          <w:tab w:val="clear" w:pos="227"/>
          <w:tab w:val="clear" w:pos="454"/>
          <w:tab w:val="clear" w:pos="680"/>
          <w:tab w:val="clear" w:pos="907"/>
          <w:tab w:val="clear" w:pos="1134"/>
          <w:tab w:val="clear" w:pos="1361"/>
          <w:tab w:val="clear" w:pos="1588"/>
          <w:tab w:val="clear" w:pos="1814"/>
          <w:tab w:val="clear" w:pos="2041"/>
        </w:tabs>
        <w:spacing w:after="0" w:line="264" w:lineRule="auto"/>
        <w:ind w:left="357" w:hanging="357"/>
        <w:rPr>
          <w:rFonts w:asciiTheme="majorHAnsi" w:hAnsiTheme="majorHAnsi"/>
          <w:sz w:val="18"/>
          <w:szCs w:val="18"/>
        </w:rPr>
      </w:pPr>
      <w:r w:rsidRPr="00FC764D">
        <w:rPr>
          <w:rFonts w:asciiTheme="majorHAnsi" w:hAnsiTheme="majorHAnsi"/>
          <w:sz w:val="18"/>
          <w:szCs w:val="18"/>
        </w:rPr>
        <w:t xml:space="preserve">assessment findings, including current and expected future functional limitation(s) related to the worker’s </w:t>
      </w:r>
      <w:proofErr w:type="gramStart"/>
      <w:r w:rsidRPr="00FC764D">
        <w:rPr>
          <w:rFonts w:asciiTheme="majorHAnsi" w:hAnsiTheme="majorHAnsi"/>
          <w:sz w:val="18"/>
          <w:szCs w:val="18"/>
        </w:rPr>
        <w:t>injury</w:t>
      </w:r>
      <w:proofErr w:type="gramEnd"/>
      <w:r w:rsidRPr="00FC764D">
        <w:rPr>
          <w:rFonts w:asciiTheme="majorHAnsi" w:hAnsiTheme="majorHAnsi"/>
          <w:sz w:val="18"/>
          <w:szCs w:val="18"/>
        </w:rPr>
        <w:t xml:space="preserve"> </w:t>
      </w:r>
    </w:p>
    <w:p w14:paraId="6B2EBB7C" w14:textId="77777777" w:rsidR="00AE633F" w:rsidRPr="00FC764D" w:rsidRDefault="00E83500" w:rsidP="00AE633F">
      <w:pPr>
        <w:pStyle w:val="ListParagraph"/>
        <w:numPr>
          <w:ilvl w:val="0"/>
          <w:numId w:val="4"/>
        </w:numPr>
        <w:tabs>
          <w:tab w:val="clear" w:pos="227"/>
          <w:tab w:val="clear" w:pos="454"/>
          <w:tab w:val="clear" w:pos="680"/>
          <w:tab w:val="clear" w:pos="907"/>
          <w:tab w:val="clear" w:pos="1134"/>
          <w:tab w:val="clear" w:pos="1361"/>
          <w:tab w:val="clear" w:pos="1588"/>
          <w:tab w:val="clear" w:pos="1814"/>
          <w:tab w:val="clear" w:pos="2041"/>
        </w:tabs>
        <w:spacing w:line="264" w:lineRule="auto"/>
        <w:ind w:left="357" w:hanging="357"/>
        <w:rPr>
          <w:rFonts w:asciiTheme="majorHAnsi" w:hAnsiTheme="majorHAnsi"/>
          <w:sz w:val="18"/>
          <w:szCs w:val="18"/>
        </w:rPr>
      </w:pPr>
      <w:r w:rsidRPr="00FC764D">
        <w:rPr>
          <w:rFonts w:asciiTheme="majorHAnsi" w:hAnsiTheme="majorHAnsi"/>
          <w:sz w:val="18"/>
          <w:szCs w:val="18"/>
        </w:rPr>
        <w:t xml:space="preserve">the impact of any co-morbidities and pre-existing conditions or injuries which impact on the worker’s </w:t>
      </w:r>
      <w:proofErr w:type="gramStart"/>
      <w:r w:rsidRPr="00FC764D">
        <w:rPr>
          <w:rFonts w:asciiTheme="majorHAnsi" w:hAnsiTheme="majorHAnsi"/>
          <w:sz w:val="18"/>
          <w:szCs w:val="18"/>
        </w:rPr>
        <w:t>function</w:t>
      </w:r>
      <w:proofErr w:type="gramEnd"/>
      <w:r w:rsidRPr="00FC764D">
        <w:rPr>
          <w:rFonts w:asciiTheme="majorHAnsi" w:hAnsiTheme="majorHAnsi"/>
          <w:sz w:val="18"/>
          <w:szCs w:val="18"/>
        </w:rPr>
        <w:t xml:space="preserve"> </w:t>
      </w:r>
    </w:p>
    <w:p w14:paraId="7ADB79E8" w14:textId="77777777" w:rsidR="00AE633F" w:rsidRPr="00FC764D" w:rsidRDefault="00E83500" w:rsidP="00AE633F">
      <w:pPr>
        <w:pStyle w:val="ListParagraph"/>
        <w:numPr>
          <w:ilvl w:val="0"/>
          <w:numId w:val="4"/>
        </w:numPr>
        <w:tabs>
          <w:tab w:val="clear" w:pos="227"/>
          <w:tab w:val="clear" w:pos="454"/>
          <w:tab w:val="clear" w:pos="680"/>
          <w:tab w:val="clear" w:pos="907"/>
          <w:tab w:val="clear" w:pos="1134"/>
          <w:tab w:val="clear" w:pos="1361"/>
          <w:tab w:val="clear" w:pos="1588"/>
          <w:tab w:val="clear" w:pos="1814"/>
          <w:tab w:val="clear" w:pos="2041"/>
        </w:tabs>
        <w:spacing w:after="0" w:line="264" w:lineRule="auto"/>
        <w:ind w:left="357" w:hanging="357"/>
        <w:rPr>
          <w:rFonts w:asciiTheme="majorHAnsi" w:hAnsiTheme="majorHAnsi"/>
          <w:sz w:val="18"/>
          <w:szCs w:val="18"/>
        </w:rPr>
      </w:pPr>
      <w:r w:rsidRPr="00FC764D">
        <w:rPr>
          <w:rFonts w:asciiTheme="majorHAnsi" w:hAnsiTheme="majorHAnsi"/>
          <w:sz w:val="18"/>
          <w:szCs w:val="18"/>
        </w:rPr>
        <w:t xml:space="preserve">strategies and recommendations for self-management including activity modifications that will maximise the worker’s independence and ability to participate in their activities of daily living. </w:t>
      </w:r>
    </w:p>
    <w:p w14:paraId="50E0AED8" w14:textId="77777777" w:rsidR="00AE633F" w:rsidRPr="00FC764D" w:rsidRDefault="00E83500" w:rsidP="00AE633F">
      <w:pPr>
        <w:numPr>
          <w:ilvl w:val="0"/>
          <w:numId w:val="4"/>
        </w:numPr>
        <w:spacing w:before="0" w:after="0" w:line="264" w:lineRule="auto"/>
        <w:contextualSpacing/>
        <w:rPr>
          <w:rFonts w:asciiTheme="majorHAnsi" w:hAnsiTheme="majorHAnsi"/>
          <w:szCs w:val="18"/>
        </w:rPr>
      </w:pPr>
      <w:r w:rsidRPr="00FC764D">
        <w:rPr>
          <w:rFonts w:asciiTheme="majorHAnsi" w:hAnsiTheme="majorHAnsi"/>
          <w:szCs w:val="18"/>
        </w:rPr>
        <w:t xml:space="preserve">clinical justification if equipment is recommended, with details of the cost and supplier provided. Hiring must be considered wherever possible. If </w:t>
      </w:r>
      <w:r w:rsidRPr="00FC764D">
        <w:rPr>
          <w:rFonts w:asciiTheme="majorHAnsi" w:hAnsiTheme="majorHAnsi" w:cs="Segoe UI"/>
          <w:szCs w:val="18"/>
        </w:rPr>
        <w:t xml:space="preserve">the occupational therapist has a professional or financial interest in the product recommended, this must be declared and two quotes from other suppliers provided. </w:t>
      </w:r>
    </w:p>
    <w:p w14:paraId="56A06E28" w14:textId="77777777" w:rsidR="00AE633F" w:rsidRPr="00FC764D" w:rsidRDefault="00E83500" w:rsidP="00AE633F">
      <w:pPr>
        <w:numPr>
          <w:ilvl w:val="0"/>
          <w:numId w:val="4"/>
        </w:numPr>
        <w:spacing w:before="0" w:after="0" w:line="264" w:lineRule="auto"/>
        <w:contextualSpacing/>
        <w:rPr>
          <w:rFonts w:asciiTheme="majorHAnsi" w:hAnsiTheme="majorHAnsi"/>
          <w:szCs w:val="18"/>
        </w:rPr>
      </w:pPr>
      <w:r w:rsidRPr="00FC764D">
        <w:rPr>
          <w:rFonts w:asciiTheme="majorHAnsi" w:hAnsiTheme="majorHAnsi"/>
          <w:szCs w:val="18"/>
        </w:rPr>
        <w:t xml:space="preserve">clinical justification if support services from a third party are required, including details of level of assistance, duration, </w:t>
      </w:r>
      <w:proofErr w:type="gramStart"/>
      <w:r w:rsidRPr="00FC764D">
        <w:rPr>
          <w:rFonts w:asciiTheme="majorHAnsi" w:hAnsiTheme="majorHAnsi"/>
          <w:szCs w:val="18"/>
        </w:rPr>
        <w:t>frequency</w:t>
      </w:r>
      <w:proofErr w:type="gramEnd"/>
      <w:r w:rsidRPr="00FC764D">
        <w:rPr>
          <w:rFonts w:asciiTheme="majorHAnsi" w:hAnsiTheme="majorHAnsi"/>
          <w:szCs w:val="18"/>
        </w:rPr>
        <w:t xml:space="preserve"> and cost. If </w:t>
      </w:r>
      <w:r w:rsidRPr="00FC764D">
        <w:rPr>
          <w:rFonts w:asciiTheme="majorHAnsi" w:hAnsiTheme="majorHAnsi" w:cs="Segoe UI"/>
          <w:szCs w:val="18"/>
        </w:rPr>
        <w:t xml:space="preserve">the occupational therapist has a professional or financial interest in the service or product recommended, this must be declared and two quotes from other suppliers provided. </w:t>
      </w:r>
    </w:p>
    <w:p w14:paraId="63AEDEA1" w14:textId="77777777" w:rsidR="00AE633F" w:rsidRPr="00FC764D" w:rsidRDefault="00E83500" w:rsidP="00AE633F">
      <w:pPr>
        <w:numPr>
          <w:ilvl w:val="0"/>
          <w:numId w:val="4"/>
        </w:numPr>
        <w:spacing w:after="0" w:line="264" w:lineRule="auto"/>
        <w:contextualSpacing/>
        <w:rPr>
          <w:rFonts w:asciiTheme="majorHAnsi" w:hAnsiTheme="majorHAnsi"/>
          <w:szCs w:val="18"/>
        </w:rPr>
      </w:pPr>
      <w:r w:rsidRPr="00FC764D">
        <w:rPr>
          <w:rFonts w:asciiTheme="majorHAnsi" w:hAnsiTheme="majorHAnsi"/>
          <w:szCs w:val="18"/>
        </w:rPr>
        <w:t xml:space="preserve">clinical justification for the need of ADL re-assessment (OT762) if </w:t>
      </w:r>
      <w:proofErr w:type="gramStart"/>
      <w:r w:rsidRPr="00FC764D">
        <w:rPr>
          <w:rFonts w:asciiTheme="majorHAnsi" w:hAnsiTheme="majorHAnsi"/>
          <w:szCs w:val="18"/>
        </w:rPr>
        <w:t>recommended</w:t>
      </w:r>
      <w:proofErr w:type="gramEnd"/>
      <w:r w:rsidRPr="00FC764D">
        <w:rPr>
          <w:rFonts w:asciiTheme="majorHAnsi" w:hAnsiTheme="majorHAnsi"/>
          <w:szCs w:val="18"/>
        </w:rPr>
        <w:t xml:space="preserve"> </w:t>
      </w:r>
    </w:p>
    <w:p w14:paraId="469FA81F" w14:textId="77777777" w:rsidR="00AE633F" w:rsidRPr="00FC764D" w:rsidRDefault="00E83500" w:rsidP="00AE633F">
      <w:pPr>
        <w:pStyle w:val="ListParagraph"/>
        <w:numPr>
          <w:ilvl w:val="0"/>
          <w:numId w:val="4"/>
        </w:numPr>
        <w:tabs>
          <w:tab w:val="clear" w:pos="227"/>
          <w:tab w:val="clear" w:pos="454"/>
          <w:tab w:val="clear" w:pos="680"/>
          <w:tab w:val="clear" w:pos="1134"/>
          <w:tab w:val="left" w:pos="720"/>
        </w:tabs>
        <w:spacing w:before="0" w:line="264" w:lineRule="auto"/>
        <w:rPr>
          <w:rFonts w:asciiTheme="majorHAnsi" w:hAnsiTheme="majorHAnsi"/>
          <w:sz w:val="18"/>
          <w:szCs w:val="18"/>
        </w:rPr>
      </w:pPr>
      <w:r w:rsidRPr="00FC764D">
        <w:rPr>
          <w:rFonts w:asciiTheme="majorHAnsi" w:hAnsiTheme="majorHAnsi"/>
          <w:sz w:val="18"/>
          <w:szCs w:val="18"/>
        </w:rPr>
        <w:t xml:space="preserve">responses to any questions asked by the </w:t>
      </w:r>
      <w:proofErr w:type="gramStart"/>
      <w:r w:rsidRPr="00FC764D">
        <w:rPr>
          <w:rFonts w:asciiTheme="majorHAnsi" w:hAnsiTheme="majorHAnsi"/>
          <w:sz w:val="18"/>
          <w:szCs w:val="18"/>
        </w:rPr>
        <w:t>requestor</w:t>
      </w:r>
      <w:proofErr w:type="gramEnd"/>
    </w:p>
    <w:p w14:paraId="76017ABC" w14:textId="77777777" w:rsidR="00AE633F" w:rsidRDefault="00E83500" w:rsidP="00AE633F">
      <w:pPr>
        <w:tabs>
          <w:tab w:val="left" w:pos="720"/>
          <w:tab w:val="left" w:pos="907"/>
          <w:tab w:val="left" w:pos="1361"/>
          <w:tab w:val="left" w:pos="1588"/>
          <w:tab w:val="left" w:pos="1814"/>
          <w:tab w:val="left" w:pos="2041"/>
        </w:tabs>
        <w:spacing w:after="60" w:line="264" w:lineRule="auto"/>
        <w:rPr>
          <w:rFonts w:asciiTheme="majorHAnsi" w:hAnsiTheme="majorHAnsi"/>
          <w:szCs w:val="18"/>
        </w:rPr>
      </w:pPr>
      <w:r w:rsidRPr="00FC764D">
        <w:rPr>
          <w:rFonts w:asciiTheme="majorHAnsi" w:hAnsiTheme="majorHAnsi"/>
          <w:szCs w:val="18"/>
        </w:rPr>
        <w:t xml:space="preserve">The completed report should be submitted to the claims manager or self-insured employer within 10 business days from the date of the assessment. </w:t>
      </w:r>
    </w:p>
    <w:p w14:paraId="31CE7775" w14:textId="77777777" w:rsidR="00AE633F" w:rsidRPr="00FC764D" w:rsidRDefault="00E83500" w:rsidP="00AE633F">
      <w:pPr>
        <w:tabs>
          <w:tab w:val="left" w:pos="360"/>
        </w:tabs>
        <w:rPr>
          <w:rFonts w:asciiTheme="majorHAnsi" w:hAnsiTheme="majorHAnsi"/>
          <w:b/>
          <w:szCs w:val="18"/>
        </w:rPr>
      </w:pPr>
      <w:r w:rsidRPr="00FC764D">
        <w:rPr>
          <w:rFonts w:asciiTheme="majorHAnsi" w:hAnsiTheme="majorHAnsi"/>
          <w:b/>
          <w:szCs w:val="18"/>
        </w:rPr>
        <w:t>Non-Structural Home Modifications</w:t>
      </w:r>
    </w:p>
    <w:p w14:paraId="58C99267" w14:textId="77777777" w:rsidR="00AE633F" w:rsidRPr="00FC764D" w:rsidRDefault="00E83500" w:rsidP="00AE633F">
      <w:pPr>
        <w:spacing w:before="0" w:after="0" w:line="264" w:lineRule="auto"/>
        <w:contextualSpacing/>
        <w:rPr>
          <w:rFonts w:asciiTheme="majorHAnsi" w:hAnsiTheme="majorHAnsi"/>
          <w:szCs w:val="18"/>
        </w:rPr>
      </w:pPr>
      <w:r w:rsidRPr="00FC764D">
        <w:rPr>
          <w:rFonts w:asciiTheme="majorHAnsi" w:hAnsiTheme="majorHAnsi"/>
          <w:szCs w:val="18"/>
        </w:rPr>
        <w:t xml:space="preserve">In addition to the above, any recommendations for non-structural housing modifications should: </w:t>
      </w:r>
    </w:p>
    <w:p w14:paraId="48025D86" w14:textId="77777777" w:rsidR="00AE633F" w:rsidRPr="00FC764D" w:rsidRDefault="00AE633F" w:rsidP="00AE633F">
      <w:pPr>
        <w:spacing w:before="0" w:after="0" w:line="264" w:lineRule="auto"/>
        <w:contextualSpacing/>
        <w:rPr>
          <w:rFonts w:asciiTheme="majorHAnsi" w:hAnsiTheme="majorHAnsi"/>
          <w:szCs w:val="18"/>
        </w:rPr>
      </w:pPr>
    </w:p>
    <w:p w14:paraId="1DCAAAEF" w14:textId="77777777" w:rsidR="00AE633F" w:rsidRPr="00FC764D" w:rsidRDefault="00E83500" w:rsidP="00AE633F">
      <w:pPr>
        <w:pStyle w:val="ListParagraph"/>
        <w:numPr>
          <w:ilvl w:val="0"/>
          <w:numId w:val="44"/>
        </w:numPr>
        <w:tabs>
          <w:tab w:val="clear" w:pos="227"/>
          <w:tab w:val="clear" w:pos="454"/>
          <w:tab w:val="clear" w:pos="680"/>
          <w:tab w:val="clear" w:pos="907"/>
          <w:tab w:val="clear" w:pos="1134"/>
        </w:tabs>
        <w:spacing w:before="0" w:line="264" w:lineRule="auto"/>
        <w:rPr>
          <w:rFonts w:asciiTheme="majorHAnsi" w:hAnsiTheme="majorHAnsi"/>
          <w:sz w:val="18"/>
          <w:szCs w:val="18"/>
        </w:rPr>
      </w:pPr>
      <w:r w:rsidRPr="00FC764D">
        <w:rPr>
          <w:rFonts w:asciiTheme="majorHAnsi" w:hAnsiTheme="majorHAnsi"/>
          <w:sz w:val="18"/>
          <w:szCs w:val="18"/>
        </w:rPr>
        <w:t xml:space="preserve">clearly identify the barrier(s) the home modification aims to </w:t>
      </w:r>
      <w:proofErr w:type="gramStart"/>
      <w:r w:rsidRPr="00FC764D">
        <w:rPr>
          <w:rFonts w:asciiTheme="majorHAnsi" w:hAnsiTheme="majorHAnsi"/>
          <w:sz w:val="18"/>
          <w:szCs w:val="18"/>
        </w:rPr>
        <w:t>address</w:t>
      </w:r>
      <w:proofErr w:type="gramEnd"/>
      <w:r w:rsidRPr="00FC764D">
        <w:rPr>
          <w:rFonts w:asciiTheme="majorHAnsi" w:hAnsiTheme="majorHAnsi"/>
          <w:sz w:val="18"/>
          <w:szCs w:val="18"/>
        </w:rPr>
        <w:t xml:space="preserve"> </w:t>
      </w:r>
    </w:p>
    <w:p w14:paraId="030C50B8" w14:textId="77777777" w:rsidR="00AE633F" w:rsidRPr="00FC764D" w:rsidRDefault="00E83500" w:rsidP="00AE633F">
      <w:pPr>
        <w:pStyle w:val="ListParagraph"/>
        <w:numPr>
          <w:ilvl w:val="0"/>
          <w:numId w:val="44"/>
        </w:numPr>
        <w:tabs>
          <w:tab w:val="clear" w:pos="227"/>
          <w:tab w:val="clear" w:pos="454"/>
          <w:tab w:val="clear" w:pos="680"/>
          <w:tab w:val="clear" w:pos="907"/>
          <w:tab w:val="clear" w:pos="1134"/>
        </w:tabs>
        <w:spacing w:before="0" w:line="264" w:lineRule="auto"/>
        <w:rPr>
          <w:rFonts w:asciiTheme="majorHAnsi" w:hAnsiTheme="majorHAnsi"/>
          <w:sz w:val="18"/>
          <w:szCs w:val="18"/>
        </w:rPr>
      </w:pPr>
      <w:r w:rsidRPr="00FC764D">
        <w:rPr>
          <w:rFonts w:asciiTheme="majorHAnsi" w:hAnsiTheme="majorHAnsi"/>
          <w:sz w:val="18"/>
          <w:szCs w:val="18"/>
        </w:rPr>
        <w:t xml:space="preserve">include clinical justification for the modification, with details of all available </w:t>
      </w:r>
      <w:proofErr w:type="gramStart"/>
      <w:r w:rsidRPr="00FC764D">
        <w:rPr>
          <w:rFonts w:asciiTheme="majorHAnsi" w:hAnsiTheme="majorHAnsi"/>
          <w:sz w:val="18"/>
          <w:szCs w:val="18"/>
        </w:rPr>
        <w:t>options</w:t>
      </w:r>
      <w:proofErr w:type="gramEnd"/>
      <w:r w:rsidRPr="00FC764D">
        <w:rPr>
          <w:rFonts w:asciiTheme="majorHAnsi" w:hAnsiTheme="majorHAnsi"/>
          <w:sz w:val="18"/>
          <w:szCs w:val="18"/>
        </w:rPr>
        <w:t xml:space="preserve"> </w:t>
      </w:r>
    </w:p>
    <w:p w14:paraId="0A8157AC" w14:textId="77777777" w:rsidR="00AE633F" w:rsidRPr="00FC764D" w:rsidRDefault="00E83500" w:rsidP="00AE633F">
      <w:pPr>
        <w:pStyle w:val="ListParagraph"/>
        <w:numPr>
          <w:ilvl w:val="0"/>
          <w:numId w:val="44"/>
        </w:numPr>
        <w:tabs>
          <w:tab w:val="clear" w:pos="227"/>
          <w:tab w:val="clear" w:pos="454"/>
          <w:tab w:val="clear" w:pos="680"/>
          <w:tab w:val="clear" w:pos="907"/>
          <w:tab w:val="clear" w:pos="1134"/>
        </w:tabs>
        <w:spacing w:before="0" w:line="264" w:lineRule="auto"/>
        <w:rPr>
          <w:rFonts w:asciiTheme="majorHAnsi" w:hAnsiTheme="majorHAnsi"/>
          <w:sz w:val="18"/>
          <w:szCs w:val="18"/>
        </w:rPr>
      </w:pPr>
      <w:r w:rsidRPr="00FC764D">
        <w:rPr>
          <w:rFonts w:asciiTheme="majorHAnsi" w:hAnsiTheme="majorHAnsi"/>
          <w:sz w:val="18"/>
          <w:szCs w:val="18"/>
        </w:rPr>
        <w:t xml:space="preserve">include evidence that all alternate options to achieve the goal(s) have been </w:t>
      </w:r>
      <w:proofErr w:type="gramStart"/>
      <w:r w:rsidRPr="00FC764D">
        <w:rPr>
          <w:rFonts w:asciiTheme="majorHAnsi" w:hAnsiTheme="majorHAnsi"/>
          <w:sz w:val="18"/>
          <w:szCs w:val="18"/>
        </w:rPr>
        <w:t>explored</w:t>
      </w:r>
      <w:proofErr w:type="gramEnd"/>
      <w:r w:rsidRPr="00FC764D">
        <w:rPr>
          <w:rFonts w:asciiTheme="majorHAnsi" w:hAnsiTheme="majorHAnsi"/>
          <w:sz w:val="18"/>
          <w:szCs w:val="18"/>
        </w:rPr>
        <w:t xml:space="preserve"> </w:t>
      </w:r>
    </w:p>
    <w:p w14:paraId="1F0D1723" w14:textId="77777777" w:rsidR="00AE633F" w:rsidRPr="00FC764D" w:rsidRDefault="00E83500" w:rsidP="00AE633F">
      <w:pPr>
        <w:pStyle w:val="ListParagraph"/>
        <w:numPr>
          <w:ilvl w:val="0"/>
          <w:numId w:val="44"/>
        </w:numPr>
        <w:tabs>
          <w:tab w:val="clear" w:pos="227"/>
          <w:tab w:val="clear" w:pos="454"/>
          <w:tab w:val="clear" w:pos="680"/>
          <w:tab w:val="clear" w:pos="907"/>
          <w:tab w:val="clear" w:pos="1134"/>
        </w:tabs>
        <w:spacing w:before="0" w:line="264" w:lineRule="auto"/>
        <w:rPr>
          <w:rFonts w:asciiTheme="majorHAnsi" w:hAnsiTheme="majorHAnsi"/>
          <w:sz w:val="18"/>
          <w:szCs w:val="18"/>
        </w:rPr>
      </w:pPr>
      <w:r w:rsidRPr="00FC764D">
        <w:rPr>
          <w:rFonts w:asciiTheme="majorHAnsi" w:hAnsiTheme="majorHAnsi"/>
          <w:sz w:val="18"/>
          <w:szCs w:val="18"/>
        </w:rPr>
        <w:t xml:space="preserve">detail all consultations with the worker and/or their authorised </w:t>
      </w:r>
      <w:proofErr w:type="gramStart"/>
      <w:r w:rsidRPr="00FC764D">
        <w:rPr>
          <w:rFonts w:asciiTheme="majorHAnsi" w:hAnsiTheme="majorHAnsi"/>
          <w:sz w:val="18"/>
          <w:szCs w:val="18"/>
        </w:rPr>
        <w:t>representative</w:t>
      </w:r>
      <w:proofErr w:type="gramEnd"/>
    </w:p>
    <w:p w14:paraId="543D6648" w14:textId="77777777" w:rsidR="00AE633F" w:rsidRPr="00FC764D" w:rsidRDefault="00E83500" w:rsidP="00AE633F">
      <w:pPr>
        <w:tabs>
          <w:tab w:val="left" w:pos="1361"/>
          <w:tab w:val="left" w:pos="1588"/>
          <w:tab w:val="left" w:pos="1814"/>
          <w:tab w:val="left" w:pos="2041"/>
        </w:tabs>
        <w:spacing w:before="0" w:after="60" w:line="264" w:lineRule="auto"/>
        <w:rPr>
          <w:rFonts w:asciiTheme="majorHAnsi" w:hAnsiTheme="majorHAnsi"/>
          <w:szCs w:val="18"/>
        </w:rPr>
      </w:pPr>
      <w:r w:rsidRPr="00FC764D">
        <w:rPr>
          <w:rFonts w:asciiTheme="majorHAnsi" w:hAnsiTheme="majorHAnsi"/>
          <w:szCs w:val="18"/>
        </w:rPr>
        <w:t xml:space="preserve">All work recommended must comply with relevant laws and regulatory frameworks. This includes building codes and Australian Standards, which regulate home modifications. </w:t>
      </w:r>
    </w:p>
    <w:p w14:paraId="5289BB2C" w14:textId="77777777" w:rsidR="00AE633F" w:rsidRDefault="00E83500" w:rsidP="00AE633F">
      <w:pPr>
        <w:rPr>
          <w:szCs w:val="18"/>
        </w:rPr>
      </w:pPr>
      <w:r w:rsidRPr="00FC764D">
        <w:rPr>
          <w:rFonts w:asciiTheme="majorHAnsi" w:hAnsiTheme="majorHAnsi"/>
          <w:szCs w:val="18"/>
        </w:rPr>
        <w:t>Any quotes obtained for home modification work must be from a provider who meets the necessary building and trade licences and registration.</w:t>
      </w:r>
    </w:p>
    <w:p w14:paraId="08DE756F" w14:textId="77777777" w:rsidR="00F011A4" w:rsidRPr="001C7D34" w:rsidRDefault="00E83500" w:rsidP="006F23FD">
      <w:pPr>
        <w:keepNext/>
        <w:rPr>
          <w:rFonts w:ascii="Source Sans Pro" w:hAnsi="Source Sans Pro"/>
          <w:b/>
          <w:color w:val="A21C26"/>
        </w:rPr>
      </w:pPr>
      <w:r w:rsidRPr="001C7D34">
        <w:rPr>
          <w:rFonts w:ascii="Source Sans Pro" w:hAnsi="Source Sans Pro"/>
          <w:b/>
          <w:color w:val="A21C26"/>
        </w:rPr>
        <w:t>Activiti</w:t>
      </w:r>
      <w:r w:rsidR="00AE633F">
        <w:rPr>
          <w:rFonts w:ascii="Source Sans Pro" w:hAnsi="Source Sans Pro"/>
          <w:b/>
          <w:color w:val="A21C26"/>
        </w:rPr>
        <w:t>es of daily living implementation and review</w:t>
      </w:r>
    </w:p>
    <w:p w14:paraId="594BCCC2" w14:textId="77777777" w:rsidR="00F011A4" w:rsidRDefault="00E83500" w:rsidP="00F011A4">
      <w:pPr>
        <w:rPr>
          <w:b/>
          <w:bCs/>
          <w:szCs w:val="18"/>
        </w:rPr>
      </w:pPr>
      <w:r w:rsidRPr="001C2C9B">
        <w:rPr>
          <w:b/>
          <w:bCs/>
          <w:szCs w:val="18"/>
        </w:rPr>
        <w:t>Purpose</w:t>
      </w:r>
    </w:p>
    <w:p w14:paraId="4BFB1979" w14:textId="77777777" w:rsidR="005F3C23" w:rsidRPr="00FC764D" w:rsidRDefault="00E83500" w:rsidP="005F3C23">
      <w:pPr>
        <w:pStyle w:val="ListParagraph"/>
        <w:numPr>
          <w:ilvl w:val="0"/>
          <w:numId w:val="18"/>
        </w:numPr>
        <w:tabs>
          <w:tab w:val="clear" w:pos="227"/>
          <w:tab w:val="left" w:pos="360"/>
        </w:tabs>
        <w:spacing w:after="120" w:line="240" w:lineRule="auto"/>
        <w:contextualSpacing w:val="0"/>
        <w:rPr>
          <w:rFonts w:asciiTheme="majorHAnsi" w:hAnsiTheme="majorHAnsi"/>
          <w:bCs/>
          <w:sz w:val="18"/>
          <w:szCs w:val="18"/>
        </w:rPr>
      </w:pPr>
      <w:r w:rsidRPr="00FC764D">
        <w:rPr>
          <w:rFonts w:asciiTheme="majorHAnsi" w:hAnsiTheme="majorHAnsi"/>
          <w:bCs/>
          <w:sz w:val="18"/>
          <w:szCs w:val="18"/>
        </w:rPr>
        <w:t xml:space="preserve">provide education to the worker in functional skills and/or the use of aids and equipment supplied to maximise the </w:t>
      </w:r>
      <w:r w:rsidRPr="00FC764D">
        <w:rPr>
          <w:rFonts w:asciiTheme="majorHAnsi" w:hAnsiTheme="majorHAnsi"/>
          <w:sz w:val="18"/>
          <w:szCs w:val="18"/>
        </w:rPr>
        <w:t xml:space="preserve">worker’s ability to perform and/or participate in their daily </w:t>
      </w:r>
      <w:proofErr w:type="gramStart"/>
      <w:r w:rsidRPr="00FC764D">
        <w:rPr>
          <w:rFonts w:asciiTheme="majorHAnsi" w:hAnsiTheme="majorHAnsi"/>
          <w:sz w:val="18"/>
          <w:szCs w:val="18"/>
        </w:rPr>
        <w:t>activities</w:t>
      </w:r>
      <w:proofErr w:type="gramEnd"/>
    </w:p>
    <w:p w14:paraId="7B0D1F7B" w14:textId="77777777" w:rsidR="005F3C23" w:rsidRPr="00FC764D" w:rsidRDefault="00E83500" w:rsidP="005F3C23">
      <w:pPr>
        <w:pStyle w:val="ListParagraph"/>
        <w:numPr>
          <w:ilvl w:val="0"/>
          <w:numId w:val="18"/>
        </w:numPr>
        <w:tabs>
          <w:tab w:val="clear" w:pos="227"/>
          <w:tab w:val="left" w:pos="360"/>
        </w:tabs>
        <w:spacing w:after="120" w:line="240" w:lineRule="auto"/>
        <w:contextualSpacing w:val="0"/>
        <w:rPr>
          <w:rFonts w:asciiTheme="majorHAnsi" w:hAnsiTheme="majorHAnsi"/>
          <w:bCs/>
          <w:sz w:val="18"/>
          <w:szCs w:val="18"/>
        </w:rPr>
      </w:pPr>
      <w:r w:rsidRPr="00FC764D">
        <w:rPr>
          <w:rFonts w:asciiTheme="majorHAnsi" w:hAnsiTheme="majorHAnsi"/>
          <w:bCs/>
          <w:sz w:val="18"/>
          <w:szCs w:val="18"/>
        </w:rPr>
        <w:t xml:space="preserve">re-assess the worker for the purpose of reviewing progress in the worker’s functional </w:t>
      </w:r>
      <w:proofErr w:type="gramStart"/>
      <w:r w:rsidRPr="00FC764D">
        <w:rPr>
          <w:rFonts w:asciiTheme="majorHAnsi" w:hAnsiTheme="majorHAnsi"/>
          <w:bCs/>
          <w:sz w:val="18"/>
          <w:szCs w:val="18"/>
        </w:rPr>
        <w:t>abilities</w:t>
      </w:r>
      <w:proofErr w:type="gramEnd"/>
    </w:p>
    <w:p w14:paraId="417D9A6F" w14:textId="77777777" w:rsidR="005F3C23" w:rsidRPr="00FC764D" w:rsidRDefault="00E83500" w:rsidP="005F3C23">
      <w:pPr>
        <w:pStyle w:val="ListParagraph"/>
        <w:numPr>
          <w:ilvl w:val="0"/>
          <w:numId w:val="18"/>
        </w:numPr>
        <w:tabs>
          <w:tab w:val="clear" w:pos="227"/>
          <w:tab w:val="left" w:pos="360"/>
        </w:tabs>
        <w:spacing w:after="120" w:line="240" w:lineRule="auto"/>
        <w:contextualSpacing w:val="0"/>
        <w:rPr>
          <w:rFonts w:asciiTheme="majorHAnsi" w:hAnsiTheme="majorHAnsi"/>
          <w:bCs/>
          <w:sz w:val="18"/>
          <w:szCs w:val="18"/>
        </w:rPr>
      </w:pPr>
      <w:r w:rsidRPr="00FC764D">
        <w:rPr>
          <w:rFonts w:asciiTheme="majorHAnsi" w:hAnsiTheme="majorHAnsi"/>
          <w:bCs/>
          <w:sz w:val="18"/>
          <w:szCs w:val="18"/>
        </w:rPr>
        <w:t xml:space="preserve">provide clear </w:t>
      </w:r>
      <w:r w:rsidRPr="00FC764D">
        <w:rPr>
          <w:rFonts w:asciiTheme="majorHAnsi" w:hAnsiTheme="majorHAnsi"/>
          <w:sz w:val="18"/>
          <w:szCs w:val="18"/>
        </w:rPr>
        <w:t xml:space="preserve">justification for the </w:t>
      </w:r>
      <w:r w:rsidRPr="00FC764D">
        <w:rPr>
          <w:rFonts w:asciiTheme="majorHAnsi" w:hAnsiTheme="majorHAnsi"/>
          <w:bCs/>
          <w:sz w:val="18"/>
          <w:szCs w:val="18"/>
        </w:rPr>
        <w:t xml:space="preserve">ongoing need for third party services or hired equipment/aids and </w:t>
      </w:r>
      <w:proofErr w:type="gramStart"/>
      <w:r w:rsidRPr="00FC764D">
        <w:rPr>
          <w:rFonts w:asciiTheme="majorHAnsi" w:hAnsiTheme="majorHAnsi"/>
          <w:bCs/>
          <w:sz w:val="18"/>
          <w:szCs w:val="18"/>
        </w:rPr>
        <w:t>appliances</w:t>
      </w:r>
      <w:proofErr w:type="gramEnd"/>
      <w:r w:rsidRPr="00FC764D">
        <w:rPr>
          <w:rFonts w:asciiTheme="majorHAnsi" w:hAnsiTheme="majorHAnsi"/>
          <w:bCs/>
          <w:color w:val="0000FF"/>
          <w:sz w:val="18"/>
          <w:szCs w:val="18"/>
        </w:rPr>
        <w:t xml:space="preserve"> </w:t>
      </w:r>
    </w:p>
    <w:p w14:paraId="0A9A6BC5" w14:textId="77777777" w:rsidR="00F011A4" w:rsidRPr="001C7D34" w:rsidRDefault="00E83500" w:rsidP="006F23FD">
      <w:pPr>
        <w:keepNext/>
        <w:rPr>
          <w:rFonts w:ascii="Source Sans Pro" w:hAnsi="Source Sans Pro"/>
          <w:b/>
          <w:color w:val="A21C26"/>
        </w:rPr>
      </w:pPr>
      <w:r w:rsidRPr="001C7D34">
        <w:rPr>
          <w:rFonts w:ascii="Source Sans Pro" w:hAnsi="Source Sans Pro"/>
          <w:b/>
          <w:color w:val="A21C26"/>
        </w:rPr>
        <w:t>Driver assessment and report</w:t>
      </w:r>
    </w:p>
    <w:p w14:paraId="61251711" w14:textId="77777777" w:rsidR="00F011A4" w:rsidRPr="005C62B3" w:rsidRDefault="00E83500" w:rsidP="00F011A4">
      <w:pPr>
        <w:rPr>
          <w:szCs w:val="18"/>
        </w:rPr>
      </w:pPr>
      <w:r w:rsidRPr="005C62B3">
        <w:rPr>
          <w:szCs w:val="18"/>
        </w:rPr>
        <w:t xml:space="preserve">An occupational therapist undertaking a driving assessment must have:  </w:t>
      </w:r>
    </w:p>
    <w:p w14:paraId="66F2D159" w14:textId="77777777" w:rsidR="00F011A4" w:rsidRPr="005C62B3" w:rsidRDefault="00E83500" w:rsidP="005F7BBF">
      <w:pPr>
        <w:numPr>
          <w:ilvl w:val="0"/>
          <w:numId w:val="11"/>
        </w:numPr>
        <w:rPr>
          <w:szCs w:val="18"/>
        </w:rPr>
      </w:pPr>
      <w:r w:rsidRPr="005C62B3">
        <w:rPr>
          <w:szCs w:val="18"/>
        </w:rPr>
        <w:t xml:space="preserve">a recognised driver assessment post-graduate qualification. </w:t>
      </w:r>
    </w:p>
    <w:p w14:paraId="0C562BEF" w14:textId="77777777" w:rsidR="00F011A4" w:rsidRPr="005C62B3" w:rsidRDefault="00E83500" w:rsidP="00F011A4">
      <w:pPr>
        <w:rPr>
          <w:b/>
          <w:szCs w:val="18"/>
        </w:rPr>
      </w:pPr>
      <w:r w:rsidRPr="005C62B3">
        <w:rPr>
          <w:b/>
          <w:szCs w:val="18"/>
        </w:rPr>
        <w:t>Purpose</w:t>
      </w:r>
    </w:p>
    <w:p w14:paraId="60E0392D" w14:textId="77777777" w:rsidR="00F011A4" w:rsidRPr="005C62B3" w:rsidRDefault="00E83500" w:rsidP="00F011A4">
      <w:pPr>
        <w:rPr>
          <w:szCs w:val="18"/>
        </w:rPr>
      </w:pPr>
      <w:r w:rsidRPr="005C62B3">
        <w:rPr>
          <w:szCs w:val="18"/>
        </w:rPr>
        <w:t xml:space="preserve">A driver assessment aims to assist the worker with a functional impairment to return to safe and independent driving through the identification of strengths and limitations, program planning for compensatory and remediation strategies, and the prescription of adaptive driving equipment and/or modifications.  </w:t>
      </w:r>
    </w:p>
    <w:p w14:paraId="14FE6CE2" w14:textId="77777777" w:rsidR="00F011A4" w:rsidRPr="005C62B3" w:rsidRDefault="00E83500" w:rsidP="00F011A4">
      <w:pPr>
        <w:rPr>
          <w:b/>
          <w:szCs w:val="18"/>
        </w:rPr>
      </w:pPr>
      <w:r w:rsidRPr="005C62B3">
        <w:rPr>
          <w:b/>
          <w:szCs w:val="18"/>
        </w:rPr>
        <w:t>Assessment</w:t>
      </w:r>
    </w:p>
    <w:p w14:paraId="7FA3E567" w14:textId="77777777" w:rsidR="00F011A4" w:rsidRPr="005C62B3" w:rsidRDefault="00E83500" w:rsidP="005F7BBF">
      <w:pPr>
        <w:pStyle w:val="ListParagraph"/>
        <w:numPr>
          <w:ilvl w:val="0"/>
          <w:numId w:val="31"/>
        </w:numPr>
        <w:tabs>
          <w:tab w:val="clear" w:pos="227"/>
          <w:tab w:val="left" w:pos="360"/>
        </w:tabs>
        <w:spacing w:after="120" w:line="240" w:lineRule="auto"/>
        <w:ind w:left="360"/>
        <w:contextualSpacing w:val="0"/>
        <w:rPr>
          <w:rFonts w:asciiTheme="minorHAnsi" w:hAnsiTheme="minorHAnsi"/>
          <w:sz w:val="18"/>
          <w:szCs w:val="18"/>
        </w:rPr>
      </w:pPr>
      <w:r w:rsidRPr="005C62B3">
        <w:rPr>
          <w:rFonts w:asciiTheme="minorHAnsi" w:hAnsiTheme="minorHAnsi"/>
          <w:sz w:val="18"/>
          <w:szCs w:val="18"/>
        </w:rPr>
        <w:t xml:space="preserve">Any referral requested by a </w:t>
      </w:r>
      <w:r w:rsidR="00691C48">
        <w:rPr>
          <w:rFonts w:asciiTheme="minorHAnsi" w:hAnsiTheme="minorHAnsi"/>
          <w:sz w:val="18"/>
          <w:szCs w:val="18"/>
        </w:rPr>
        <w:t>claims manager</w:t>
      </w:r>
      <w:r w:rsidRPr="005C62B3">
        <w:rPr>
          <w:rFonts w:asciiTheme="minorHAnsi" w:hAnsiTheme="minorHAnsi"/>
          <w:sz w:val="18"/>
          <w:szCs w:val="18"/>
        </w:rPr>
        <w:t xml:space="preserve"> or self-insured employer must be made in collaboration with the treating medical practitioner.</w:t>
      </w:r>
    </w:p>
    <w:p w14:paraId="4DA48F50" w14:textId="77777777" w:rsidR="00F011A4" w:rsidRPr="005C62B3" w:rsidRDefault="00E83500" w:rsidP="005F7BBF">
      <w:pPr>
        <w:pStyle w:val="ListParagraph"/>
        <w:numPr>
          <w:ilvl w:val="0"/>
          <w:numId w:val="31"/>
        </w:numPr>
        <w:tabs>
          <w:tab w:val="clear" w:pos="227"/>
          <w:tab w:val="left" w:pos="360"/>
        </w:tabs>
        <w:spacing w:after="120" w:line="240" w:lineRule="auto"/>
        <w:ind w:left="360"/>
        <w:contextualSpacing w:val="0"/>
        <w:rPr>
          <w:rFonts w:asciiTheme="minorHAnsi" w:hAnsiTheme="minorHAnsi"/>
          <w:sz w:val="18"/>
          <w:szCs w:val="18"/>
        </w:rPr>
      </w:pPr>
      <w:r w:rsidRPr="005C62B3">
        <w:rPr>
          <w:rFonts w:asciiTheme="minorHAnsi" w:hAnsiTheme="minorHAnsi"/>
          <w:sz w:val="18"/>
          <w:szCs w:val="18"/>
        </w:rPr>
        <w:t>It is the responsibility of the occupational therapist to ensure that the worker has been certified as medically fit to drive for the purposes of undertaking the assessment.</w:t>
      </w:r>
    </w:p>
    <w:p w14:paraId="3D1AC34F" w14:textId="77777777" w:rsidR="00F011A4" w:rsidRPr="005C62B3" w:rsidRDefault="00E83500" w:rsidP="005F7BBF">
      <w:pPr>
        <w:pStyle w:val="ListParagraph"/>
        <w:numPr>
          <w:ilvl w:val="0"/>
          <w:numId w:val="31"/>
        </w:numPr>
        <w:tabs>
          <w:tab w:val="clear" w:pos="227"/>
          <w:tab w:val="left" w:pos="360"/>
        </w:tabs>
        <w:spacing w:after="120" w:line="240" w:lineRule="auto"/>
        <w:ind w:left="360"/>
        <w:contextualSpacing w:val="0"/>
        <w:rPr>
          <w:rFonts w:asciiTheme="minorHAnsi" w:hAnsiTheme="minorHAnsi"/>
          <w:sz w:val="18"/>
          <w:szCs w:val="18"/>
        </w:rPr>
      </w:pPr>
      <w:r w:rsidRPr="005C62B3">
        <w:rPr>
          <w:rFonts w:asciiTheme="minorHAnsi" w:hAnsiTheme="minorHAnsi"/>
          <w:sz w:val="18"/>
          <w:szCs w:val="18"/>
        </w:rPr>
        <w:t>The assessment includes the development of an intervention plan.</w:t>
      </w:r>
    </w:p>
    <w:p w14:paraId="46C37FF8" w14:textId="77777777" w:rsidR="00F011A4" w:rsidRPr="005C62B3" w:rsidRDefault="00E83500" w:rsidP="005F7BBF">
      <w:pPr>
        <w:pStyle w:val="ListParagraph"/>
        <w:numPr>
          <w:ilvl w:val="0"/>
          <w:numId w:val="30"/>
        </w:numPr>
        <w:tabs>
          <w:tab w:val="clear" w:pos="227"/>
          <w:tab w:val="left" w:pos="360"/>
        </w:tabs>
        <w:spacing w:after="120" w:line="240" w:lineRule="auto"/>
        <w:ind w:left="360"/>
        <w:contextualSpacing w:val="0"/>
        <w:rPr>
          <w:rFonts w:asciiTheme="minorHAnsi" w:hAnsiTheme="minorHAnsi"/>
          <w:sz w:val="18"/>
          <w:szCs w:val="18"/>
        </w:rPr>
      </w:pPr>
      <w:r w:rsidRPr="005C62B3">
        <w:rPr>
          <w:rFonts w:asciiTheme="minorHAnsi" w:hAnsiTheme="minorHAnsi"/>
          <w:sz w:val="18"/>
          <w:szCs w:val="18"/>
        </w:rPr>
        <w:t>The assessment does not include the driver rehabilitation program.</w:t>
      </w:r>
    </w:p>
    <w:p w14:paraId="551137DE" w14:textId="77777777" w:rsidR="00F011A4" w:rsidRPr="005C62B3" w:rsidRDefault="00E83500" w:rsidP="00F011A4">
      <w:pPr>
        <w:rPr>
          <w:b/>
          <w:szCs w:val="18"/>
        </w:rPr>
      </w:pPr>
      <w:r w:rsidRPr="005C62B3">
        <w:rPr>
          <w:b/>
          <w:szCs w:val="18"/>
        </w:rPr>
        <w:t>Report</w:t>
      </w:r>
    </w:p>
    <w:p w14:paraId="10991346" w14:textId="77777777" w:rsidR="00F011A4" w:rsidRPr="005C62B3" w:rsidRDefault="00E83500" w:rsidP="00F011A4">
      <w:pPr>
        <w:rPr>
          <w:szCs w:val="18"/>
        </w:rPr>
      </w:pPr>
      <w:r w:rsidRPr="005C62B3">
        <w:rPr>
          <w:szCs w:val="18"/>
        </w:rPr>
        <w:t>A driver assessment report is:</w:t>
      </w:r>
    </w:p>
    <w:p w14:paraId="5B850CD1" w14:textId="77777777" w:rsidR="00F011A4" w:rsidRPr="005C62B3" w:rsidRDefault="00E83500" w:rsidP="005F7BBF">
      <w:pPr>
        <w:pStyle w:val="ListParagraph"/>
        <w:numPr>
          <w:ilvl w:val="0"/>
          <w:numId w:val="32"/>
        </w:numPr>
        <w:tabs>
          <w:tab w:val="clear" w:pos="227"/>
          <w:tab w:val="left" w:pos="360"/>
        </w:tabs>
        <w:spacing w:after="120" w:line="240" w:lineRule="auto"/>
        <w:contextualSpacing w:val="0"/>
        <w:rPr>
          <w:rFonts w:asciiTheme="minorHAnsi" w:hAnsiTheme="minorHAnsi"/>
          <w:sz w:val="18"/>
          <w:szCs w:val="18"/>
        </w:rPr>
      </w:pPr>
      <w:r w:rsidRPr="005C62B3">
        <w:rPr>
          <w:rFonts w:asciiTheme="minorHAnsi" w:hAnsiTheme="minorHAnsi"/>
          <w:sz w:val="18"/>
          <w:szCs w:val="18"/>
        </w:rPr>
        <w:t xml:space="preserve">included as part of the driver assessment and report </w:t>
      </w:r>
      <w:proofErr w:type="gramStart"/>
      <w:r w:rsidRPr="005C62B3">
        <w:rPr>
          <w:rFonts w:asciiTheme="minorHAnsi" w:hAnsiTheme="minorHAnsi"/>
          <w:sz w:val="18"/>
          <w:szCs w:val="18"/>
        </w:rPr>
        <w:t>fee</w:t>
      </w:r>
      <w:proofErr w:type="gramEnd"/>
    </w:p>
    <w:p w14:paraId="1A498419" w14:textId="77777777" w:rsidR="00F011A4" w:rsidRPr="005C62B3" w:rsidRDefault="00E83500" w:rsidP="005F7BBF">
      <w:pPr>
        <w:numPr>
          <w:ilvl w:val="0"/>
          <w:numId w:val="4"/>
        </w:numPr>
        <w:rPr>
          <w:szCs w:val="18"/>
        </w:rPr>
      </w:pPr>
      <w:r w:rsidRPr="005C62B3">
        <w:rPr>
          <w:szCs w:val="18"/>
        </w:rPr>
        <w:t xml:space="preserve">to include: </w:t>
      </w:r>
    </w:p>
    <w:p w14:paraId="115D6237" w14:textId="77777777" w:rsidR="00F011A4" w:rsidRPr="005C62B3" w:rsidRDefault="00E83500" w:rsidP="005F7BBF">
      <w:pPr>
        <w:pStyle w:val="ListParagraph"/>
        <w:numPr>
          <w:ilvl w:val="0"/>
          <w:numId w:val="33"/>
        </w:numPr>
        <w:tabs>
          <w:tab w:val="clear" w:pos="227"/>
          <w:tab w:val="clear" w:pos="454"/>
          <w:tab w:val="clear" w:pos="680"/>
          <w:tab w:val="clear" w:pos="907"/>
          <w:tab w:val="clear" w:pos="1134"/>
          <w:tab w:val="clear" w:pos="1361"/>
          <w:tab w:val="clear" w:pos="1588"/>
          <w:tab w:val="clear" w:pos="1814"/>
          <w:tab w:val="clear" w:pos="2041"/>
        </w:tabs>
        <w:spacing w:after="120" w:line="240" w:lineRule="auto"/>
        <w:contextualSpacing w:val="0"/>
        <w:rPr>
          <w:rFonts w:asciiTheme="minorHAnsi" w:hAnsiTheme="minorHAnsi"/>
          <w:sz w:val="18"/>
          <w:szCs w:val="18"/>
        </w:rPr>
      </w:pPr>
      <w:r w:rsidRPr="005C62B3">
        <w:rPr>
          <w:rFonts w:asciiTheme="minorHAnsi" w:hAnsiTheme="minorHAnsi"/>
          <w:sz w:val="18"/>
          <w:szCs w:val="18"/>
        </w:rPr>
        <w:t xml:space="preserve">responses to questions asked by the </w:t>
      </w:r>
      <w:proofErr w:type="gramStart"/>
      <w:r w:rsidRPr="005C62B3">
        <w:rPr>
          <w:rFonts w:asciiTheme="minorHAnsi" w:hAnsiTheme="minorHAnsi"/>
          <w:sz w:val="18"/>
          <w:szCs w:val="18"/>
        </w:rPr>
        <w:t>requestor</w:t>
      </w:r>
      <w:proofErr w:type="gramEnd"/>
    </w:p>
    <w:p w14:paraId="468D951F" w14:textId="77777777" w:rsidR="00F011A4" w:rsidRPr="005C62B3" w:rsidRDefault="00E83500" w:rsidP="005F7BBF">
      <w:pPr>
        <w:pStyle w:val="ListParagraph"/>
        <w:numPr>
          <w:ilvl w:val="0"/>
          <w:numId w:val="33"/>
        </w:numPr>
        <w:tabs>
          <w:tab w:val="clear" w:pos="680"/>
          <w:tab w:val="clear" w:pos="907"/>
          <w:tab w:val="left" w:pos="720"/>
        </w:tabs>
        <w:spacing w:after="120" w:line="240" w:lineRule="auto"/>
        <w:contextualSpacing w:val="0"/>
        <w:rPr>
          <w:rFonts w:asciiTheme="minorHAnsi" w:hAnsiTheme="minorHAnsi"/>
          <w:sz w:val="18"/>
          <w:szCs w:val="18"/>
        </w:rPr>
      </w:pPr>
      <w:r w:rsidRPr="005C62B3">
        <w:rPr>
          <w:rFonts w:asciiTheme="minorHAnsi" w:hAnsiTheme="minorHAnsi"/>
          <w:sz w:val="18"/>
          <w:szCs w:val="18"/>
        </w:rPr>
        <w:t xml:space="preserve">a driver rehabilitation plan. </w:t>
      </w:r>
    </w:p>
    <w:p w14:paraId="409EA87E" w14:textId="77777777" w:rsidR="00F011A4" w:rsidRPr="00B95D8B" w:rsidRDefault="00E83500" w:rsidP="005F7BBF">
      <w:pPr>
        <w:pStyle w:val="ListParagraph"/>
        <w:numPr>
          <w:ilvl w:val="0"/>
          <w:numId w:val="32"/>
        </w:numPr>
        <w:tabs>
          <w:tab w:val="clear" w:pos="227"/>
          <w:tab w:val="left" w:pos="360"/>
        </w:tabs>
        <w:spacing w:after="120" w:line="240" w:lineRule="auto"/>
        <w:contextualSpacing w:val="0"/>
        <w:rPr>
          <w:sz w:val="18"/>
          <w:szCs w:val="18"/>
        </w:rPr>
      </w:pPr>
      <w:r w:rsidRPr="00B95D8B">
        <w:rPr>
          <w:rFonts w:asciiTheme="minorHAnsi" w:hAnsiTheme="minorHAnsi"/>
          <w:sz w:val="18"/>
          <w:szCs w:val="18"/>
        </w:rPr>
        <w:t>to be provided within 10 business days of undertaking the assessment.</w:t>
      </w:r>
    </w:p>
    <w:p w14:paraId="21B2C8A3" w14:textId="77777777" w:rsidR="00F011A4" w:rsidRPr="001C7D34" w:rsidRDefault="00E83500" w:rsidP="006F23FD">
      <w:pPr>
        <w:keepNext/>
        <w:rPr>
          <w:rFonts w:ascii="Source Sans Pro" w:hAnsi="Source Sans Pro"/>
          <w:b/>
          <w:color w:val="A21C26"/>
        </w:rPr>
      </w:pPr>
      <w:r w:rsidRPr="001C7D34">
        <w:rPr>
          <w:rFonts w:ascii="Source Sans Pro" w:hAnsi="Source Sans Pro"/>
          <w:b/>
          <w:color w:val="A21C26"/>
        </w:rPr>
        <w:t>Driver rehabilitation and report</w:t>
      </w:r>
    </w:p>
    <w:p w14:paraId="62C7C70A" w14:textId="77777777" w:rsidR="00F011A4" w:rsidRPr="005C62B3" w:rsidRDefault="00E83500" w:rsidP="00F011A4">
      <w:pPr>
        <w:rPr>
          <w:szCs w:val="18"/>
        </w:rPr>
      </w:pPr>
      <w:r w:rsidRPr="005C62B3">
        <w:rPr>
          <w:szCs w:val="18"/>
        </w:rPr>
        <w:t xml:space="preserve">An occupational therapist undertaking a driver rehabilitation program must have:  </w:t>
      </w:r>
    </w:p>
    <w:p w14:paraId="252BC2D2" w14:textId="77777777" w:rsidR="00F011A4" w:rsidRPr="005C62B3" w:rsidRDefault="00E83500" w:rsidP="005F7BBF">
      <w:pPr>
        <w:numPr>
          <w:ilvl w:val="0"/>
          <w:numId w:val="11"/>
        </w:numPr>
        <w:rPr>
          <w:szCs w:val="18"/>
        </w:rPr>
      </w:pPr>
      <w:r w:rsidRPr="005C62B3">
        <w:rPr>
          <w:szCs w:val="18"/>
        </w:rPr>
        <w:t xml:space="preserve">a recognised driver assessment post-graduate qualification. </w:t>
      </w:r>
    </w:p>
    <w:p w14:paraId="1ADDB341" w14:textId="77777777" w:rsidR="00F011A4" w:rsidRPr="005C62B3" w:rsidRDefault="00E83500" w:rsidP="00F011A4">
      <w:pPr>
        <w:rPr>
          <w:b/>
          <w:szCs w:val="18"/>
        </w:rPr>
      </w:pPr>
      <w:r w:rsidRPr="005C62B3">
        <w:rPr>
          <w:b/>
          <w:szCs w:val="18"/>
        </w:rPr>
        <w:t>Purpose</w:t>
      </w:r>
    </w:p>
    <w:p w14:paraId="46328A99" w14:textId="77777777" w:rsidR="00F011A4" w:rsidRPr="005C62B3" w:rsidRDefault="00E83500" w:rsidP="00F011A4">
      <w:pPr>
        <w:rPr>
          <w:szCs w:val="18"/>
        </w:rPr>
      </w:pPr>
      <w:r w:rsidRPr="005C62B3">
        <w:rPr>
          <w:szCs w:val="18"/>
        </w:rPr>
        <w:t xml:space="preserve">A driver rehabilitation program aims to assist the worker with a functional impairment to return to safe and independent driving. </w:t>
      </w:r>
    </w:p>
    <w:p w14:paraId="1BFBDC16" w14:textId="77777777" w:rsidR="00F011A4" w:rsidRPr="005C62B3" w:rsidRDefault="00E83500" w:rsidP="00F011A4">
      <w:pPr>
        <w:rPr>
          <w:b/>
          <w:szCs w:val="18"/>
        </w:rPr>
      </w:pPr>
      <w:r w:rsidRPr="005C62B3">
        <w:rPr>
          <w:b/>
          <w:szCs w:val="18"/>
        </w:rPr>
        <w:t>Assessment</w:t>
      </w:r>
    </w:p>
    <w:p w14:paraId="2836FCEE" w14:textId="77777777" w:rsidR="00F011A4" w:rsidRPr="005C62B3" w:rsidRDefault="00E83500" w:rsidP="005F7BBF">
      <w:pPr>
        <w:pStyle w:val="ListParagraph"/>
        <w:numPr>
          <w:ilvl w:val="0"/>
          <w:numId w:val="31"/>
        </w:numPr>
        <w:tabs>
          <w:tab w:val="clear" w:pos="227"/>
          <w:tab w:val="clear" w:pos="680"/>
          <w:tab w:val="left" w:pos="360"/>
        </w:tabs>
        <w:spacing w:after="120" w:line="240" w:lineRule="auto"/>
        <w:ind w:left="360"/>
        <w:contextualSpacing w:val="0"/>
        <w:rPr>
          <w:rFonts w:asciiTheme="minorHAnsi" w:hAnsiTheme="minorHAnsi"/>
          <w:sz w:val="18"/>
          <w:szCs w:val="18"/>
        </w:rPr>
      </w:pPr>
      <w:r w:rsidRPr="005C62B3">
        <w:rPr>
          <w:rFonts w:asciiTheme="minorHAnsi" w:hAnsiTheme="minorHAnsi"/>
          <w:sz w:val="18"/>
          <w:szCs w:val="18"/>
        </w:rPr>
        <w:t>It is the responsibility of the occupational therapist to ensure that the worker has been certified as medically fit to drive for the purposes of implementing the driver rehabilitation program.</w:t>
      </w:r>
    </w:p>
    <w:p w14:paraId="6091EE22" w14:textId="77777777" w:rsidR="00F011A4" w:rsidRPr="005C62B3" w:rsidRDefault="00E83500" w:rsidP="005F7BBF">
      <w:pPr>
        <w:pStyle w:val="ListParagraph"/>
        <w:numPr>
          <w:ilvl w:val="0"/>
          <w:numId w:val="31"/>
        </w:numPr>
        <w:tabs>
          <w:tab w:val="clear" w:pos="227"/>
          <w:tab w:val="clear" w:pos="680"/>
          <w:tab w:val="left" w:pos="360"/>
        </w:tabs>
        <w:spacing w:after="120" w:line="240" w:lineRule="auto"/>
        <w:ind w:left="360"/>
        <w:contextualSpacing w:val="0"/>
        <w:rPr>
          <w:rFonts w:asciiTheme="minorHAnsi" w:hAnsiTheme="minorHAnsi"/>
          <w:sz w:val="18"/>
          <w:szCs w:val="18"/>
        </w:rPr>
      </w:pPr>
      <w:r w:rsidRPr="005C62B3">
        <w:rPr>
          <w:rFonts w:asciiTheme="minorHAnsi" w:hAnsiTheme="minorHAnsi"/>
          <w:sz w:val="18"/>
          <w:szCs w:val="18"/>
        </w:rPr>
        <w:lastRenderedPageBreak/>
        <w:t>An occupational therapy driver assessment must have occurred prior to commencing the rehabilitation intervention.</w:t>
      </w:r>
    </w:p>
    <w:p w14:paraId="5969669E" w14:textId="77777777" w:rsidR="00F011A4" w:rsidRDefault="00E83500" w:rsidP="005F7BBF">
      <w:pPr>
        <w:pStyle w:val="ListParagraph"/>
        <w:numPr>
          <w:ilvl w:val="0"/>
          <w:numId w:val="31"/>
        </w:numPr>
        <w:tabs>
          <w:tab w:val="clear" w:pos="227"/>
          <w:tab w:val="clear" w:pos="680"/>
          <w:tab w:val="left" w:pos="360"/>
        </w:tabs>
        <w:spacing w:after="120" w:line="240" w:lineRule="auto"/>
        <w:ind w:left="360"/>
        <w:contextualSpacing w:val="0"/>
        <w:rPr>
          <w:b/>
        </w:rPr>
      </w:pPr>
      <w:r w:rsidRPr="00CA77A7">
        <w:rPr>
          <w:rFonts w:asciiTheme="minorHAnsi" w:hAnsiTheme="minorHAnsi"/>
          <w:sz w:val="18"/>
          <w:szCs w:val="18"/>
        </w:rPr>
        <w:t>A report is to be provided within 10 business days of completing the driver rehabilitation program.</w:t>
      </w:r>
    </w:p>
    <w:p w14:paraId="3B929430" w14:textId="77777777" w:rsidR="00F011A4" w:rsidRPr="001C7D34" w:rsidRDefault="00E83500" w:rsidP="006F23FD">
      <w:pPr>
        <w:keepNext/>
        <w:rPr>
          <w:rFonts w:ascii="Source Sans Pro" w:hAnsi="Source Sans Pro"/>
          <w:b/>
          <w:color w:val="A21C26"/>
        </w:rPr>
      </w:pPr>
      <w:r w:rsidRPr="001C7D34">
        <w:rPr>
          <w:rFonts w:ascii="Source Sans Pro" w:hAnsi="Source Sans Pro"/>
          <w:b/>
          <w:color w:val="A21C26"/>
        </w:rPr>
        <w:t>Case conference</w:t>
      </w:r>
    </w:p>
    <w:p w14:paraId="014BD8A6" w14:textId="77777777" w:rsidR="00F011A4" w:rsidRPr="001C2C9B" w:rsidRDefault="00E83500" w:rsidP="005F7BBF">
      <w:pPr>
        <w:pStyle w:val="ListParagraph"/>
        <w:numPr>
          <w:ilvl w:val="0"/>
          <w:numId w:val="19"/>
        </w:numPr>
        <w:tabs>
          <w:tab w:val="clear" w:pos="227"/>
          <w:tab w:val="left" w:pos="360"/>
        </w:tabs>
        <w:spacing w:after="120" w:line="240" w:lineRule="auto"/>
        <w:contextualSpacing w:val="0"/>
        <w:rPr>
          <w:rFonts w:asciiTheme="minorHAnsi" w:hAnsiTheme="minorHAnsi"/>
          <w:sz w:val="18"/>
          <w:szCs w:val="18"/>
        </w:rPr>
      </w:pPr>
      <w:r w:rsidRPr="001C2C9B">
        <w:rPr>
          <w:rFonts w:asciiTheme="minorHAnsi" w:hAnsiTheme="minorHAnsi"/>
          <w:bCs/>
          <w:sz w:val="18"/>
          <w:szCs w:val="18"/>
        </w:rPr>
        <w:t>Case conferences conducted by telephone (teleconferencing) are chargeable under this item.</w:t>
      </w:r>
    </w:p>
    <w:p w14:paraId="55C2F84C" w14:textId="77777777" w:rsidR="00F011A4" w:rsidRPr="001C2C9B" w:rsidRDefault="00E83500" w:rsidP="005F7BBF">
      <w:pPr>
        <w:pStyle w:val="ListParagraph"/>
        <w:numPr>
          <w:ilvl w:val="0"/>
          <w:numId w:val="21"/>
        </w:numPr>
        <w:tabs>
          <w:tab w:val="clear" w:pos="227"/>
          <w:tab w:val="left" w:pos="360"/>
        </w:tabs>
        <w:spacing w:after="120" w:line="240" w:lineRule="auto"/>
        <w:contextualSpacing w:val="0"/>
        <w:rPr>
          <w:rFonts w:asciiTheme="minorHAnsi" w:hAnsiTheme="minorHAnsi"/>
        </w:rPr>
      </w:pPr>
      <w:r w:rsidRPr="001C2C9B">
        <w:rPr>
          <w:rFonts w:asciiTheme="minorHAnsi" w:hAnsiTheme="minorHAnsi"/>
          <w:sz w:val="18"/>
          <w:szCs w:val="18"/>
        </w:rPr>
        <w:t>No fee is payable for records made by a</w:t>
      </w:r>
      <w:r>
        <w:rPr>
          <w:rFonts w:asciiTheme="minorHAnsi" w:hAnsiTheme="minorHAnsi"/>
          <w:sz w:val="18"/>
          <w:szCs w:val="18"/>
        </w:rPr>
        <w:t>n</w:t>
      </w:r>
      <w:r w:rsidRPr="001C2C9B">
        <w:rPr>
          <w:rFonts w:asciiTheme="minorHAnsi" w:hAnsiTheme="minorHAnsi"/>
          <w:sz w:val="18"/>
          <w:szCs w:val="18"/>
        </w:rPr>
        <w:t xml:space="preserve"> </w:t>
      </w:r>
      <w:r>
        <w:rPr>
          <w:rFonts w:asciiTheme="minorHAnsi" w:hAnsiTheme="minorHAnsi"/>
          <w:sz w:val="18"/>
          <w:szCs w:val="18"/>
        </w:rPr>
        <w:t>occupational therapist</w:t>
      </w:r>
      <w:r w:rsidRPr="001C2C9B">
        <w:rPr>
          <w:rFonts w:asciiTheme="minorHAnsi" w:hAnsiTheme="minorHAnsi"/>
          <w:sz w:val="18"/>
          <w:szCs w:val="18"/>
        </w:rPr>
        <w:t xml:space="preserve"> during the case conference unless delegated as the representative by the </w:t>
      </w:r>
      <w:r w:rsidR="00691C48">
        <w:rPr>
          <w:rFonts w:asciiTheme="minorHAnsi" w:hAnsiTheme="minorHAnsi"/>
          <w:sz w:val="18"/>
          <w:szCs w:val="18"/>
        </w:rPr>
        <w:t>claims manager</w:t>
      </w:r>
      <w:r w:rsidRPr="001C2C9B">
        <w:rPr>
          <w:rFonts w:asciiTheme="minorHAnsi" w:hAnsiTheme="minorHAnsi"/>
          <w:sz w:val="18"/>
          <w:szCs w:val="18"/>
        </w:rPr>
        <w:t xml:space="preserve"> or self-insured employer.</w:t>
      </w:r>
    </w:p>
    <w:p w14:paraId="33BC6AF4" w14:textId="77777777" w:rsidR="00F011A4" w:rsidRPr="001C7D34" w:rsidRDefault="00E83500" w:rsidP="006F23FD">
      <w:pPr>
        <w:keepNext/>
        <w:rPr>
          <w:rFonts w:ascii="Source Sans Pro" w:hAnsi="Source Sans Pro"/>
          <w:b/>
          <w:color w:val="A21C26"/>
        </w:rPr>
      </w:pPr>
      <w:r w:rsidRPr="001C7D34">
        <w:rPr>
          <w:rFonts w:ascii="Source Sans Pro" w:hAnsi="Source Sans Pro"/>
          <w:b/>
          <w:color w:val="A21C26"/>
        </w:rPr>
        <w:t xml:space="preserve">Travel time and </w:t>
      </w:r>
      <w:proofErr w:type="gramStart"/>
      <w:r w:rsidRPr="001C7D34">
        <w:rPr>
          <w:rFonts w:ascii="Source Sans Pro" w:hAnsi="Source Sans Pro"/>
          <w:b/>
          <w:color w:val="A21C26"/>
        </w:rPr>
        <w:t>expenses</w:t>
      </w:r>
      <w:proofErr w:type="gramEnd"/>
    </w:p>
    <w:p w14:paraId="5E5FF4CC" w14:textId="77777777" w:rsidR="00F011A4" w:rsidRPr="00B4157C" w:rsidRDefault="00E83500" w:rsidP="005F7BBF">
      <w:pPr>
        <w:pStyle w:val="ListParagraph"/>
        <w:numPr>
          <w:ilvl w:val="0"/>
          <w:numId w:val="22"/>
        </w:numPr>
        <w:tabs>
          <w:tab w:val="clear" w:pos="227"/>
          <w:tab w:val="left" w:pos="360"/>
        </w:tabs>
        <w:spacing w:after="120" w:line="240" w:lineRule="auto"/>
        <w:contextualSpacing w:val="0"/>
        <w:rPr>
          <w:rFonts w:asciiTheme="minorHAnsi" w:hAnsiTheme="minorHAnsi" w:cs="Arial"/>
          <w:sz w:val="18"/>
          <w:szCs w:val="18"/>
        </w:rPr>
      </w:pPr>
      <w:r w:rsidRPr="00B4157C">
        <w:rPr>
          <w:rFonts w:asciiTheme="minorHAnsi" w:hAnsiTheme="minorHAnsi" w:cs="Arial"/>
          <w:sz w:val="18"/>
          <w:szCs w:val="18"/>
        </w:rPr>
        <w:t>Travel time will only be paid for the purposes of a case conference, home, hospital or worksite visit, independent clinical assessment or activities of daily living assessment or re-assessment.</w:t>
      </w:r>
    </w:p>
    <w:p w14:paraId="223F0E01" w14:textId="77777777" w:rsidR="00F011A4" w:rsidRPr="00501A75" w:rsidRDefault="00E83500" w:rsidP="005F7BBF">
      <w:pPr>
        <w:pStyle w:val="ListParagraph"/>
        <w:numPr>
          <w:ilvl w:val="0"/>
          <w:numId w:val="22"/>
        </w:numPr>
        <w:tabs>
          <w:tab w:val="clear" w:pos="227"/>
          <w:tab w:val="left" w:pos="360"/>
        </w:tabs>
        <w:spacing w:after="120" w:line="240" w:lineRule="auto"/>
        <w:contextualSpacing w:val="0"/>
        <w:rPr>
          <w:rFonts w:asciiTheme="minorHAnsi" w:hAnsiTheme="minorHAnsi" w:cs="Arial"/>
          <w:sz w:val="18"/>
          <w:szCs w:val="18"/>
        </w:rPr>
      </w:pPr>
      <w:r w:rsidRPr="00501A75">
        <w:rPr>
          <w:rFonts w:asciiTheme="minorHAnsi" w:hAnsiTheme="minorHAnsi" w:cs="Arial"/>
          <w:sz w:val="18"/>
          <w:szCs w:val="18"/>
        </w:rPr>
        <w:t xml:space="preserve">All accounts must include the total time spent travelling, departure and destination locations and the distance travelled. </w:t>
      </w:r>
    </w:p>
    <w:p w14:paraId="6808F24F" w14:textId="77777777" w:rsidR="00F011A4" w:rsidRPr="00501A75" w:rsidRDefault="00E83500" w:rsidP="005F7BBF">
      <w:pPr>
        <w:pStyle w:val="ListParagraph"/>
        <w:numPr>
          <w:ilvl w:val="0"/>
          <w:numId w:val="22"/>
        </w:numPr>
        <w:tabs>
          <w:tab w:val="clear" w:pos="227"/>
          <w:tab w:val="left" w:pos="360"/>
        </w:tabs>
        <w:spacing w:after="120" w:line="240" w:lineRule="auto"/>
        <w:contextualSpacing w:val="0"/>
        <w:rPr>
          <w:rFonts w:asciiTheme="minorHAnsi" w:hAnsiTheme="minorHAnsi" w:cs="Arial"/>
          <w:sz w:val="18"/>
          <w:szCs w:val="18"/>
        </w:rPr>
      </w:pPr>
      <w:r w:rsidRPr="00501A75">
        <w:rPr>
          <w:rFonts w:asciiTheme="minorHAnsi" w:hAnsiTheme="minorHAnsi" w:cs="Arial"/>
          <w:sz w:val="18"/>
          <w:szCs w:val="18"/>
        </w:rPr>
        <w:t>If travel time and expenses are undertaken for more than one worker, the travel time and expenses must be divided accordingly.</w:t>
      </w:r>
    </w:p>
    <w:p w14:paraId="3A44B883" w14:textId="77777777" w:rsidR="00F011A4" w:rsidRDefault="00E83500" w:rsidP="005F7BBF">
      <w:pPr>
        <w:pStyle w:val="ListParagraph"/>
        <w:numPr>
          <w:ilvl w:val="0"/>
          <w:numId w:val="22"/>
        </w:numPr>
        <w:tabs>
          <w:tab w:val="clear" w:pos="227"/>
          <w:tab w:val="left" w:pos="360"/>
        </w:tabs>
        <w:spacing w:after="120" w:line="240" w:lineRule="auto"/>
        <w:contextualSpacing w:val="0"/>
        <w:rPr>
          <w:rFonts w:asciiTheme="minorHAnsi" w:hAnsiTheme="minorHAnsi" w:cs="Arial"/>
          <w:sz w:val="18"/>
          <w:szCs w:val="18"/>
        </w:rPr>
      </w:pPr>
      <w:r w:rsidRPr="00501A75">
        <w:rPr>
          <w:rFonts w:asciiTheme="minorHAnsi" w:hAnsiTheme="minorHAnsi" w:cs="Arial"/>
          <w:sz w:val="18"/>
          <w:szCs w:val="18"/>
        </w:rPr>
        <w:t>Travel expenses include standard economy airfares, overnight accommodation and reasonable cost for meals associated with the overnight stay, taxi fares, car parking and car hire expenses, excluding fuel costs and vehicle mileage.</w:t>
      </w:r>
    </w:p>
    <w:p w14:paraId="79673E12" w14:textId="77777777" w:rsidR="00F011A4" w:rsidRDefault="00E83500" w:rsidP="005F7BBF">
      <w:pPr>
        <w:pStyle w:val="ListParagraph"/>
        <w:numPr>
          <w:ilvl w:val="0"/>
          <w:numId w:val="22"/>
        </w:numPr>
        <w:tabs>
          <w:tab w:val="clear" w:pos="227"/>
          <w:tab w:val="left" w:pos="360"/>
        </w:tabs>
        <w:spacing w:after="120" w:line="240" w:lineRule="auto"/>
        <w:contextualSpacing w:val="0"/>
        <w:rPr>
          <w:rFonts w:asciiTheme="minorHAnsi" w:hAnsiTheme="minorHAnsi" w:cs="Arial"/>
          <w:sz w:val="18"/>
          <w:szCs w:val="18"/>
        </w:rPr>
      </w:pPr>
      <w:r w:rsidRPr="00501A75">
        <w:rPr>
          <w:rFonts w:asciiTheme="minorHAnsi" w:hAnsiTheme="minorHAnsi" w:cs="Arial"/>
          <w:sz w:val="18"/>
          <w:szCs w:val="18"/>
        </w:rPr>
        <w:t>Tax compliant invoices for travel expenses must be provided with the relevant invoice for payment to be made. The invoice must be clearly itemised if more than one expense is being claimed (e.g. airfare, accommodation, meals</w:t>
      </w:r>
      <w:r w:rsidR="00A74B48">
        <w:rPr>
          <w:rFonts w:asciiTheme="minorHAnsi" w:hAnsiTheme="minorHAnsi" w:cs="Arial"/>
          <w:sz w:val="18"/>
          <w:szCs w:val="18"/>
        </w:rPr>
        <w:t>,</w:t>
      </w:r>
      <w:r w:rsidRPr="00501A75">
        <w:rPr>
          <w:rFonts w:asciiTheme="minorHAnsi" w:hAnsiTheme="minorHAnsi" w:cs="Arial"/>
          <w:sz w:val="18"/>
          <w:szCs w:val="18"/>
        </w:rPr>
        <w:t xml:space="preserve"> etc</w:t>
      </w:r>
      <w:r w:rsidR="00A74B48">
        <w:rPr>
          <w:rFonts w:asciiTheme="minorHAnsi" w:hAnsiTheme="minorHAnsi" w:cs="Arial"/>
          <w:sz w:val="18"/>
          <w:szCs w:val="18"/>
        </w:rPr>
        <w:t>.</w:t>
      </w:r>
      <w:r w:rsidRPr="00501A75">
        <w:rPr>
          <w:rFonts w:asciiTheme="minorHAnsi" w:hAnsiTheme="minorHAnsi" w:cs="Arial"/>
          <w:sz w:val="18"/>
          <w:szCs w:val="18"/>
        </w:rPr>
        <w:t>)</w:t>
      </w:r>
      <w:r>
        <w:rPr>
          <w:rFonts w:asciiTheme="minorHAnsi" w:hAnsiTheme="minorHAnsi" w:cs="Arial"/>
          <w:sz w:val="18"/>
          <w:szCs w:val="18"/>
        </w:rPr>
        <w:t>.</w:t>
      </w:r>
    </w:p>
    <w:p w14:paraId="08C5397F" w14:textId="77777777" w:rsidR="00F011A4" w:rsidRPr="00C421F1" w:rsidRDefault="00E83500" w:rsidP="005F7BBF">
      <w:pPr>
        <w:pStyle w:val="ListParagraph"/>
        <w:numPr>
          <w:ilvl w:val="0"/>
          <w:numId w:val="30"/>
        </w:numPr>
        <w:tabs>
          <w:tab w:val="clear" w:pos="227"/>
          <w:tab w:val="clear" w:pos="454"/>
          <w:tab w:val="clear" w:pos="680"/>
          <w:tab w:val="left" w:pos="350"/>
        </w:tabs>
        <w:spacing w:after="120" w:line="240" w:lineRule="auto"/>
        <w:ind w:left="350" w:hanging="350"/>
        <w:contextualSpacing w:val="0"/>
        <w:rPr>
          <w:rFonts w:asciiTheme="minorHAnsi" w:hAnsiTheme="minorHAnsi" w:cs="Arial"/>
          <w:sz w:val="18"/>
          <w:szCs w:val="18"/>
        </w:rPr>
      </w:pPr>
      <w:r w:rsidRPr="00C421F1">
        <w:rPr>
          <w:rFonts w:asciiTheme="minorHAnsi" w:hAnsiTheme="minorHAnsi" w:cs="Arial"/>
          <w:sz w:val="18"/>
          <w:szCs w:val="18"/>
        </w:rPr>
        <w:t>There is no charge for travel time from one clinic to another clinic.</w:t>
      </w:r>
    </w:p>
    <w:p w14:paraId="113B617B" w14:textId="77777777" w:rsidR="00F011A4" w:rsidRPr="00E5668D" w:rsidRDefault="00E83500" w:rsidP="005F7BBF">
      <w:pPr>
        <w:pStyle w:val="ListParagraph"/>
        <w:numPr>
          <w:ilvl w:val="0"/>
          <w:numId w:val="30"/>
        </w:numPr>
        <w:tabs>
          <w:tab w:val="clear" w:pos="227"/>
          <w:tab w:val="clear" w:pos="454"/>
          <w:tab w:val="clear" w:pos="680"/>
          <w:tab w:val="left" w:pos="350"/>
        </w:tabs>
        <w:spacing w:after="120" w:line="240" w:lineRule="auto"/>
        <w:ind w:left="350" w:hanging="350"/>
        <w:contextualSpacing w:val="0"/>
        <w:rPr>
          <w:rFonts w:asciiTheme="minorHAnsi" w:hAnsiTheme="minorHAnsi" w:cs="Arial"/>
          <w:sz w:val="18"/>
          <w:szCs w:val="18"/>
        </w:rPr>
      </w:pPr>
      <w:r w:rsidRPr="00501A75">
        <w:rPr>
          <w:rFonts w:asciiTheme="minorHAnsi" w:hAnsiTheme="minorHAnsi" w:cs="Arial"/>
          <w:sz w:val="18"/>
          <w:szCs w:val="18"/>
        </w:rPr>
        <w:t xml:space="preserve">Travel time and expenses will not be paid for </w:t>
      </w:r>
      <w:r>
        <w:rPr>
          <w:rFonts w:asciiTheme="minorHAnsi" w:hAnsiTheme="minorHAnsi" w:cs="Arial"/>
          <w:sz w:val="18"/>
          <w:szCs w:val="18"/>
        </w:rPr>
        <w:t>occupational therapist</w:t>
      </w:r>
      <w:r w:rsidRPr="00501A75">
        <w:rPr>
          <w:rFonts w:asciiTheme="minorHAnsi" w:hAnsiTheme="minorHAnsi" w:cs="Arial"/>
          <w:sz w:val="18"/>
          <w:szCs w:val="18"/>
        </w:rPr>
        <w:t>s conducting regular visits (e.g. to hospitals</w:t>
      </w:r>
      <w:r w:rsidRPr="00B4157C">
        <w:rPr>
          <w:rFonts w:asciiTheme="minorHAnsi" w:hAnsiTheme="minorHAnsi" w:cs="Arial"/>
          <w:sz w:val="18"/>
          <w:szCs w:val="18"/>
        </w:rPr>
        <w:t xml:space="preserve"> </w:t>
      </w:r>
      <w:r w:rsidR="00A74B48" w:rsidRPr="00E5668D">
        <w:rPr>
          <w:rFonts w:asciiTheme="minorHAnsi" w:hAnsiTheme="minorHAnsi" w:cs="Arial"/>
          <w:sz w:val="18"/>
          <w:szCs w:val="18"/>
        </w:rPr>
        <w:t>or worksites).</w:t>
      </w:r>
    </w:p>
    <w:p w14:paraId="2E1762D5" w14:textId="77777777" w:rsidR="00501A75" w:rsidRPr="00EE317F" w:rsidRDefault="00E83500" w:rsidP="005F7BBF">
      <w:pPr>
        <w:pStyle w:val="ListParagraph"/>
        <w:numPr>
          <w:ilvl w:val="0"/>
          <w:numId w:val="6"/>
        </w:numPr>
        <w:rPr>
          <w:rFonts w:eastAsia="Times New Roman"/>
          <w:szCs w:val="18"/>
          <w:lang w:eastAsia="en-AU"/>
        </w:rPr>
      </w:pPr>
      <w:r w:rsidRPr="00541926">
        <w:br w:type="page"/>
      </w:r>
    </w:p>
    <w:p w14:paraId="5237533B" w14:textId="77777777" w:rsidR="00960DE5" w:rsidRPr="001C7D34" w:rsidRDefault="00E83500" w:rsidP="001C7D34">
      <w:pPr>
        <w:pStyle w:val="Heading1"/>
      </w:pPr>
      <w:r w:rsidRPr="001C7D34">
        <w:lastRenderedPageBreak/>
        <w:t>I</w:t>
      </w:r>
      <w:r w:rsidR="0051748A" w:rsidRPr="001C7D34">
        <w:t xml:space="preserve">nvoicing </w:t>
      </w:r>
      <w:r w:rsidR="00152A53" w:rsidRPr="001C7D34">
        <w:t>requirements</w:t>
      </w:r>
    </w:p>
    <w:p w14:paraId="2F80CDB6" w14:textId="77777777" w:rsidR="00960DE5" w:rsidRPr="00EE317F" w:rsidRDefault="00E83500" w:rsidP="00EE317F">
      <w:r w:rsidRPr="00EE317F">
        <w:t xml:space="preserve">All amounts listed in this fee schedule are exclusive of GST. If applicable, </w:t>
      </w:r>
      <w:r w:rsidR="00C75F13" w:rsidRPr="00EE317F">
        <w:t xml:space="preserve">the insurer </w:t>
      </w:r>
      <w:r w:rsidRPr="00EE317F">
        <w:t xml:space="preserve">will pay to the provider an amount on account of the provider’s GST liability in addition to the GST exclusive fee. Suppliers should provide </w:t>
      </w:r>
      <w:r w:rsidR="00C75F13" w:rsidRPr="00EE317F">
        <w:t xml:space="preserve">the insurer </w:t>
      </w:r>
      <w:r w:rsidRPr="00EE317F">
        <w:t>with a tax invoice where the amounts are subject to GST.</w:t>
      </w:r>
    </w:p>
    <w:p w14:paraId="7B607955" w14:textId="77777777" w:rsidR="00960DE5" w:rsidRPr="00960DE5" w:rsidRDefault="00E83500" w:rsidP="008E2DE0">
      <w:pPr>
        <w:pStyle w:val="Heading2"/>
      </w:pPr>
      <w:r w:rsidRPr="00960DE5">
        <w:t xml:space="preserve">Information required on an </w:t>
      </w:r>
      <w:proofErr w:type="gramStart"/>
      <w:r w:rsidRPr="00960DE5">
        <w:t>invoice</w:t>
      </w:r>
      <w:proofErr w:type="gramEnd"/>
    </w:p>
    <w:p w14:paraId="3F1BB740" w14:textId="77777777" w:rsidR="00960DE5" w:rsidRPr="00960DE5" w:rsidRDefault="00E83500" w:rsidP="00EE317F">
      <w:r w:rsidRPr="00960DE5">
        <w:t xml:space="preserve">All invoices are required to contain the following information to enable prompt and efficient payment:  </w:t>
      </w:r>
    </w:p>
    <w:p w14:paraId="2551F861" w14:textId="77777777" w:rsidR="00960DE5" w:rsidRPr="00EE317F" w:rsidRDefault="00E83500" w:rsidP="005F7BBF">
      <w:pPr>
        <w:pStyle w:val="ListParagraph"/>
        <w:numPr>
          <w:ilvl w:val="0"/>
          <w:numId w:val="24"/>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provider details</w:t>
      </w:r>
    </w:p>
    <w:p w14:paraId="54B26AD1" w14:textId="77777777" w:rsidR="00960DE5" w:rsidRPr="00EE317F" w:rsidRDefault="00E83500" w:rsidP="005F7BBF">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Name </w:t>
      </w:r>
    </w:p>
    <w:p w14:paraId="5BB8BC00" w14:textId="77777777" w:rsidR="00960DE5" w:rsidRPr="00EE317F" w:rsidRDefault="00E83500" w:rsidP="005F7BBF">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Medicare provider number (if applicable) and/or </w:t>
      </w:r>
      <w:proofErr w:type="spellStart"/>
      <w:r w:rsidR="008C1DE6" w:rsidRPr="00EE317F">
        <w:rPr>
          <w:rFonts w:asciiTheme="minorHAnsi" w:hAnsiTheme="minorHAnsi"/>
          <w:sz w:val="18"/>
          <w:szCs w:val="18"/>
        </w:rPr>
        <w:t>ReturnToWorkSA</w:t>
      </w:r>
      <w:proofErr w:type="spellEnd"/>
      <w:r w:rsidRPr="00EE317F">
        <w:rPr>
          <w:rFonts w:asciiTheme="minorHAnsi" w:hAnsiTheme="minorHAnsi"/>
          <w:sz w:val="18"/>
          <w:szCs w:val="18"/>
        </w:rPr>
        <w:t xml:space="preserve"> provider number (if known) </w:t>
      </w:r>
    </w:p>
    <w:p w14:paraId="5911314D" w14:textId="77777777" w:rsidR="00960DE5" w:rsidRPr="00EE317F" w:rsidRDefault="00E83500" w:rsidP="005F7BBF">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Practice and address details.</w:t>
      </w:r>
    </w:p>
    <w:p w14:paraId="039D46FF" w14:textId="77777777" w:rsidR="00960DE5" w:rsidRPr="00EE317F" w:rsidRDefault="00E83500"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 xml:space="preserve">invoice number and invoice </w:t>
      </w:r>
      <w:proofErr w:type="gramStart"/>
      <w:r w:rsidRPr="00EE317F">
        <w:rPr>
          <w:rFonts w:asciiTheme="minorHAnsi" w:hAnsiTheme="minorHAnsi"/>
          <w:sz w:val="18"/>
          <w:szCs w:val="18"/>
        </w:rPr>
        <w:t>date</w:t>
      </w:r>
      <w:proofErr w:type="gramEnd"/>
    </w:p>
    <w:p w14:paraId="43B946F4" w14:textId="77777777" w:rsidR="00960DE5" w:rsidRPr="00EE317F" w:rsidRDefault="00E83500"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Australian Business Number (ABN)</w:t>
      </w:r>
    </w:p>
    <w:p w14:paraId="35E3DFD3" w14:textId="77777777" w:rsidR="00960DE5" w:rsidRPr="00EE317F" w:rsidRDefault="00E83500"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worker’s surname and given name(s)</w:t>
      </w:r>
    </w:p>
    <w:p w14:paraId="020E6BB0" w14:textId="77777777" w:rsidR="00960DE5" w:rsidRPr="00EE317F" w:rsidRDefault="00E83500"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claim number (if known)</w:t>
      </w:r>
    </w:p>
    <w:p w14:paraId="7E45DDBB" w14:textId="77777777" w:rsidR="00960DE5" w:rsidRPr="00EE317F" w:rsidRDefault="00E83500"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employer name (if known)</w:t>
      </w:r>
    </w:p>
    <w:p w14:paraId="595841E0" w14:textId="77777777" w:rsidR="00960DE5" w:rsidRPr="00EE317F" w:rsidRDefault="00E83500"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each service itemised separately in accordance with this fee schedule including:</w:t>
      </w:r>
    </w:p>
    <w:p w14:paraId="29E4115B" w14:textId="77777777" w:rsidR="00960DE5" w:rsidRPr="00EE317F" w:rsidRDefault="00E83500"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date of service and commencement time</w:t>
      </w:r>
    </w:p>
    <w:p w14:paraId="2D7AA7E0" w14:textId="77777777" w:rsidR="00960DE5" w:rsidRPr="00EE317F" w:rsidRDefault="00E83500"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service item number and service </w:t>
      </w:r>
      <w:proofErr w:type="gramStart"/>
      <w:r w:rsidRPr="00EE317F">
        <w:rPr>
          <w:rFonts w:asciiTheme="minorHAnsi" w:hAnsiTheme="minorHAnsi"/>
          <w:sz w:val="18"/>
          <w:szCs w:val="18"/>
        </w:rPr>
        <w:t>description</w:t>
      </w:r>
      <w:proofErr w:type="gramEnd"/>
      <w:r w:rsidRPr="00EE317F">
        <w:rPr>
          <w:rFonts w:asciiTheme="minorHAnsi" w:hAnsiTheme="minorHAnsi"/>
          <w:sz w:val="18"/>
          <w:szCs w:val="18"/>
        </w:rPr>
        <w:t xml:space="preserve"> </w:t>
      </w:r>
    </w:p>
    <w:p w14:paraId="558711B8" w14:textId="77777777" w:rsidR="00960DE5" w:rsidRPr="00EE317F" w:rsidRDefault="00E83500"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cs="Arial"/>
          <w:sz w:val="18"/>
          <w:szCs w:val="18"/>
        </w:rPr>
      </w:pPr>
      <w:r w:rsidRPr="00EE317F">
        <w:rPr>
          <w:rFonts w:asciiTheme="minorHAnsi" w:hAnsiTheme="minorHAnsi"/>
          <w:sz w:val="18"/>
          <w:szCs w:val="18"/>
        </w:rPr>
        <w:t xml:space="preserve">duration of service in hours/minutes rounded to the nearest 6 minutes for hourly rate </w:t>
      </w:r>
      <w:proofErr w:type="gramStart"/>
      <w:r w:rsidRPr="00EE317F">
        <w:rPr>
          <w:rFonts w:asciiTheme="minorHAnsi" w:hAnsiTheme="minorHAnsi"/>
          <w:sz w:val="18"/>
          <w:szCs w:val="18"/>
        </w:rPr>
        <w:t>services</w:t>
      </w:r>
      <w:proofErr w:type="gramEnd"/>
      <w:r w:rsidRPr="00EE317F">
        <w:rPr>
          <w:rFonts w:asciiTheme="minorHAnsi" w:hAnsiTheme="minorHAnsi"/>
          <w:sz w:val="18"/>
          <w:szCs w:val="18"/>
        </w:rPr>
        <w:t xml:space="preserve"> </w:t>
      </w:r>
    </w:p>
    <w:p w14:paraId="39BF956A" w14:textId="77777777" w:rsidR="00960DE5" w:rsidRPr="00EE317F" w:rsidRDefault="00E83500"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charge for the </w:t>
      </w:r>
      <w:proofErr w:type="gramStart"/>
      <w:r w:rsidRPr="00EE317F">
        <w:rPr>
          <w:rFonts w:asciiTheme="minorHAnsi" w:hAnsiTheme="minorHAnsi"/>
          <w:sz w:val="18"/>
          <w:szCs w:val="18"/>
        </w:rPr>
        <w:t>service</w:t>
      </w:r>
      <w:proofErr w:type="gramEnd"/>
      <w:r w:rsidRPr="00EE317F">
        <w:rPr>
          <w:rFonts w:asciiTheme="minorHAnsi" w:hAnsiTheme="minorHAnsi"/>
          <w:sz w:val="18"/>
          <w:szCs w:val="18"/>
        </w:rPr>
        <w:t xml:space="preserve"> </w:t>
      </w:r>
    </w:p>
    <w:p w14:paraId="05D3C79F" w14:textId="77777777" w:rsidR="00960DE5" w:rsidRPr="00EE317F" w:rsidRDefault="00E83500"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total charge for invoiced items plus any GST that may be applicable.</w:t>
      </w:r>
    </w:p>
    <w:p w14:paraId="4A3B1876" w14:textId="5D493814" w:rsidR="00EE317F" w:rsidRPr="00FF7423" w:rsidRDefault="00E83500" w:rsidP="00FF7423">
      <w:pPr>
        <w:pStyle w:val="ListParagraph"/>
        <w:numPr>
          <w:ilvl w:val="0"/>
          <w:numId w:val="2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Bank account details for electronic funds transfer (EFT).</w:t>
      </w:r>
    </w:p>
    <w:p w14:paraId="58263B89" w14:textId="77777777" w:rsidR="00960DE5" w:rsidRPr="00960DE5" w:rsidRDefault="00E83500" w:rsidP="008E2DE0">
      <w:pPr>
        <w:pStyle w:val="Heading2"/>
      </w:pPr>
      <w:r w:rsidRPr="00960DE5">
        <w:t xml:space="preserve">Invoicing for services which have an hourly rate </w:t>
      </w:r>
      <w:proofErr w:type="gramStart"/>
      <w:r w:rsidRPr="00960DE5">
        <w:t>fee</w:t>
      </w:r>
      <w:proofErr w:type="gramEnd"/>
    </w:p>
    <w:p w14:paraId="4DC6DA59" w14:textId="77777777" w:rsidR="00960DE5" w:rsidRDefault="00E83500" w:rsidP="00EE317F">
      <w:r w:rsidRPr="00960DE5">
        <w:t>All services must be charged as a single invoice transaction for the total accumulated time in providing the service.</w:t>
      </w:r>
      <w:r w:rsidR="004B6C74">
        <w:t xml:space="preserve"> </w:t>
      </w:r>
    </w:p>
    <w:p w14:paraId="60B37188" w14:textId="77777777" w:rsidR="00691C48" w:rsidRPr="00691C48" w:rsidRDefault="00E83500" w:rsidP="008E2DE0">
      <w:pPr>
        <w:pStyle w:val="Heading2"/>
      </w:pPr>
      <w:r w:rsidRPr="00691C48">
        <w:t>When payments will not be made</w:t>
      </w:r>
    </w:p>
    <w:p w14:paraId="5F174925" w14:textId="77777777" w:rsidR="00691C48" w:rsidRPr="00960DE5" w:rsidRDefault="00E83500" w:rsidP="00691C48">
      <w:r w:rsidRPr="00960DE5">
        <w:t>Payments will not be made:</w:t>
      </w:r>
    </w:p>
    <w:p w14:paraId="1B5DE902" w14:textId="77777777" w:rsidR="00691C48" w:rsidRPr="00CE76F3" w:rsidRDefault="00E83500" w:rsidP="00691C48">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On invoices that do not contain the above information, which may be returned to the provider for amendment</w:t>
      </w:r>
      <w:r>
        <w:rPr>
          <w:rFonts w:asciiTheme="minorHAnsi" w:hAnsiTheme="minorHAnsi"/>
          <w:sz w:val="18"/>
        </w:rPr>
        <w:t>.</w:t>
      </w:r>
    </w:p>
    <w:p w14:paraId="7CC0C006" w14:textId="77777777" w:rsidR="00691C48" w:rsidRPr="00CE76F3" w:rsidRDefault="00E83500" w:rsidP="00691C48">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On ‘account rendered’ or statement invoices. Payment will be made, where appropriate, on an original invoice or duplicate/copy of the original</w:t>
      </w:r>
      <w:r>
        <w:rPr>
          <w:rFonts w:asciiTheme="minorHAnsi" w:hAnsiTheme="minorHAnsi"/>
          <w:sz w:val="18"/>
        </w:rPr>
        <w:t>.</w:t>
      </w:r>
    </w:p>
    <w:p w14:paraId="09939F44" w14:textId="77777777" w:rsidR="00691C48" w:rsidRPr="00CE76F3" w:rsidRDefault="00E83500" w:rsidP="00691C48">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In advance of service provision, including all written reports</w:t>
      </w:r>
      <w:r>
        <w:rPr>
          <w:rFonts w:asciiTheme="minorHAnsi" w:hAnsiTheme="minorHAnsi"/>
          <w:sz w:val="18"/>
        </w:rPr>
        <w:t>.</w:t>
      </w:r>
    </w:p>
    <w:p w14:paraId="7F51BB8E" w14:textId="77777777" w:rsidR="00691C48" w:rsidRPr="00CE76F3" w:rsidRDefault="00E83500" w:rsidP="00691C48">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Where the worker’s claim has not been accepted. In this case the worker is responsible for payment.</w:t>
      </w:r>
    </w:p>
    <w:p w14:paraId="7D953E34" w14:textId="77777777" w:rsidR="00691C48" w:rsidRPr="00960DE5" w:rsidRDefault="00691C48" w:rsidP="00EE317F"/>
    <w:p w14:paraId="61804866" w14:textId="77777777" w:rsidR="00A24AEF" w:rsidRPr="00B6217A" w:rsidRDefault="00E83500" w:rsidP="00EE317F">
      <w:pPr>
        <w:rPr>
          <w:sz w:val="20"/>
        </w:rPr>
      </w:pPr>
      <w:r>
        <w:br w:type="column"/>
      </w:r>
    </w:p>
    <w:p w14:paraId="11666678" w14:textId="77777777" w:rsidR="00960DE5" w:rsidRPr="00960DE5" w:rsidRDefault="00E83500" w:rsidP="008E2DE0">
      <w:pPr>
        <w:pStyle w:val="Heading2"/>
      </w:pPr>
      <w:r w:rsidRPr="00960DE5">
        <w:t>When to submit an invoice</w:t>
      </w:r>
    </w:p>
    <w:p w14:paraId="2075D546" w14:textId="77777777" w:rsidR="00960DE5" w:rsidRPr="00960DE5" w:rsidRDefault="00E83500" w:rsidP="00EE317F">
      <w:r w:rsidRPr="00960DE5">
        <w:t xml:space="preserve">Invoices are to be submitted within four weeks of service. Invoices received more than six months after date of service may not be paid </w:t>
      </w:r>
      <w:r w:rsidR="007B02EC" w:rsidRPr="00960DE5">
        <w:t>unless exceptional</w:t>
      </w:r>
      <w:r w:rsidRPr="00960DE5">
        <w:t xml:space="preserve"> circumstances</w:t>
      </w:r>
      <w:r w:rsidR="004E186A">
        <w:t xml:space="preserve"> exist</w:t>
      </w:r>
      <w:r w:rsidRPr="00960DE5">
        <w:t>.</w:t>
      </w:r>
    </w:p>
    <w:p w14:paraId="6383A370" w14:textId="77777777" w:rsidR="00691C48" w:rsidRDefault="00E83500" w:rsidP="008E2DE0">
      <w:pPr>
        <w:pStyle w:val="Heading2"/>
      </w:pPr>
      <w:r>
        <w:t>How to submit an invoice</w:t>
      </w:r>
    </w:p>
    <w:p w14:paraId="4C21E4B1" w14:textId="77777777" w:rsidR="00691C48" w:rsidRPr="00691C48" w:rsidRDefault="00E83500" w:rsidP="008E2DE0">
      <w:pPr>
        <w:pStyle w:val="Heading2"/>
      </w:pPr>
      <w:r w:rsidRPr="00691C48">
        <w:t xml:space="preserve">Invoices sent via email is the preferred option in any of the following formats: word, PDF, and image files. Please email your invoice to the relevant address below. </w:t>
      </w:r>
    </w:p>
    <w:p w14:paraId="4B4F2E72" w14:textId="77777777" w:rsidR="00691C48" w:rsidRPr="00691C48" w:rsidRDefault="00E83500" w:rsidP="00A37289">
      <w:pPr>
        <w:rPr>
          <w:b/>
        </w:rPr>
      </w:pPr>
      <w:r w:rsidRPr="00691C48">
        <w:t xml:space="preserve">Gallagher Bassett: </w:t>
      </w:r>
      <w:hyperlink r:id="rId17" w:history="1">
        <w:r w:rsidR="00A37289" w:rsidRPr="001E7543">
          <w:rPr>
            <w:rStyle w:val="Hyperlink"/>
          </w:rPr>
          <w:t>invoices@gb.rtwsa.com</w:t>
        </w:r>
      </w:hyperlink>
      <w:r w:rsidR="00A37289">
        <w:rPr>
          <w:b/>
        </w:rPr>
        <w:t xml:space="preserve"> </w:t>
      </w:r>
    </w:p>
    <w:p w14:paraId="37B5A494" w14:textId="77777777" w:rsidR="00691C48" w:rsidRPr="00691C48" w:rsidRDefault="00E83500" w:rsidP="00A37289">
      <w:pPr>
        <w:rPr>
          <w:b/>
        </w:rPr>
      </w:pPr>
      <w:r w:rsidRPr="00691C48">
        <w:t xml:space="preserve">EML: </w:t>
      </w:r>
      <w:hyperlink r:id="rId18" w:history="1">
        <w:r w:rsidR="00A37289" w:rsidRPr="001E7543">
          <w:rPr>
            <w:rStyle w:val="Hyperlink"/>
          </w:rPr>
          <w:t>accounts@eml.rtwsa.com</w:t>
        </w:r>
      </w:hyperlink>
      <w:r w:rsidR="00A37289">
        <w:rPr>
          <w:b/>
        </w:rPr>
        <w:t xml:space="preserve"> </w:t>
      </w:r>
    </w:p>
    <w:p w14:paraId="4E77A173" w14:textId="77777777" w:rsidR="00691C48" w:rsidRPr="00691C48" w:rsidRDefault="00E83500" w:rsidP="00A37289">
      <w:pPr>
        <w:rPr>
          <w:b/>
        </w:rPr>
      </w:pPr>
      <w:proofErr w:type="spellStart"/>
      <w:r w:rsidRPr="00691C48">
        <w:t>EnAble</w:t>
      </w:r>
      <w:proofErr w:type="spellEnd"/>
      <w:r w:rsidRPr="00691C48">
        <w:t xml:space="preserve">: </w:t>
      </w:r>
      <w:hyperlink r:id="rId19" w:history="1">
        <w:r w:rsidR="00A37289" w:rsidRPr="001E7543">
          <w:rPr>
            <w:rStyle w:val="Hyperlink"/>
          </w:rPr>
          <w:t>EnAble@rtwsa.com</w:t>
        </w:r>
      </w:hyperlink>
      <w:r w:rsidR="00A37289">
        <w:rPr>
          <w:b/>
        </w:rPr>
        <w:t xml:space="preserve"> </w:t>
      </w:r>
      <w:r w:rsidRPr="00691C48">
        <w:t xml:space="preserve"> </w:t>
      </w:r>
    </w:p>
    <w:p w14:paraId="5E7990E4" w14:textId="77777777" w:rsidR="00691C48" w:rsidRDefault="00E83500" w:rsidP="008E2DE0">
      <w:pPr>
        <w:pStyle w:val="Heading2"/>
      </w:pPr>
      <w:r>
        <w:t xml:space="preserve">What </w:t>
      </w:r>
      <w:proofErr w:type="gramStart"/>
      <w:r>
        <w:t>are</w:t>
      </w:r>
      <w:proofErr w:type="gramEnd"/>
      <w:r>
        <w:t xml:space="preserve"> our payment terms</w:t>
      </w:r>
    </w:p>
    <w:p w14:paraId="78B86C0B" w14:textId="4688B979" w:rsidR="00691C48" w:rsidRPr="00691C48" w:rsidRDefault="00E83500" w:rsidP="008E2DE0">
      <w:pPr>
        <w:pStyle w:val="Heading2"/>
      </w:pPr>
      <w:r w:rsidRPr="00691C48">
        <w:t xml:space="preserve">The </w:t>
      </w:r>
      <w:proofErr w:type="gramStart"/>
      <w:r w:rsidRPr="00691C48">
        <w:t>Return to Work</w:t>
      </w:r>
      <w:proofErr w:type="gramEnd"/>
      <w:r w:rsidRPr="00691C48">
        <w:t xml:space="preserve"> scheme has 30 day payment terms which is mandated and cannot be amended. Please do not sen</w:t>
      </w:r>
      <w:r w:rsidR="006D1670">
        <w:t>d</w:t>
      </w:r>
      <w:r w:rsidRPr="00691C48">
        <w:t xml:space="preserve"> multiple copies of the original invoice if your payment terms are less than 30 days. </w:t>
      </w:r>
    </w:p>
    <w:p w14:paraId="5615CD71" w14:textId="77777777" w:rsidR="00960DE5" w:rsidRPr="00960DE5" w:rsidRDefault="00E83500" w:rsidP="008E2DE0">
      <w:pPr>
        <w:pStyle w:val="Heading2"/>
      </w:pPr>
      <w:r w:rsidRPr="00960DE5">
        <w:t>Outstanding payments</w:t>
      </w:r>
    </w:p>
    <w:p w14:paraId="1D77542D" w14:textId="77777777" w:rsidR="00960DE5" w:rsidRPr="00960DE5" w:rsidRDefault="00E83500" w:rsidP="00EE317F">
      <w:r w:rsidRPr="00960DE5">
        <w:t xml:space="preserve">Please contact the relevant claims agent, </w:t>
      </w:r>
      <w:proofErr w:type="spellStart"/>
      <w:r w:rsidR="008C1DE6">
        <w:t>ReturnToWorkSA</w:t>
      </w:r>
      <w:r w:rsidRPr="00960DE5">
        <w:t>’s</w:t>
      </w:r>
      <w:proofErr w:type="spellEnd"/>
      <w:r w:rsidRPr="00960DE5">
        <w:t xml:space="preserve"> </w:t>
      </w:r>
      <w:proofErr w:type="spellStart"/>
      <w:r w:rsidR="00FC5791">
        <w:t>EnABLE</w:t>
      </w:r>
      <w:proofErr w:type="spellEnd"/>
      <w:r w:rsidR="00D2739E">
        <w:t xml:space="preserve"> </w:t>
      </w:r>
      <w:proofErr w:type="gramStart"/>
      <w:r w:rsidR="00D2739E">
        <w:t>Unit</w:t>
      </w:r>
      <w:proofErr w:type="gramEnd"/>
      <w:r w:rsidRPr="00960DE5">
        <w:t xml:space="preserve"> or self-insured employer if the cla</w:t>
      </w:r>
      <w:r w:rsidR="007B02EC">
        <w:t>i</w:t>
      </w:r>
      <w:r w:rsidRPr="00960DE5">
        <w:t>m has been accepted and the payment is outstanding.</w:t>
      </w:r>
    </w:p>
    <w:p w14:paraId="05E4F9F3" w14:textId="77777777" w:rsidR="00960DE5" w:rsidRPr="00960DE5" w:rsidRDefault="00E83500" w:rsidP="008E2DE0">
      <w:pPr>
        <w:pStyle w:val="Heading2"/>
      </w:pPr>
      <w:r w:rsidRPr="00960DE5">
        <w:t>GST</w:t>
      </w:r>
    </w:p>
    <w:p w14:paraId="3C558A36" w14:textId="77777777" w:rsidR="00960DE5" w:rsidRPr="00960DE5" w:rsidRDefault="00E83500" w:rsidP="00EE317F">
      <w:r w:rsidRPr="00960DE5">
        <w:t>For all GST-related queries, please contact the Australian Taxation Office or your tax advisor.</w:t>
      </w:r>
    </w:p>
    <w:p w14:paraId="38A41687" w14:textId="77777777" w:rsidR="00960DE5" w:rsidRPr="00960DE5" w:rsidRDefault="00E83500" w:rsidP="008E2DE0">
      <w:pPr>
        <w:pStyle w:val="Heading2"/>
      </w:pPr>
      <w:r w:rsidRPr="00960DE5">
        <w:t>Changes to provider details</w:t>
      </w:r>
    </w:p>
    <w:p w14:paraId="0A011BE1" w14:textId="5624C285" w:rsidR="00425F19" w:rsidRDefault="00E83500" w:rsidP="00EE317F">
      <w:r w:rsidRPr="00960DE5">
        <w:t xml:space="preserve">For changes to provider details, such as ABN, change of address or electronic funds transfer details, please complete the </w:t>
      </w:r>
      <w:hyperlink r:id="rId20" w:history="1">
        <w:r w:rsidRPr="00702986">
          <w:rPr>
            <w:rStyle w:val="Hyperlink"/>
          </w:rPr>
          <w:t>Provider registration form</w:t>
        </w:r>
      </w:hyperlink>
      <w:r>
        <w:t xml:space="preserve"> available on our website</w:t>
      </w:r>
      <w:r w:rsidRPr="00960DE5">
        <w:t xml:space="preserve">. Once completed email to </w:t>
      </w:r>
      <w:hyperlink r:id="rId21" w:history="1">
        <w:r w:rsidR="006D1670" w:rsidRPr="00554418">
          <w:rPr>
            <w:rStyle w:val="Hyperlink"/>
          </w:rPr>
          <w:t>prov.main@rtwsa.com</w:t>
        </w:r>
      </w:hyperlink>
      <w:r w:rsidR="006D1670">
        <w:t>.</w:t>
      </w:r>
      <w:r w:rsidRPr="00960DE5">
        <w:t xml:space="preserve"> </w:t>
      </w:r>
    </w:p>
    <w:p w14:paraId="67972A41" w14:textId="77777777" w:rsidR="00516B09" w:rsidRDefault="00E83500" w:rsidP="00854ED9">
      <w:r w:rsidRPr="00960DE5">
        <w:t xml:space="preserve">For any queries relating to this form, please contact </w:t>
      </w:r>
      <w:proofErr w:type="spellStart"/>
      <w:r w:rsidR="008C1DE6">
        <w:t>ReturnToWorkSA</w:t>
      </w:r>
      <w:proofErr w:type="spellEnd"/>
      <w:r w:rsidRPr="00960DE5">
        <w:t xml:space="preserve"> on 13 18 55.</w:t>
      </w:r>
    </w:p>
    <w:p w14:paraId="2D3CDD33" w14:textId="77777777" w:rsidR="00960DE5" w:rsidRDefault="00E83500" w:rsidP="00EE317F">
      <w:r>
        <w:br w:type="page"/>
      </w:r>
    </w:p>
    <w:p w14:paraId="12FEC259" w14:textId="77777777" w:rsidR="00ED358B" w:rsidRPr="001C7D34" w:rsidRDefault="00E83500" w:rsidP="001C7D34">
      <w:pPr>
        <w:pStyle w:val="Heading1"/>
      </w:pPr>
      <w:r w:rsidRPr="001C7D34">
        <w:lastRenderedPageBreak/>
        <w:t xml:space="preserve">Useful </w:t>
      </w:r>
      <w:r w:rsidR="00152A53" w:rsidRPr="001C7D34">
        <w:t>contacts</w:t>
      </w:r>
    </w:p>
    <w:p w14:paraId="52729B7C" w14:textId="77777777" w:rsidR="00ED358B" w:rsidRPr="00960DE5" w:rsidRDefault="00E83500" w:rsidP="008E2DE0">
      <w:pPr>
        <w:pStyle w:val="Heading2"/>
      </w:pPr>
      <w:r w:rsidRPr="00960DE5">
        <w:t>Claims agents</w:t>
      </w:r>
    </w:p>
    <w:p w14:paraId="11C3C502" w14:textId="77777777" w:rsidR="00ED358B" w:rsidRPr="00960DE5" w:rsidRDefault="00E83500" w:rsidP="00ED358B">
      <w:r>
        <w:t>All work injury</w:t>
      </w:r>
      <w:r w:rsidRPr="00960DE5">
        <w:t xml:space="preserve"> claims (</w:t>
      </w:r>
      <w:r w:rsidRPr="00960DE5">
        <w:rPr>
          <w:i/>
        </w:rPr>
        <w:t xml:space="preserve">that are not self-insured or </w:t>
      </w:r>
      <w:r w:rsidR="00B928F5">
        <w:rPr>
          <w:i/>
        </w:rPr>
        <w:t>a severe traumatic injury</w:t>
      </w:r>
      <w:r w:rsidRPr="00960DE5">
        <w:t>) are managed by Employers Mutual or Gallagher Bassett. To identify which claims agent is managing a worker</w:t>
      </w:r>
      <w:r>
        <w:t>’</w:t>
      </w:r>
      <w:r w:rsidRPr="00960DE5">
        <w:t xml:space="preserve">s claim, refer to the ‘Claims agent lookup’ function on our website at </w:t>
      </w:r>
      <w:hyperlink r:id="rId22" w:history="1">
        <w:r w:rsidRPr="00A973D8">
          <w:rPr>
            <w:rStyle w:val="Hyperlink"/>
            <w:szCs w:val="18"/>
          </w:rPr>
          <w:t>www.rtwsa.com</w:t>
        </w:r>
      </w:hyperlink>
      <w:r>
        <w:rPr>
          <w:rStyle w:val="Hyperlink"/>
          <w:szCs w:val="18"/>
        </w:rPr>
        <w:t>.</w:t>
      </w:r>
    </w:p>
    <w:p w14:paraId="1E6992DA" w14:textId="77777777" w:rsidR="00ED358B" w:rsidRPr="001C7D34" w:rsidRDefault="00E83500" w:rsidP="00ED358B">
      <w:pPr>
        <w:pStyle w:val="Heading4"/>
        <w:spacing w:before="360"/>
        <w:rPr>
          <w:color w:val="A21C26"/>
        </w:rPr>
      </w:pPr>
      <w:r w:rsidRPr="001C7D34">
        <w:rPr>
          <w:color w:val="A21C26"/>
        </w:rPr>
        <w:t>EML</w:t>
      </w:r>
    </w:p>
    <w:p w14:paraId="533386B7" w14:textId="77777777" w:rsidR="00ED358B" w:rsidRPr="00960DE5" w:rsidRDefault="00E83500" w:rsidP="006F23FD">
      <w:pPr>
        <w:tabs>
          <w:tab w:val="left" w:pos="1276"/>
        </w:tabs>
        <w:spacing w:after="0"/>
      </w:pPr>
      <w:r w:rsidRPr="00960DE5">
        <w:t xml:space="preserve">Phone: </w:t>
      </w:r>
      <w:r w:rsidRPr="00960DE5">
        <w:tab/>
        <w:t>(08) 8127 1100 or free call 1300 365 105</w:t>
      </w:r>
      <w:r w:rsidRPr="00960DE5">
        <w:br/>
        <w:t xml:space="preserve">Fax: </w:t>
      </w:r>
      <w:r w:rsidRPr="00960DE5">
        <w:tab/>
        <w:t>(08) 8127 1200</w:t>
      </w:r>
    </w:p>
    <w:p w14:paraId="7AC40C4B" w14:textId="77777777" w:rsidR="00ED358B" w:rsidRPr="00960DE5" w:rsidRDefault="00E83500" w:rsidP="006F23FD">
      <w:pPr>
        <w:tabs>
          <w:tab w:val="left" w:pos="1276"/>
        </w:tabs>
        <w:spacing w:before="0" w:after="0"/>
      </w:pPr>
      <w:r w:rsidRPr="00960DE5">
        <w:t xml:space="preserve">Postal address: </w:t>
      </w:r>
      <w:r w:rsidRPr="00960DE5">
        <w:tab/>
        <w:t>GPO Box 2575, Adelaide SA 5001</w:t>
      </w:r>
    </w:p>
    <w:p w14:paraId="4E189613" w14:textId="77777777" w:rsidR="00ED358B" w:rsidRPr="00960DE5" w:rsidRDefault="00E83500" w:rsidP="006F23FD">
      <w:pPr>
        <w:tabs>
          <w:tab w:val="left" w:pos="1276"/>
        </w:tabs>
        <w:spacing w:before="0" w:after="0"/>
        <w:rPr>
          <w:szCs w:val="18"/>
        </w:rPr>
      </w:pPr>
      <w:r w:rsidRPr="00960DE5">
        <w:rPr>
          <w:szCs w:val="18"/>
        </w:rPr>
        <w:t>Online:</w:t>
      </w:r>
      <w:r w:rsidRPr="00960DE5">
        <w:rPr>
          <w:szCs w:val="18"/>
        </w:rPr>
        <w:tab/>
      </w:r>
      <w:hyperlink r:id="rId23" w:history="1">
        <w:r w:rsidRPr="004B33D1">
          <w:rPr>
            <w:rStyle w:val="Hyperlink"/>
            <w:szCs w:val="18"/>
          </w:rPr>
          <w:t>www.eml.com.au</w:t>
        </w:r>
      </w:hyperlink>
    </w:p>
    <w:p w14:paraId="2042486C" w14:textId="77777777" w:rsidR="00ED358B" w:rsidRPr="001C7D34" w:rsidRDefault="00E83500" w:rsidP="00ED358B">
      <w:pPr>
        <w:pStyle w:val="Heading4"/>
        <w:spacing w:before="360"/>
        <w:rPr>
          <w:color w:val="A21C26"/>
        </w:rPr>
      </w:pPr>
      <w:r w:rsidRPr="001C7D34">
        <w:rPr>
          <w:color w:val="A21C26"/>
        </w:rPr>
        <w:t>Gallagher Bassett Services Pty Ltd</w:t>
      </w:r>
    </w:p>
    <w:p w14:paraId="29E111D4" w14:textId="77777777" w:rsidR="00ED358B" w:rsidRPr="00960DE5" w:rsidRDefault="00E83500" w:rsidP="006F23FD">
      <w:pPr>
        <w:tabs>
          <w:tab w:val="left" w:pos="1276"/>
        </w:tabs>
        <w:spacing w:before="0" w:after="0"/>
        <w:rPr>
          <w:b/>
        </w:rPr>
      </w:pPr>
      <w:r w:rsidRPr="00960DE5">
        <w:t xml:space="preserve">Phone: </w:t>
      </w:r>
      <w:r w:rsidRPr="00960DE5">
        <w:tab/>
        <w:t xml:space="preserve">(08) 8177 8450 or free call 1800 664 079 </w:t>
      </w:r>
      <w:r w:rsidRPr="00960DE5">
        <w:rPr>
          <w:b/>
        </w:rPr>
        <w:br/>
      </w:r>
      <w:r w:rsidRPr="00960DE5">
        <w:t xml:space="preserve">Fax: </w:t>
      </w:r>
      <w:r w:rsidRPr="00960DE5">
        <w:tab/>
        <w:t>(08) 8177 8451</w:t>
      </w:r>
    </w:p>
    <w:p w14:paraId="3A75CD81" w14:textId="77777777" w:rsidR="00ED358B" w:rsidRPr="00960DE5" w:rsidRDefault="00E83500" w:rsidP="006F23FD">
      <w:pPr>
        <w:tabs>
          <w:tab w:val="left" w:pos="1276"/>
        </w:tabs>
        <w:spacing w:before="0" w:after="0"/>
        <w:rPr>
          <w:b/>
        </w:rPr>
      </w:pPr>
      <w:r w:rsidRPr="00960DE5">
        <w:t>Postal address:</w:t>
      </w:r>
      <w:r w:rsidRPr="00960DE5">
        <w:tab/>
        <w:t>GPO Box 1772, Adelaide SA 5001</w:t>
      </w:r>
    </w:p>
    <w:p w14:paraId="54599F62" w14:textId="77777777" w:rsidR="00ED358B" w:rsidRPr="00960DE5" w:rsidRDefault="00E83500" w:rsidP="006F23FD">
      <w:pPr>
        <w:tabs>
          <w:tab w:val="left" w:pos="1276"/>
        </w:tabs>
        <w:spacing w:before="0" w:after="0"/>
        <w:rPr>
          <w:szCs w:val="18"/>
        </w:rPr>
      </w:pPr>
      <w:r w:rsidRPr="00960DE5">
        <w:rPr>
          <w:szCs w:val="18"/>
        </w:rPr>
        <w:t>Online:</w:t>
      </w:r>
      <w:r w:rsidRPr="00960DE5">
        <w:rPr>
          <w:szCs w:val="18"/>
        </w:rPr>
        <w:tab/>
      </w:r>
      <w:hyperlink r:id="rId24" w:history="1">
        <w:r w:rsidRPr="00960DE5">
          <w:rPr>
            <w:rStyle w:val="Hyperlink"/>
            <w:szCs w:val="18"/>
          </w:rPr>
          <w:t>www.gallagherbassett.com.au</w:t>
        </w:r>
      </w:hyperlink>
    </w:p>
    <w:p w14:paraId="0D44646C" w14:textId="77777777" w:rsidR="00ED358B" w:rsidRDefault="00E83500" w:rsidP="00ED358B">
      <w:r>
        <w:br w:type="column"/>
      </w:r>
    </w:p>
    <w:p w14:paraId="13CD3357" w14:textId="77777777" w:rsidR="00ED358B" w:rsidRPr="000506C8" w:rsidRDefault="00E83500" w:rsidP="008E2DE0">
      <w:pPr>
        <w:pStyle w:val="Heading2"/>
        <w:rPr>
          <w:szCs w:val="18"/>
        </w:rPr>
      </w:pPr>
      <w:proofErr w:type="spellStart"/>
      <w:r w:rsidRPr="000506C8">
        <w:t>ReturnToWorkSA</w:t>
      </w:r>
      <w:proofErr w:type="spellEnd"/>
      <w:r w:rsidRPr="000506C8">
        <w:t xml:space="preserve"> </w:t>
      </w:r>
      <w:proofErr w:type="spellStart"/>
      <w:r w:rsidRPr="000506C8">
        <w:t>EnABLE</w:t>
      </w:r>
      <w:proofErr w:type="spellEnd"/>
      <w:r w:rsidRPr="000506C8">
        <w:t xml:space="preserve"> Unit</w:t>
      </w:r>
    </w:p>
    <w:p w14:paraId="42375B9C" w14:textId="77777777" w:rsidR="00ED358B" w:rsidRPr="000506C8" w:rsidRDefault="00E83500" w:rsidP="00ED358B">
      <w:r w:rsidRPr="000506C8">
        <w:t>For claims relating to severe traumatic injuries, please contact this unit directly.</w:t>
      </w:r>
    </w:p>
    <w:p w14:paraId="60C242B1" w14:textId="5B269B18" w:rsidR="00ED358B" w:rsidRPr="000506C8" w:rsidRDefault="00E83500" w:rsidP="006F23FD">
      <w:pPr>
        <w:tabs>
          <w:tab w:val="left" w:pos="1276"/>
        </w:tabs>
        <w:spacing w:after="0"/>
        <w:rPr>
          <w:highlight w:val="yellow"/>
        </w:rPr>
      </w:pPr>
      <w:r w:rsidRPr="000506C8">
        <w:t xml:space="preserve">Phone: </w:t>
      </w:r>
      <w:r w:rsidRPr="000506C8">
        <w:tab/>
        <w:t>13 18 55</w:t>
      </w:r>
    </w:p>
    <w:p w14:paraId="17856408" w14:textId="77777777" w:rsidR="00ED358B" w:rsidRPr="00E92F49" w:rsidRDefault="00E83500" w:rsidP="006F23FD">
      <w:pPr>
        <w:tabs>
          <w:tab w:val="left" w:pos="1276"/>
        </w:tabs>
        <w:spacing w:before="0"/>
      </w:pPr>
      <w:r w:rsidRPr="000506C8">
        <w:t>Postal address:</w:t>
      </w:r>
      <w:r w:rsidRPr="000506C8">
        <w:tab/>
        <w:t>GPO Box 2668, Adelaide SA 5001</w:t>
      </w:r>
    </w:p>
    <w:p w14:paraId="735B57AD" w14:textId="77777777" w:rsidR="00ED358B" w:rsidRPr="00960DE5" w:rsidRDefault="00E83500" w:rsidP="008E2DE0">
      <w:pPr>
        <w:pStyle w:val="Heading2"/>
      </w:pPr>
      <w:r w:rsidRPr="00960DE5">
        <w:t>Self-insured employers</w:t>
      </w:r>
    </w:p>
    <w:p w14:paraId="123F80B6" w14:textId="77777777" w:rsidR="00ED358B" w:rsidRPr="00E92F49" w:rsidRDefault="00E83500" w:rsidP="00ED358B">
      <w:r w:rsidRPr="00960DE5">
        <w:t>For matters relating to self-insured claims, please contact the employer directly.</w:t>
      </w:r>
    </w:p>
    <w:p w14:paraId="1CE94EAB" w14:textId="61A68A68" w:rsidR="00C279A2" w:rsidRPr="00FF7423" w:rsidRDefault="00E83500" w:rsidP="00EE317F">
      <w:pPr>
        <w:rPr>
          <w:rFonts w:cs="Arial"/>
        </w:rPr>
        <w:sectPr w:rsidR="00C279A2" w:rsidRPr="00FF7423" w:rsidSect="00326841">
          <w:headerReference w:type="default" r:id="rId25"/>
          <w:headerReference w:type="first" r:id="rId26"/>
          <w:footerReference w:type="first" r:id="rId27"/>
          <w:pgSz w:w="11900" w:h="16840" w:code="9"/>
          <w:pgMar w:top="794" w:right="843" w:bottom="794" w:left="993" w:header="567" w:footer="764" w:gutter="0"/>
          <w:cols w:num="2" w:space="674"/>
          <w:docGrid w:linePitch="360"/>
        </w:sectPr>
      </w:pPr>
      <w:r>
        <w:t xml:space="preserve"> </w:t>
      </w:r>
    </w:p>
    <w:p w14:paraId="7F67AF93" w14:textId="77777777" w:rsidR="00AB0F76" w:rsidRDefault="00E83500" w:rsidP="00EE317F">
      <w:pPr>
        <w:rPr>
          <w:lang w:val="en-US"/>
        </w:rPr>
      </w:pPr>
      <w:r w:rsidRPr="000A1077">
        <w:rPr>
          <w:noProof/>
          <w:lang w:eastAsia="en-AU"/>
        </w:rPr>
        <w:lastRenderedPageBreak/>
        <w:drawing>
          <wp:anchor distT="0" distB="0" distL="114300" distR="114300" simplePos="0" relativeHeight="251658240" behindDoc="1" locked="0" layoutInCell="1" allowOverlap="1" wp14:anchorId="4EB6E729" wp14:editId="59CF0156">
            <wp:simplePos x="0" y="0"/>
            <wp:positionH relativeFrom="column">
              <wp:posOffset>-515620</wp:posOffset>
            </wp:positionH>
            <wp:positionV relativeFrom="paragraph">
              <wp:posOffset>-481965</wp:posOffset>
            </wp:positionV>
            <wp:extent cx="7658100" cy="1083183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K0049 Report Alterative Back page.jpg"/>
                    <pic:cNvPicPr/>
                  </pic:nvPicPr>
                  <pic:blipFill>
                    <a:blip r:embed="rId28">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
                      </a:ext>
                    </a:extLst>
                  </pic:spPr>
                </pic:pic>
              </a:graphicData>
            </a:graphic>
            <wp14:sizeRelH relativeFrom="page">
              <wp14:pctWidth>0</wp14:pctWidth>
            </wp14:sizeRelH>
            <wp14:sizeRelV relativeFrom="page">
              <wp14:pctHeight>0</wp14:pctHeight>
            </wp14:sizeRelV>
          </wp:anchor>
        </w:drawing>
      </w:r>
      <w:r w:rsidR="003568C1">
        <w:rPr>
          <w:lang w:val="en-US"/>
        </w:rPr>
        <w:t xml:space="preserve">   </w:t>
      </w:r>
    </w:p>
    <w:p w14:paraId="47C79549" w14:textId="77777777" w:rsidR="00023865" w:rsidRPr="00023865" w:rsidRDefault="00E83500" w:rsidP="00EE317F">
      <w:pPr>
        <w:rPr>
          <w:lang w:val="en-US"/>
        </w:rPr>
      </w:pPr>
      <w:r w:rsidRPr="00C347CE">
        <w:rPr>
          <w:noProof/>
          <w:lang w:eastAsia="en-AU"/>
        </w:rPr>
        <mc:AlternateContent>
          <mc:Choice Requires="wps">
            <w:drawing>
              <wp:anchor distT="45720" distB="45720" distL="114300" distR="114300" simplePos="0" relativeHeight="251659264" behindDoc="0" locked="0" layoutInCell="1" allowOverlap="1" wp14:anchorId="75731A3A" wp14:editId="5BC2290A">
                <wp:simplePos x="0" y="0"/>
                <wp:positionH relativeFrom="margin">
                  <wp:align>left</wp:align>
                </wp:positionH>
                <wp:positionV relativeFrom="paragraph">
                  <wp:posOffset>8679180</wp:posOffset>
                </wp:positionV>
                <wp:extent cx="2633726" cy="1943608"/>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726" cy="1943608"/>
                        </a:xfrm>
                        <a:prstGeom prst="rect">
                          <a:avLst/>
                        </a:prstGeom>
                        <a:noFill/>
                        <a:ln w="9525">
                          <a:noFill/>
                          <a:miter lim="800000"/>
                          <a:headEnd/>
                          <a:tailEnd/>
                        </a:ln>
                      </wps:spPr>
                      <wps:txbx>
                        <w:txbxContent>
                          <w:p w14:paraId="6AB11ED1" w14:textId="77777777" w:rsidR="008679D3" w:rsidRPr="00C347CE" w:rsidRDefault="00E83500" w:rsidP="00D778CB">
                            <w:pPr>
                              <w:spacing w:before="0" w:after="0"/>
                              <w:rPr>
                                <w:b/>
                              </w:rPr>
                            </w:pPr>
                            <w:proofErr w:type="spellStart"/>
                            <w:r w:rsidRPr="00C347CE">
                              <w:rPr>
                                <w:b/>
                              </w:rPr>
                              <w:t>ReturnToWorkSA</w:t>
                            </w:r>
                            <w:proofErr w:type="spellEnd"/>
                          </w:p>
                          <w:p w14:paraId="27F823F9" w14:textId="77777777" w:rsidR="008679D3" w:rsidRPr="00C347CE" w:rsidRDefault="00E83500" w:rsidP="00D778CB">
                            <w:pPr>
                              <w:spacing w:before="0" w:after="0"/>
                              <w:rPr>
                                <w:b/>
                              </w:rPr>
                            </w:pPr>
                            <w:r w:rsidRPr="00C347CE">
                              <w:rPr>
                                <w:b/>
                              </w:rPr>
                              <w:t>Provider Enquiries: 8238 5757</w:t>
                            </w:r>
                          </w:p>
                          <w:p w14:paraId="7588DE72" w14:textId="77777777" w:rsidR="008679D3" w:rsidRDefault="00E83500" w:rsidP="00D778CB">
                            <w:pPr>
                              <w:spacing w:before="0" w:after="0"/>
                            </w:pPr>
                            <w:r>
                              <w:t>400 King William Street, Adelaide SA 5000</w:t>
                            </w:r>
                          </w:p>
                          <w:p w14:paraId="1ECAB733" w14:textId="77777777" w:rsidR="008679D3" w:rsidRDefault="0070723B" w:rsidP="00D778CB">
                            <w:pPr>
                              <w:spacing w:before="0" w:after="0"/>
                            </w:pPr>
                            <w:hyperlink r:id="rId29" w:history="1">
                              <w:r w:rsidR="00E83500" w:rsidRPr="00177246">
                                <w:rPr>
                                  <w:rStyle w:val="Hyperlink"/>
                                </w:rPr>
                                <w:t>providers@rtwsa.com</w:t>
                              </w:r>
                            </w:hyperlink>
                            <w:r w:rsidR="00E83500">
                              <w:t xml:space="preserve"> </w:t>
                            </w:r>
                          </w:p>
                          <w:p w14:paraId="61E2D5B3" w14:textId="77777777" w:rsidR="008679D3" w:rsidRDefault="00E83500" w:rsidP="00D778CB">
                            <w:pPr>
                              <w:spacing w:before="0" w:after="0"/>
                            </w:pPr>
                            <w:r>
                              <w:t xml:space="preserve">© </w:t>
                            </w:r>
                            <w:proofErr w:type="spellStart"/>
                            <w:r>
                              <w:t>ReturnToWorkSA</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5731A3A" id="_x0000_t202" coordsize="21600,21600" o:spt="202" path="m,l,21600r21600,l21600,xe">
                <v:stroke joinstyle="miter"/>
                <v:path gradientshapeok="t" o:connecttype="rect"/>
              </v:shapetype>
              <v:shape id="Text Box 2" o:spid="_x0000_s1026" type="#_x0000_t202" style="position:absolute;margin-left:0;margin-top:683.4pt;width:207.4pt;height:153.05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" filled="f" stroked="f">
                <v:textbox style="mso-fit-shape-to-text:t">
                  <w:txbxContent>
                    <w:p w14:paraId="6AB11ED1" w14:textId="77777777" w:rsidR="008679D3" w:rsidRPr="00C347CE" w:rsidRDefault="00E83500" w:rsidP="00D778CB">
                      <w:pPr>
                        <w:spacing w:before="0" w:after="0"/>
                        <w:rPr>
                          <w:b/>
                        </w:rPr>
                      </w:pPr>
                      <w:proofErr w:type="spellStart"/>
                      <w:r w:rsidRPr="00C347CE">
                        <w:rPr>
                          <w:b/>
                        </w:rPr>
                        <w:t>ReturnToWorkSA</w:t>
                      </w:r>
                      <w:proofErr w:type="spellEnd"/>
                    </w:p>
                    <w:p w14:paraId="27F823F9" w14:textId="77777777" w:rsidR="008679D3" w:rsidRPr="00C347CE" w:rsidRDefault="00E83500" w:rsidP="00D778CB">
                      <w:pPr>
                        <w:spacing w:before="0" w:after="0"/>
                        <w:rPr>
                          <w:b/>
                        </w:rPr>
                      </w:pPr>
                      <w:r w:rsidRPr="00C347CE">
                        <w:rPr>
                          <w:b/>
                        </w:rPr>
                        <w:t>Provider Enquiries: 8238 5757</w:t>
                      </w:r>
                    </w:p>
                    <w:p w14:paraId="7588DE72" w14:textId="77777777" w:rsidR="008679D3" w:rsidRDefault="00E83500" w:rsidP="00D778CB">
                      <w:pPr>
                        <w:spacing w:before="0" w:after="0"/>
                      </w:pPr>
                      <w:r>
                        <w:t>400 King William Street, Adelaide SA 5000</w:t>
                      </w:r>
                    </w:p>
                    <w:p w14:paraId="1ECAB733" w14:textId="77777777" w:rsidR="008679D3" w:rsidRDefault="0070723B" w:rsidP="00D778CB">
                      <w:pPr>
                        <w:spacing w:before="0" w:after="0"/>
                      </w:pPr>
                      <w:hyperlink r:id="rId30" w:history="1">
                        <w:r w:rsidR="00E83500" w:rsidRPr="00177246">
                          <w:rPr>
                            <w:rStyle w:val="Hyperlink"/>
                          </w:rPr>
                          <w:t>providers@rtwsa.com</w:t>
                        </w:r>
                      </w:hyperlink>
                      <w:r w:rsidR="00E83500">
                        <w:t xml:space="preserve"> </w:t>
                      </w:r>
                    </w:p>
                    <w:p w14:paraId="61E2D5B3" w14:textId="77777777" w:rsidR="008679D3" w:rsidRDefault="00E83500" w:rsidP="00D778CB">
                      <w:pPr>
                        <w:spacing w:before="0" w:after="0"/>
                      </w:pPr>
                      <w:r>
                        <w:t xml:space="preserve">© </w:t>
                      </w:r>
                      <w:proofErr w:type="spellStart"/>
                      <w:r>
                        <w:t>ReturnToWorkSA</w:t>
                      </w:r>
                      <w:proofErr w:type="spellEnd"/>
                    </w:p>
                  </w:txbxContent>
                </v:textbox>
                <w10:wrap type="square" anchorx="margin"/>
              </v:shape>
            </w:pict>
          </mc:Fallback>
        </mc:AlternateContent>
      </w:r>
    </w:p>
    <w:sectPr w:rsidR="00023865" w:rsidRPr="00023865" w:rsidSect="00D666CA">
      <w:headerReference w:type="first" r:id="rId31"/>
      <w:pgSz w:w="11900" w:h="16840"/>
      <w:pgMar w:top="794" w:right="737" w:bottom="737" w:left="0" w:header="0" w:footer="0" w:gutter="794"/>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00F5A" w14:textId="77777777" w:rsidR="00480EEA" w:rsidRDefault="00480EEA">
      <w:pPr>
        <w:spacing w:before="0" w:after="0"/>
      </w:pPr>
      <w:r>
        <w:separator/>
      </w:r>
    </w:p>
  </w:endnote>
  <w:endnote w:type="continuationSeparator" w:id="0">
    <w:p w14:paraId="3ADB32FD" w14:textId="77777777" w:rsidR="00480EEA" w:rsidRDefault="00480EE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AkzidenzGroteskBE-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0647C" w14:textId="77777777" w:rsidR="003339E3" w:rsidRDefault="003339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C6D9" w14:textId="77777777" w:rsidR="008679D3" w:rsidRPr="00A12ADE" w:rsidRDefault="00E83500" w:rsidP="00EE317F">
    <w:pPr>
      <w:pStyle w:val="Footer"/>
    </w:pPr>
    <w:proofErr w:type="spellStart"/>
    <w:r>
      <w:t>ReturnToWorkSA</w:t>
    </w:r>
    <w:proofErr w:type="spellEnd"/>
    <w:r>
      <w:t xml:space="preserve"> – Occupational therapy</w:t>
    </w:r>
    <w:r w:rsidRPr="00A42523">
      <w:t xml:space="preserve"> fee schedule and policy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5D88A" w14:textId="77777777" w:rsidR="003339E3" w:rsidRDefault="003339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AA895" w14:textId="77777777" w:rsidR="008679D3" w:rsidRDefault="008679D3" w:rsidP="00EE3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1156C" w14:textId="77777777" w:rsidR="00480EEA" w:rsidRDefault="00480EEA">
      <w:pPr>
        <w:spacing w:before="0" w:after="0"/>
      </w:pPr>
      <w:r>
        <w:separator/>
      </w:r>
    </w:p>
  </w:footnote>
  <w:footnote w:type="continuationSeparator" w:id="0">
    <w:p w14:paraId="2649E7FA" w14:textId="77777777" w:rsidR="00480EEA" w:rsidRDefault="00480EE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763E9" w14:textId="7D8FB6D0" w:rsidR="003339E3" w:rsidRDefault="00E83500">
    <w:pPr>
      <w:pStyle w:val="Header"/>
    </w:pPr>
    <w:r>
      <w:rPr>
        <w:noProof/>
      </w:rPr>
      <mc:AlternateContent>
        <mc:Choice Requires="wps">
          <w:drawing>
            <wp:anchor distT="0" distB="0" distL="114300" distR="114300" simplePos="0" relativeHeight="251661312" behindDoc="0" locked="1" layoutInCell="0" allowOverlap="1" wp14:anchorId="0D655229" wp14:editId="4A7B951A">
              <wp:simplePos x="0" y="0"/>
              <wp:positionH relativeFrom="margin">
                <wp:align>center</wp:align>
              </wp:positionH>
              <wp:positionV relativeFrom="topMargin">
                <wp:posOffset>127000</wp:posOffset>
              </wp:positionV>
              <wp:extent cx="775335" cy="243840"/>
              <wp:effectExtent l="0" t="0" r="0" b="3810"/>
              <wp:wrapNone/>
              <wp:docPr id="1002575053" name="janusSEAL SC H_Even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FE4D09" w14:textId="6F51CE9E" w:rsidR="00E83500" w:rsidRPr="00E83500" w:rsidRDefault="00E83500" w:rsidP="00E83500">
                          <w:pPr>
                            <w:spacing w:before="0" w:after="0"/>
                            <w:jc w:val="center"/>
                            <w:rPr>
                              <w:rFonts w:ascii="Arial" w:hAnsi="Arial" w:cs="Arial"/>
                              <w:b/>
                              <w:color w:val="FF0000"/>
                              <w:sz w:val="20"/>
                            </w:rPr>
                          </w:pPr>
                          <w:r w:rsidRPr="00E83500">
                            <w:rPr>
                              <w:rFonts w:ascii="Arial" w:hAnsi="Arial" w:cs="Arial"/>
                              <w:b/>
                              <w:color w:val="FF0000"/>
                              <w:sz w:val="20"/>
                            </w:rPr>
                            <w:fldChar w:fldCharType="begin"/>
                          </w:r>
                          <w:r w:rsidRPr="00E83500">
                            <w:rPr>
                              <w:rFonts w:ascii="Arial" w:hAnsi="Arial" w:cs="Arial"/>
                              <w:b/>
                              <w:color w:val="FF0000"/>
                              <w:sz w:val="20"/>
                            </w:rPr>
                            <w:instrText xml:space="preserve"> DOCPROPERTY PM_ProtectiveMarkingValue_Header \* MERGEFORMAT </w:instrText>
                          </w:r>
                          <w:r w:rsidRPr="00E83500">
                            <w:rPr>
                              <w:rFonts w:ascii="Arial" w:hAnsi="Arial" w:cs="Arial"/>
                              <w:b/>
                              <w:color w:val="FF0000"/>
                              <w:sz w:val="20"/>
                            </w:rPr>
                            <w:fldChar w:fldCharType="separate"/>
                          </w:r>
                          <w:r w:rsidR="0070723B">
                            <w:rPr>
                              <w:rFonts w:ascii="Arial" w:hAnsi="Arial" w:cs="Arial"/>
                              <w:b/>
                              <w:color w:val="FF0000"/>
                              <w:sz w:val="20"/>
                            </w:rPr>
                            <w:t>OFFICIAL</w:t>
                          </w:r>
                          <w:r w:rsidRPr="00E83500">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D655229" id="_x0000_t202" coordsize="21600,21600" o:spt="202" path="m,l,21600r21600,l21600,xe">
              <v:stroke joinstyle="miter"/>
              <v:path gradientshapeok="t" o:connecttype="rect"/>
            </v:shapetype>
            <v:shape id="janusSEAL SC H_EvenPage" o:spid="_x0000_s1027" type="#_x0000_t202" style="position:absolute;margin-left:0;margin-top:10pt;width:61.05pt;height:19.2pt;z-index:25166131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" o:allowincell="f" filled="f" stroked="f" strokeweight=".5pt">
              <v:textbox style="mso-fit-shape-to-text:t">
                <w:txbxContent>
                  <w:p w14:paraId="16FE4D09" w14:textId="6F51CE9E" w:rsidR="00E83500" w:rsidRPr="00E83500" w:rsidRDefault="00E83500" w:rsidP="00E83500">
                    <w:pPr>
                      <w:spacing w:before="0" w:after="0"/>
                      <w:jc w:val="center"/>
                      <w:rPr>
                        <w:rFonts w:ascii="Arial" w:hAnsi="Arial" w:cs="Arial"/>
                        <w:b/>
                        <w:color w:val="FF0000"/>
                        <w:sz w:val="20"/>
                      </w:rPr>
                    </w:pPr>
                    <w:r w:rsidRPr="00E83500">
                      <w:rPr>
                        <w:rFonts w:ascii="Arial" w:hAnsi="Arial" w:cs="Arial"/>
                        <w:b/>
                        <w:color w:val="FF0000"/>
                        <w:sz w:val="20"/>
                      </w:rPr>
                      <w:fldChar w:fldCharType="begin"/>
                    </w:r>
                    <w:r w:rsidRPr="00E83500">
                      <w:rPr>
                        <w:rFonts w:ascii="Arial" w:hAnsi="Arial" w:cs="Arial"/>
                        <w:b/>
                        <w:color w:val="FF0000"/>
                        <w:sz w:val="20"/>
                      </w:rPr>
                      <w:instrText xml:space="preserve"> DOCPROPERTY PM_ProtectiveMarkingValue_Header \* MERGEFORMAT </w:instrText>
                    </w:r>
                    <w:r w:rsidRPr="00E83500">
                      <w:rPr>
                        <w:rFonts w:ascii="Arial" w:hAnsi="Arial" w:cs="Arial"/>
                        <w:b/>
                        <w:color w:val="FF0000"/>
                        <w:sz w:val="20"/>
                      </w:rPr>
                      <w:fldChar w:fldCharType="separate"/>
                    </w:r>
                    <w:r w:rsidR="0070723B">
                      <w:rPr>
                        <w:rFonts w:ascii="Arial" w:hAnsi="Arial" w:cs="Arial"/>
                        <w:b/>
                        <w:color w:val="FF0000"/>
                        <w:sz w:val="20"/>
                      </w:rPr>
                      <w:t>OFFICIAL</w:t>
                    </w:r>
                    <w:r w:rsidRPr="00E83500">
                      <w:rPr>
                        <w:rFonts w:ascii="Arial" w:hAnsi="Arial" w:cs="Arial"/>
                        <w:b/>
                        <w:color w:val="FF0000"/>
                        <w:sz w:val="2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25F39" w14:textId="43C30E6E" w:rsidR="003339E3" w:rsidRDefault="00E83500">
    <w:pPr>
      <w:pStyle w:val="Header"/>
    </w:pPr>
    <w:r>
      <w:rPr>
        <w:noProof/>
      </w:rPr>
      <mc:AlternateContent>
        <mc:Choice Requires="wps">
          <w:drawing>
            <wp:anchor distT="0" distB="0" distL="114300" distR="114300" simplePos="0" relativeHeight="251659264" behindDoc="0" locked="1" layoutInCell="0" allowOverlap="1" wp14:anchorId="2D0D5C37" wp14:editId="3D07AE9F">
              <wp:simplePos x="0" y="0"/>
              <wp:positionH relativeFrom="margin">
                <wp:align>center</wp:align>
              </wp:positionH>
              <wp:positionV relativeFrom="topMargin">
                <wp:posOffset>127000</wp:posOffset>
              </wp:positionV>
              <wp:extent cx="775335" cy="243840"/>
              <wp:effectExtent l="0" t="0" r="0" b="3810"/>
              <wp:wrapNone/>
              <wp:docPr id="463360156" name="janusSEAL SC Header"/>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1CAF42" w14:textId="658729DD" w:rsidR="00E83500" w:rsidRPr="00E83500" w:rsidRDefault="00E83500" w:rsidP="00E83500">
                          <w:pPr>
                            <w:spacing w:before="0" w:after="0"/>
                            <w:jc w:val="center"/>
                            <w:rPr>
                              <w:rFonts w:ascii="Arial" w:hAnsi="Arial" w:cs="Arial"/>
                              <w:b/>
                              <w:color w:val="FF0000"/>
                              <w:sz w:val="20"/>
                            </w:rPr>
                          </w:pPr>
                          <w:r w:rsidRPr="00E83500">
                            <w:rPr>
                              <w:rFonts w:ascii="Arial" w:hAnsi="Arial" w:cs="Arial"/>
                              <w:b/>
                              <w:color w:val="FF0000"/>
                              <w:sz w:val="20"/>
                            </w:rPr>
                            <w:fldChar w:fldCharType="begin"/>
                          </w:r>
                          <w:r w:rsidRPr="00E83500">
                            <w:rPr>
                              <w:rFonts w:ascii="Arial" w:hAnsi="Arial" w:cs="Arial"/>
                              <w:b/>
                              <w:color w:val="FF0000"/>
                              <w:sz w:val="20"/>
                            </w:rPr>
                            <w:instrText xml:space="preserve"> DOCPROPERTY PM_ProtectiveMarkingValue_Header \* MERGEFORMAT </w:instrText>
                          </w:r>
                          <w:r w:rsidRPr="00E83500">
                            <w:rPr>
                              <w:rFonts w:ascii="Arial" w:hAnsi="Arial" w:cs="Arial"/>
                              <w:b/>
                              <w:color w:val="FF0000"/>
                              <w:sz w:val="20"/>
                            </w:rPr>
                            <w:fldChar w:fldCharType="separate"/>
                          </w:r>
                          <w:r w:rsidR="0070723B">
                            <w:rPr>
                              <w:rFonts w:ascii="Arial" w:hAnsi="Arial" w:cs="Arial"/>
                              <w:b/>
                              <w:color w:val="FF0000"/>
                              <w:sz w:val="20"/>
                            </w:rPr>
                            <w:t>OFFICIAL</w:t>
                          </w:r>
                          <w:r w:rsidRPr="00E83500">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D0D5C37" id="_x0000_t202" coordsize="21600,21600" o:spt="202" path="m,l,21600r21600,l21600,xe">
              <v:stroke joinstyle="miter"/>
              <v:path gradientshapeok="t" o:connecttype="rect"/>
            </v:shapetype>
            <v:shape id="janusSEAL SC Header" o:spid="_x0000_s1028" type="#_x0000_t202" style="position:absolute;margin-left:0;margin-top:10pt;width:61.05pt;height:19.2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" o:allowincell="f" filled="f" stroked="f" strokeweight=".5pt">
              <v:textbox style="mso-fit-shape-to-text:t">
                <w:txbxContent>
                  <w:p w14:paraId="041CAF42" w14:textId="658729DD" w:rsidR="00E83500" w:rsidRPr="00E83500" w:rsidRDefault="00E83500" w:rsidP="00E83500">
                    <w:pPr>
                      <w:spacing w:before="0" w:after="0"/>
                      <w:jc w:val="center"/>
                      <w:rPr>
                        <w:rFonts w:ascii="Arial" w:hAnsi="Arial" w:cs="Arial"/>
                        <w:b/>
                        <w:color w:val="FF0000"/>
                        <w:sz w:val="20"/>
                      </w:rPr>
                    </w:pPr>
                    <w:r w:rsidRPr="00E83500">
                      <w:rPr>
                        <w:rFonts w:ascii="Arial" w:hAnsi="Arial" w:cs="Arial"/>
                        <w:b/>
                        <w:color w:val="FF0000"/>
                        <w:sz w:val="20"/>
                      </w:rPr>
                      <w:fldChar w:fldCharType="begin"/>
                    </w:r>
                    <w:r w:rsidRPr="00E83500">
                      <w:rPr>
                        <w:rFonts w:ascii="Arial" w:hAnsi="Arial" w:cs="Arial"/>
                        <w:b/>
                        <w:color w:val="FF0000"/>
                        <w:sz w:val="20"/>
                      </w:rPr>
                      <w:instrText xml:space="preserve"> DOCPROPERTY PM_ProtectiveMarkingValue_Header \* MERGEFORMAT </w:instrText>
                    </w:r>
                    <w:r w:rsidRPr="00E83500">
                      <w:rPr>
                        <w:rFonts w:ascii="Arial" w:hAnsi="Arial" w:cs="Arial"/>
                        <w:b/>
                        <w:color w:val="FF0000"/>
                        <w:sz w:val="20"/>
                      </w:rPr>
                      <w:fldChar w:fldCharType="separate"/>
                    </w:r>
                    <w:r w:rsidR="0070723B">
                      <w:rPr>
                        <w:rFonts w:ascii="Arial" w:hAnsi="Arial" w:cs="Arial"/>
                        <w:b/>
                        <w:color w:val="FF0000"/>
                        <w:sz w:val="20"/>
                      </w:rPr>
                      <w:t>OFFICIAL</w:t>
                    </w:r>
                    <w:r w:rsidRPr="00E83500">
                      <w:rPr>
                        <w:rFonts w:ascii="Arial" w:hAnsi="Arial" w:cs="Arial"/>
                        <w:b/>
                        <w:color w:val="FF0000"/>
                        <w:sz w:val="20"/>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85909" w14:textId="11D169DB" w:rsidR="008679D3" w:rsidRDefault="00E83500" w:rsidP="00EE317F">
    <w:r>
      <w:rPr>
        <w:noProof/>
        <w:lang w:eastAsia="en-AU"/>
      </w:rPr>
      <mc:AlternateContent>
        <mc:Choice Requires="wps">
          <w:drawing>
            <wp:anchor distT="0" distB="0" distL="114300" distR="114300" simplePos="0" relativeHeight="251660288" behindDoc="0" locked="1" layoutInCell="0" allowOverlap="1" wp14:anchorId="29D69E7F" wp14:editId="5639D550">
              <wp:simplePos x="0" y="0"/>
              <wp:positionH relativeFrom="margin">
                <wp:align>center</wp:align>
              </wp:positionH>
              <wp:positionV relativeFrom="topMargin">
                <wp:posOffset>127000</wp:posOffset>
              </wp:positionV>
              <wp:extent cx="775335" cy="243840"/>
              <wp:effectExtent l="0" t="0" r="0" b="3810"/>
              <wp:wrapNone/>
              <wp:docPr id="807539350"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B8568C" w14:textId="6649372A" w:rsidR="00E83500" w:rsidRPr="00E83500" w:rsidRDefault="00E83500" w:rsidP="00E83500">
                          <w:pPr>
                            <w:spacing w:before="0" w:after="0"/>
                            <w:jc w:val="center"/>
                            <w:rPr>
                              <w:rFonts w:ascii="Arial" w:hAnsi="Arial" w:cs="Arial"/>
                              <w:b/>
                              <w:color w:val="FF0000"/>
                              <w:sz w:val="20"/>
                            </w:rPr>
                          </w:pPr>
                          <w:r w:rsidRPr="00E83500">
                            <w:rPr>
                              <w:rFonts w:ascii="Arial" w:hAnsi="Arial" w:cs="Arial"/>
                              <w:b/>
                              <w:color w:val="FF0000"/>
                              <w:sz w:val="20"/>
                            </w:rPr>
                            <w:fldChar w:fldCharType="begin"/>
                          </w:r>
                          <w:r w:rsidRPr="00E83500">
                            <w:rPr>
                              <w:rFonts w:ascii="Arial" w:hAnsi="Arial" w:cs="Arial"/>
                              <w:b/>
                              <w:color w:val="FF0000"/>
                              <w:sz w:val="20"/>
                            </w:rPr>
                            <w:instrText xml:space="preserve"> DOCPROPERTY PM_ProtectiveMarkingValue_Header \* MERGEFORMAT </w:instrText>
                          </w:r>
                          <w:r w:rsidRPr="00E83500">
                            <w:rPr>
                              <w:rFonts w:ascii="Arial" w:hAnsi="Arial" w:cs="Arial"/>
                              <w:b/>
                              <w:color w:val="FF0000"/>
                              <w:sz w:val="20"/>
                            </w:rPr>
                            <w:fldChar w:fldCharType="separate"/>
                          </w:r>
                          <w:r w:rsidR="0070723B">
                            <w:rPr>
                              <w:rFonts w:ascii="Arial" w:hAnsi="Arial" w:cs="Arial"/>
                              <w:b/>
                              <w:color w:val="FF0000"/>
                              <w:sz w:val="20"/>
                            </w:rPr>
                            <w:t>OFFICIAL</w:t>
                          </w:r>
                          <w:r w:rsidRPr="00E83500">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9D69E7F" id="_x0000_t202" coordsize="21600,21600" o:spt="202" path="m,l,21600r21600,l21600,xe">
              <v:stroke joinstyle="miter"/>
              <v:path gradientshapeok="t" o:connecttype="rect"/>
            </v:shapetype>
            <v:shape id="janusSEAL SC H_FirstPage" o:spid="_x0000_s1029" type="#_x0000_t202" style="position:absolute;margin-left:0;margin-top:10pt;width:61.05pt;height:19.2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kp3WHhkCAAAwBAAADgAAAAAAAAAAAAAAAAAuAgAAZHJzL2Uyb0RvYy54bWxQSwECLQAUAAYA&#10;CAAAACEAUzfPlNwAAAAGAQAADwAAAAAAAAAAAAAAAABzBAAAZHJzL2Rvd25yZXYueG1sUEsFBgAA&#10;AAAEAAQA8wAAAHwFAAAAAA==&#10;" o:allowincell="f" filled="f" stroked="f" strokeweight=".5pt">
              <v:textbox style="mso-fit-shape-to-text:t">
                <w:txbxContent>
                  <w:p w14:paraId="71B8568C" w14:textId="6649372A" w:rsidR="00E83500" w:rsidRPr="00E83500" w:rsidRDefault="00E83500" w:rsidP="00E83500">
                    <w:pPr>
                      <w:spacing w:before="0" w:after="0"/>
                      <w:jc w:val="center"/>
                      <w:rPr>
                        <w:rFonts w:ascii="Arial" w:hAnsi="Arial" w:cs="Arial"/>
                        <w:b/>
                        <w:color w:val="FF0000"/>
                        <w:sz w:val="20"/>
                      </w:rPr>
                    </w:pPr>
                    <w:r w:rsidRPr="00E83500">
                      <w:rPr>
                        <w:rFonts w:ascii="Arial" w:hAnsi="Arial" w:cs="Arial"/>
                        <w:b/>
                        <w:color w:val="FF0000"/>
                        <w:sz w:val="20"/>
                      </w:rPr>
                      <w:fldChar w:fldCharType="begin"/>
                    </w:r>
                    <w:r w:rsidRPr="00E83500">
                      <w:rPr>
                        <w:rFonts w:ascii="Arial" w:hAnsi="Arial" w:cs="Arial"/>
                        <w:b/>
                        <w:color w:val="FF0000"/>
                        <w:sz w:val="20"/>
                      </w:rPr>
                      <w:instrText xml:space="preserve"> DOCPROPERTY PM_ProtectiveMarkingValue_Header \* MERGEFORMAT </w:instrText>
                    </w:r>
                    <w:r w:rsidRPr="00E83500">
                      <w:rPr>
                        <w:rFonts w:ascii="Arial" w:hAnsi="Arial" w:cs="Arial"/>
                        <w:b/>
                        <w:color w:val="FF0000"/>
                        <w:sz w:val="20"/>
                      </w:rPr>
                      <w:fldChar w:fldCharType="separate"/>
                    </w:r>
                    <w:r w:rsidR="0070723B">
                      <w:rPr>
                        <w:rFonts w:ascii="Arial" w:hAnsi="Arial" w:cs="Arial"/>
                        <w:b/>
                        <w:color w:val="FF0000"/>
                        <w:sz w:val="20"/>
                      </w:rPr>
                      <w:t>OFFICIAL</w:t>
                    </w:r>
                    <w:r w:rsidRPr="00E83500">
                      <w:rPr>
                        <w:rFonts w:ascii="Arial" w:hAnsi="Arial" w:cs="Arial"/>
                        <w:b/>
                        <w:color w:val="FF0000"/>
                        <w:sz w:val="20"/>
                      </w:rPr>
                      <w:fldChar w:fldCharType="end"/>
                    </w:r>
                  </w:p>
                </w:txbxContent>
              </v:textbox>
              <w10:wrap anchorx="margin" anchory="margin"/>
              <w10:anchorlock/>
            </v:shape>
          </w:pict>
        </mc:Fallback>
      </mc:AlternateContent>
    </w:r>
    <w:r>
      <w:rPr>
        <w:noProof/>
        <w:lang w:eastAsia="en-AU"/>
      </w:rPr>
      <w:drawing>
        <wp:inline distT="0" distB="0" distL="0" distR="0" wp14:anchorId="470B14BB" wp14:editId="0F271DDB">
          <wp:extent cx="6404610" cy="82765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stretch>
                    <a:fillRect/>
                  </a:stretch>
                </pic:blipFill>
                <pic:spPr>
                  <a:xfrm>
                    <a:off x="0" y="0"/>
                    <a:ext cx="6404610" cy="827659"/>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27434" w14:textId="4D33149C" w:rsidR="008679D3" w:rsidRPr="00F0510D" w:rsidRDefault="00E83500" w:rsidP="00EE317F">
    <w:pPr>
      <w:pStyle w:val="Header"/>
    </w:pPr>
    <w:r>
      <w:rPr>
        <w:noProof/>
      </w:rPr>
      <mc:AlternateContent>
        <mc:Choice Requires="wps">
          <w:drawing>
            <wp:anchor distT="0" distB="0" distL="114300" distR="114300" simplePos="0" relativeHeight="251662336" behindDoc="0" locked="1" layoutInCell="0" allowOverlap="1" wp14:anchorId="3BAA9597" wp14:editId="3FE2AB5E">
              <wp:simplePos x="0" y="0"/>
              <wp:positionH relativeFrom="margin">
                <wp:align>center</wp:align>
              </wp:positionH>
              <wp:positionV relativeFrom="topMargin">
                <wp:posOffset>127000</wp:posOffset>
              </wp:positionV>
              <wp:extent cx="775335" cy="243840"/>
              <wp:effectExtent l="0" t="0" r="0" b="3810"/>
              <wp:wrapNone/>
              <wp:docPr id="44591540" name="janusSEAL SC Header"/>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218A9D" w14:textId="310434F3" w:rsidR="00E83500" w:rsidRPr="00E83500" w:rsidRDefault="00E83500" w:rsidP="00E83500">
                          <w:pPr>
                            <w:spacing w:before="0" w:after="0"/>
                            <w:jc w:val="center"/>
                            <w:rPr>
                              <w:rFonts w:ascii="Arial" w:hAnsi="Arial" w:cs="Arial"/>
                              <w:b/>
                              <w:color w:val="FF0000"/>
                              <w:sz w:val="20"/>
                            </w:rPr>
                          </w:pPr>
                          <w:r w:rsidRPr="00E83500">
                            <w:rPr>
                              <w:rFonts w:ascii="Arial" w:hAnsi="Arial" w:cs="Arial"/>
                              <w:b/>
                              <w:color w:val="FF0000"/>
                              <w:sz w:val="20"/>
                            </w:rPr>
                            <w:fldChar w:fldCharType="begin"/>
                          </w:r>
                          <w:r w:rsidRPr="00E83500">
                            <w:rPr>
                              <w:rFonts w:ascii="Arial" w:hAnsi="Arial" w:cs="Arial"/>
                              <w:b/>
                              <w:color w:val="FF0000"/>
                              <w:sz w:val="20"/>
                            </w:rPr>
                            <w:instrText xml:space="preserve"> DOCPROPERTY PM_ProtectiveMarkingValue_Header \* MERGEFORMAT </w:instrText>
                          </w:r>
                          <w:r w:rsidRPr="00E83500">
                            <w:rPr>
                              <w:rFonts w:ascii="Arial" w:hAnsi="Arial" w:cs="Arial"/>
                              <w:b/>
                              <w:color w:val="FF0000"/>
                              <w:sz w:val="20"/>
                            </w:rPr>
                            <w:fldChar w:fldCharType="separate"/>
                          </w:r>
                          <w:r w:rsidR="0070723B">
                            <w:rPr>
                              <w:rFonts w:ascii="Arial" w:hAnsi="Arial" w:cs="Arial"/>
                              <w:b/>
                              <w:color w:val="FF0000"/>
                              <w:sz w:val="20"/>
                            </w:rPr>
                            <w:t>OFFICIAL</w:t>
                          </w:r>
                          <w:r w:rsidRPr="00E83500">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BAA9597" id="_x0000_t202" coordsize="21600,21600" o:spt="202" path="m,l,21600r21600,l21600,xe">
              <v:stroke joinstyle="miter"/>
              <v:path gradientshapeok="t" o:connecttype="rect"/>
            </v:shapetype>
            <v:shape id="_x0000_s1030" type="#_x0000_t202" style="position:absolute;margin-left:0;margin-top:10pt;width:61.05pt;height:19.2pt;z-index:25166233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GC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0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rjgxghkCAAAwBAAADgAAAAAAAAAAAAAAAAAuAgAAZHJzL2Uyb0RvYy54bWxQSwECLQAUAAYA&#10;CAAAACEAUzfPlNwAAAAGAQAADwAAAAAAAAAAAAAAAABzBAAAZHJzL2Rvd25yZXYueG1sUEsFBgAA&#10;AAAEAAQA8wAAAHwFAAAAAA==&#10;" o:allowincell="f" filled="f" stroked="f" strokeweight=".5pt">
              <v:textbox style="mso-fit-shape-to-text:t">
                <w:txbxContent>
                  <w:p w14:paraId="15218A9D" w14:textId="310434F3" w:rsidR="00E83500" w:rsidRPr="00E83500" w:rsidRDefault="00E83500" w:rsidP="00E83500">
                    <w:pPr>
                      <w:spacing w:before="0" w:after="0"/>
                      <w:jc w:val="center"/>
                      <w:rPr>
                        <w:rFonts w:ascii="Arial" w:hAnsi="Arial" w:cs="Arial"/>
                        <w:b/>
                        <w:color w:val="FF0000"/>
                        <w:sz w:val="20"/>
                      </w:rPr>
                    </w:pPr>
                    <w:r w:rsidRPr="00E83500">
                      <w:rPr>
                        <w:rFonts w:ascii="Arial" w:hAnsi="Arial" w:cs="Arial"/>
                        <w:b/>
                        <w:color w:val="FF0000"/>
                        <w:sz w:val="20"/>
                      </w:rPr>
                      <w:fldChar w:fldCharType="begin"/>
                    </w:r>
                    <w:r w:rsidRPr="00E83500">
                      <w:rPr>
                        <w:rFonts w:ascii="Arial" w:hAnsi="Arial" w:cs="Arial"/>
                        <w:b/>
                        <w:color w:val="FF0000"/>
                        <w:sz w:val="20"/>
                      </w:rPr>
                      <w:instrText xml:space="preserve"> DOCPROPERTY PM_ProtectiveMarkingValue_Header \* MERGEFORMAT </w:instrText>
                    </w:r>
                    <w:r w:rsidRPr="00E83500">
                      <w:rPr>
                        <w:rFonts w:ascii="Arial" w:hAnsi="Arial" w:cs="Arial"/>
                        <w:b/>
                        <w:color w:val="FF0000"/>
                        <w:sz w:val="20"/>
                      </w:rPr>
                      <w:fldChar w:fldCharType="separate"/>
                    </w:r>
                    <w:r w:rsidR="0070723B">
                      <w:rPr>
                        <w:rFonts w:ascii="Arial" w:hAnsi="Arial" w:cs="Arial"/>
                        <w:b/>
                        <w:color w:val="FF0000"/>
                        <w:sz w:val="20"/>
                      </w:rPr>
                      <w:t>OFFICIAL</w:t>
                    </w:r>
                    <w:r w:rsidRPr="00E83500">
                      <w:rPr>
                        <w:rFonts w:ascii="Arial" w:hAnsi="Arial" w:cs="Arial"/>
                        <w:b/>
                        <w:color w:val="FF0000"/>
                        <w:sz w:val="20"/>
                      </w:rPr>
                      <w:fldChar w:fldCharType="end"/>
                    </w:r>
                  </w:p>
                </w:txbxContent>
              </v:textbox>
              <w10:wrap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5B9A8" w14:textId="02493AC0" w:rsidR="008679D3" w:rsidRDefault="00E83500" w:rsidP="00EE317F">
    <w:r>
      <w:rPr>
        <w:noProof/>
      </w:rPr>
      <mc:AlternateContent>
        <mc:Choice Requires="wps">
          <w:drawing>
            <wp:anchor distT="0" distB="0" distL="114300" distR="114300" simplePos="0" relativeHeight="251663360" behindDoc="0" locked="1" layoutInCell="0" allowOverlap="1" wp14:anchorId="4E5F7964" wp14:editId="515AF89F">
              <wp:simplePos x="0" y="0"/>
              <wp:positionH relativeFrom="margin">
                <wp:align>center</wp:align>
              </wp:positionH>
              <wp:positionV relativeFrom="topMargin">
                <wp:posOffset>127000</wp:posOffset>
              </wp:positionV>
              <wp:extent cx="775335" cy="243840"/>
              <wp:effectExtent l="0" t="0" r="0" b="3810"/>
              <wp:wrapNone/>
              <wp:docPr id="1289628628"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1E2BC5" w14:textId="2E21BFAF" w:rsidR="00E83500" w:rsidRPr="00E83500" w:rsidRDefault="00E83500" w:rsidP="00E83500">
                          <w:pPr>
                            <w:spacing w:before="0" w:after="0"/>
                            <w:jc w:val="center"/>
                            <w:rPr>
                              <w:rFonts w:ascii="Arial" w:hAnsi="Arial" w:cs="Arial"/>
                              <w:b/>
                              <w:color w:val="FF0000"/>
                              <w:sz w:val="20"/>
                            </w:rPr>
                          </w:pPr>
                          <w:r w:rsidRPr="00E83500">
                            <w:rPr>
                              <w:rFonts w:ascii="Arial" w:hAnsi="Arial" w:cs="Arial"/>
                              <w:b/>
                              <w:color w:val="FF0000"/>
                              <w:sz w:val="20"/>
                            </w:rPr>
                            <w:fldChar w:fldCharType="begin"/>
                          </w:r>
                          <w:r w:rsidRPr="00E83500">
                            <w:rPr>
                              <w:rFonts w:ascii="Arial" w:hAnsi="Arial" w:cs="Arial"/>
                              <w:b/>
                              <w:color w:val="FF0000"/>
                              <w:sz w:val="20"/>
                            </w:rPr>
                            <w:instrText xml:space="preserve"> DOCPROPERTY PM_ProtectiveMarkingValue_Header \* MERGEFORMAT </w:instrText>
                          </w:r>
                          <w:r w:rsidRPr="00E83500">
                            <w:rPr>
                              <w:rFonts w:ascii="Arial" w:hAnsi="Arial" w:cs="Arial"/>
                              <w:b/>
                              <w:color w:val="FF0000"/>
                              <w:sz w:val="20"/>
                            </w:rPr>
                            <w:fldChar w:fldCharType="separate"/>
                          </w:r>
                          <w:r w:rsidR="0070723B">
                            <w:rPr>
                              <w:rFonts w:ascii="Arial" w:hAnsi="Arial" w:cs="Arial"/>
                              <w:b/>
                              <w:color w:val="FF0000"/>
                              <w:sz w:val="20"/>
                            </w:rPr>
                            <w:t>OFFICIAL</w:t>
                          </w:r>
                          <w:r w:rsidRPr="00E83500">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E5F7964" id="_x0000_t202" coordsize="21600,21600" o:spt="202" path="m,l,21600r21600,l21600,xe">
              <v:stroke joinstyle="miter"/>
              <v:path gradientshapeok="t" o:connecttype="rect"/>
            </v:shapetype>
            <v:shape id="_x0000_s1031" type="#_x0000_t202" style="position:absolute;margin-left:0;margin-top:10pt;width:61.05pt;height:19.2pt;z-index:25166336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2Xi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8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mE9l4hkCAAAwBAAADgAAAAAAAAAAAAAAAAAuAgAAZHJzL2Uyb0RvYy54bWxQSwECLQAUAAYA&#10;CAAAACEAUzfPlNwAAAAGAQAADwAAAAAAAAAAAAAAAABzBAAAZHJzL2Rvd25yZXYueG1sUEsFBgAA&#10;AAAEAAQA8wAAAHwFAAAAAA==&#10;" o:allowincell="f" filled="f" stroked="f" strokeweight=".5pt">
              <v:textbox style="mso-fit-shape-to-text:t">
                <w:txbxContent>
                  <w:p w14:paraId="6E1E2BC5" w14:textId="2E21BFAF" w:rsidR="00E83500" w:rsidRPr="00E83500" w:rsidRDefault="00E83500" w:rsidP="00E83500">
                    <w:pPr>
                      <w:spacing w:before="0" w:after="0"/>
                      <w:jc w:val="center"/>
                      <w:rPr>
                        <w:rFonts w:ascii="Arial" w:hAnsi="Arial" w:cs="Arial"/>
                        <w:b/>
                        <w:color w:val="FF0000"/>
                        <w:sz w:val="20"/>
                      </w:rPr>
                    </w:pPr>
                    <w:r w:rsidRPr="00E83500">
                      <w:rPr>
                        <w:rFonts w:ascii="Arial" w:hAnsi="Arial" w:cs="Arial"/>
                        <w:b/>
                        <w:color w:val="FF0000"/>
                        <w:sz w:val="20"/>
                      </w:rPr>
                      <w:fldChar w:fldCharType="begin"/>
                    </w:r>
                    <w:r w:rsidRPr="00E83500">
                      <w:rPr>
                        <w:rFonts w:ascii="Arial" w:hAnsi="Arial" w:cs="Arial"/>
                        <w:b/>
                        <w:color w:val="FF0000"/>
                        <w:sz w:val="20"/>
                      </w:rPr>
                      <w:instrText xml:space="preserve"> DOCPROPERTY PM_ProtectiveMarkingValue_Header \* MERGEFORMAT </w:instrText>
                    </w:r>
                    <w:r w:rsidRPr="00E83500">
                      <w:rPr>
                        <w:rFonts w:ascii="Arial" w:hAnsi="Arial" w:cs="Arial"/>
                        <w:b/>
                        <w:color w:val="FF0000"/>
                        <w:sz w:val="20"/>
                      </w:rPr>
                      <w:fldChar w:fldCharType="separate"/>
                    </w:r>
                    <w:r w:rsidR="0070723B">
                      <w:rPr>
                        <w:rFonts w:ascii="Arial" w:hAnsi="Arial" w:cs="Arial"/>
                        <w:b/>
                        <w:color w:val="FF0000"/>
                        <w:sz w:val="20"/>
                      </w:rPr>
                      <w:t>OFFICIAL</w:t>
                    </w:r>
                    <w:r w:rsidRPr="00E83500">
                      <w:rPr>
                        <w:rFonts w:ascii="Arial" w:hAnsi="Arial" w:cs="Arial"/>
                        <w:b/>
                        <w:color w:val="FF0000"/>
                        <w:sz w:val="20"/>
                      </w:rPr>
                      <w:fldChar w:fldCharType="end"/>
                    </w:r>
                  </w:p>
                </w:txbxContent>
              </v:textbox>
              <w10:wrap anchorx="margin" anchory="margin"/>
              <w10:anchorlock/>
            </v:shape>
          </w:pict>
        </mc:Fallback>
      </mc:AlternateConten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923D2" w14:textId="06D8BD2E" w:rsidR="008679D3" w:rsidRDefault="00E83500" w:rsidP="00EE317F">
    <w:r>
      <w:rPr>
        <w:noProof/>
      </w:rPr>
      <mc:AlternateContent>
        <mc:Choice Requires="wps">
          <w:drawing>
            <wp:anchor distT="0" distB="0" distL="114300" distR="114300" simplePos="0" relativeHeight="251664384" behindDoc="0" locked="1" layoutInCell="0" allowOverlap="1" wp14:anchorId="43DE35DF" wp14:editId="471501F3">
              <wp:simplePos x="0" y="0"/>
              <wp:positionH relativeFrom="margin">
                <wp:align>center</wp:align>
              </wp:positionH>
              <wp:positionV relativeFrom="topMargin">
                <wp:posOffset>127000</wp:posOffset>
              </wp:positionV>
              <wp:extent cx="775335" cy="243840"/>
              <wp:effectExtent l="0" t="0" r="0" b="3810"/>
              <wp:wrapNone/>
              <wp:docPr id="1531431385"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FEB2EB" w14:textId="680A3908" w:rsidR="00E83500" w:rsidRPr="00E83500" w:rsidRDefault="00E83500" w:rsidP="00E83500">
                          <w:pPr>
                            <w:spacing w:before="0" w:after="0"/>
                            <w:jc w:val="center"/>
                            <w:rPr>
                              <w:rFonts w:ascii="Arial" w:hAnsi="Arial" w:cs="Arial"/>
                              <w:b/>
                              <w:color w:val="FF0000"/>
                              <w:sz w:val="20"/>
                            </w:rPr>
                          </w:pPr>
                          <w:r w:rsidRPr="00E83500">
                            <w:rPr>
                              <w:rFonts w:ascii="Arial" w:hAnsi="Arial" w:cs="Arial"/>
                              <w:b/>
                              <w:color w:val="FF0000"/>
                              <w:sz w:val="20"/>
                            </w:rPr>
                            <w:fldChar w:fldCharType="begin"/>
                          </w:r>
                          <w:r w:rsidRPr="00E83500">
                            <w:rPr>
                              <w:rFonts w:ascii="Arial" w:hAnsi="Arial" w:cs="Arial"/>
                              <w:b/>
                              <w:color w:val="FF0000"/>
                              <w:sz w:val="20"/>
                            </w:rPr>
                            <w:instrText xml:space="preserve"> DOCPROPERTY PM_ProtectiveMarkingValue_Header \* MERGEFORMAT </w:instrText>
                          </w:r>
                          <w:r w:rsidRPr="00E83500">
                            <w:rPr>
                              <w:rFonts w:ascii="Arial" w:hAnsi="Arial" w:cs="Arial"/>
                              <w:b/>
                              <w:color w:val="FF0000"/>
                              <w:sz w:val="20"/>
                            </w:rPr>
                            <w:fldChar w:fldCharType="separate"/>
                          </w:r>
                          <w:r w:rsidR="0070723B">
                            <w:rPr>
                              <w:rFonts w:ascii="Arial" w:hAnsi="Arial" w:cs="Arial"/>
                              <w:b/>
                              <w:color w:val="FF0000"/>
                              <w:sz w:val="20"/>
                            </w:rPr>
                            <w:t>OFFICIAL</w:t>
                          </w:r>
                          <w:r w:rsidRPr="00E83500">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3DE35DF" id="_x0000_t202" coordsize="21600,21600" o:spt="202" path="m,l,21600r21600,l21600,xe">
              <v:stroke joinstyle="miter"/>
              <v:path gradientshapeok="t" o:connecttype="rect"/>
            </v:shapetype>
            <v:shape id="_x0000_s1032" type="#_x0000_t202" style="position:absolute;margin-left:0;margin-top:10pt;width:61.05pt;height:19.2pt;z-index:25166438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oJ+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y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pOqCfhkCAAAwBAAADgAAAAAAAAAAAAAAAAAuAgAAZHJzL2Uyb0RvYy54bWxQSwECLQAUAAYA&#10;CAAAACEAUzfPlNwAAAAGAQAADwAAAAAAAAAAAAAAAABzBAAAZHJzL2Rvd25yZXYueG1sUEsFBgAA&#10;AAAEAAQA8wAAAHwFAAAAAA==&#10;" o:allowincell="f" filled="f" stroked="f" strokeweight=".5pt">
              <v:textbox style="mso-fit-shape-to-text:t">
                <w:txbxContent>
                  <w:p w14:paraId="54FEB2EB" w14:textId="680A3908" w:rsidR="00E83500" w:rsidRPr="00E83500" w:rsidRDefault="00E83500" w:rsidP="00E83500">
                    <w:pPr>
                      <w:spacing w:before="0" w:after="0"/>
                      <w:jc w:val="center"/>
                      <w:rPr>
                        <w:rFonts w:ascii="Arial" w:hAnsi="Arial" w:cs="Arial"/>
                        <w:b/>
                        <w:color w:val="FF0000"/>
                        <w:sz w:val="20"/>
                      </w:rPr>
                    </w:pPr>
                    <w:r w:rsidRPr="00E83500">
                      <w:rPr>
                        <w:rFonts w:ascii="Arial" w:hAnsi="Arial" w:cs="Arial"/>
                        <w:b/>
                        <w:color w:val="FF0000"/>
                        <w:sz w:val="20"/>
                      </w:rPr>
                      <w:fldChar w:fldCharType="begin"/>
                    </w:r>
                    <w:r w:rsidRPr="00E83500">
                      <w:rPr>
                        <w:rFonts w:ascii="Arial" w:hAnsi="Arial" w:cs="Arial"/>
                        <w:b/>
                        <w:color w:val="FF0000"/>
                        <w:sz w:val="20"/>
                      </w:rPr>
                      <w:instrText xml:space="preserve"> DOCPROPERTY PM_ProtectiveMarkingValue_Header \* MERGEFORMAT </w:instrText>
                    </w:r>
                    <w:r w:rsidRPr="00E83500">
                      <w:rPr>
                        <w:rFonts w:ascii="Arial" w:hAnsi="Arial" w:cs="Arial"/>
                        <w:b/>
                        <w:color w:val="FF0000"/>
                        <w:sz w:val="20"/>
                      </w:rPr>
                      <w:fldChar w:fldCharType="separate"/>
                    </w:r>
                    <w:r w:rsidR="0070723B">
                      <w:rPr>
                        <w:rFonts w:ascii="Arial" w:hAnsi="Arial" w:cs="Arial"/>
                        <w:b/>
                        <w:color w:val="FF0000"/>
                        <w:sz w:val="20"/>
                      </w:rPr>
                      <w:t>OFFICIAL</w:t>
                    </w:r>
                    <w:r w:rsidRPr="00E83500">
                      <w:rPr>
                        <w:rFonts w:ascii="Arial" w:hAnsi="Arial" w:cs="Arial"/>
                        <w:b/>
                        <w:color w:val="FF0000"/>
                        <w:sz w:val="20"/>
                      </w:rPr>
                      <w:fldChar w:fldCharType="end"/>
                    </w:r>
                  </w:p>
                </w:txbxContent>
              </v:textbox>
              <w10:wrap anchorx="margin" anchory="margin"/>
              <w10:anchorlock/>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3545"/>
    <w:multiLevelType w:val="hybridMultilevel"/>
    <w:tmpl w:val="8B56FBFA"/>
    <w:lvl w:ilvl="0" w:tplc="92D442BC">
      <w:start w:val="1"/>
      <w:numFmt w:val="bullet"/>
      <w:lvlText w:val=""/>
      <w:lvlJc w:val="left"/>
      <w:pPr>
        <w:ind w:left="717" w:hanging="360"/>
      </w:pPr>
      <w:rPr>
        <w:rFonts w:ascii="Wingdings 2" w:hAnsi="Wingdings 2" w:hint="default"/>
        <w:sz w:val="18"/>
        <w:szCs w:val="18"/>
      </w:rPr>
    </w:lvl>
    <w:lvl w:ilvl="1" w:tplc="72AA4E8E" w:tentative="1">
      <w:start w:val="1"/>
      <w:numFmt w:val="bullet"/>
      <w:lvlText w:val="o"/>
      <w:lvlJc w:val="left"/>
      <w:pPr>
        <w:ind w:left="1437" w:hanging="360"/>
      </w:pPr>
      <w:rPr>
        <w:rFonts w:ascii="Courier New" w:hAnsi="Courier New" w:cs="Courier New" w:hint="default"/>
      </w:rPr>
    </w:lvl>
    <w:lvl w:ilvl="2" w:tplc="F76A3142" w:tentative="1">
      <w:start w:val="1"/>
      <w:numFmt w:val="bullet"/>
      <w:lvlText w:val=""/>
      <w:lvlJc w:val="left"/>
      <w:pPr>
        <w:ind w:left="2157" w:hanging="360"/>
      </w:pPr>
      <w:rPr>
        <w:rFonts w:ascii="Wingdings" w:hAnsi="Wingdings" w:hint="default"/>
      </w:rPr>
    </w:lvl>
    <w:lvl w:ilvl="3" w:tplc="061E0262" w:tentative="1">
      <w:start w:val="1"/>
      <w:numFmt w:val="bullet"/>
      <w:lvlText w:val=""/>
      <w:lvlJc w:val="left"/>
      <w:pPr>
        <w:ind w:left="2877" w:hanging="360"/>
      </w:pPr>
      <w:rPr>
        <w:rFonts w:ascii="Symbol" w:hAnsi="Symbol" w:hint="default"/>
      </w:rPr>
    </w:lvl>
    <w:lvl w:ilvl="4" w:tplc="A1CEFAD4" w:tentative="1">
      <w:start w:val="1"/>
      <w:numFmt w:val="bullet"/>
      <w:lvlText w:val="o"/>
      <w:lvlJc w:val="left"/>
      <w:pPr>
        <w:ind w:left="3597" w:hanging="360"/>
      </w:pPr>
      <w:rPr>
        <w:rFonts w:ascii="Courier New" w:hAnsi="Courier New" w:cs="Courier New" w:hint="default"/>
      </w:rPr>
    </w:lvl>
    <w:lvl w:ilvl="5" w:tplc="30E0588C" w:tentative="1">
      <w:start w:val="1"/>
      <w:numFmt w:val="bullet"/>
      <w:lvlText w:val=""/>
      <w:lvlJc w:val="left"/>
      <w:pPr>
        <w:ind w:left="4317" w:hanging="360"/>
      </w:pPr>
      <w:rPr>
        <w:rFonts w:ascii="Wingdings" w:hAnsi="Wingdings" w:hint="default"/>
      </w:rPr>
    </w:lvl>
    <w:lvl w:ilvl="6" w:tplc="59AC9502" w:tentative="1">
      <w:start w:val="1"/>
      <w:numFmt w:val="bullet"/>
      <w:lvlText w:val=""/>
      <w:lvlJc w:val="left"/>
      <w:pPr>
        <w:ind w:left="5037" w:hanging="360"/>
      </w:pPr>
      <w:rPr>
        <w:rFonts w:ascii="Symbol" w:hAnsi="Symbol" w:hint="default"/>
      </w:rPr>
    </w:lvl>
    <w:lvl w:ilvl="7" w:tplc="D4F2EAD0" w:tentative="1">
      <w:start w:val="1"/>
      <w:numFmt w:val="bullet"/>
      <w:lvlText w:val="o"/>
      <w:lvlJc w:val="left"/>
      <w:pPr>
        <w:ind w:left="5757" w:hanging="360"/>
      </w:pPr>
      <w:rPr>
        <w:rFonts w:ascii="Courier New" w:hAnsi="Courier New" w:cs="Courier New" w:hint="default"/>
      </w:rPr>
    </w:lvl>
    <w:lvl w:ilvl="8" w:tplc="E6ACFA32" w:tentative="1">
      <w:start w:val="1"/>
      <w:numFmt w:val="bullet"/>
      <w:lvlText w:val=""/>
      <w:lvlJc w:val="left"/>
      <w:pPr>
        <w:ind w:left="6477" w:hanging="360"/>
      </w:pPr>
      <w:rPr>
        <w:rFonts w:ascii="Wingdings" w:hAnsi="Wingdings" w:hint="default"/>
      </w:rPr>
    </w:lvl>
  </w:abstractNum>
  <w:abstractNum w:abstractNumId="1" w15:restartNumberingAfterBreak="0">
    <w:nsid w:val="056B1995"/>
    <w:multiLevelType w:val="hybridMultilevel"/>
    <w:tmpl w:val="2544077C"/>
    <w:lvl w:ilvl="0" w:tplc="00C6F48A">
      <w:start w:val="1"/>
      <w:numFmt w:val="bullet"/>
      <w:lvlText w:val="o"/>
      <w:lvlJc w:val="left"/>
      <w:pPr>
        <w:ind w:left="720" w:hanging="360"/>
      </w:pPr>
      <w:rPr>
        <w:rFonts w:ascii="Courier New" w:hAnsi="Courier New" w:cs="Courier New" w:hint="default"/>
      </w:rPr>
    </w:lvl>
    <w:lvl w:ilvl="1" w:tplc="0CE4FFBA">
      <w:start w:val="1"/>
      <w:numFmt w:val="bullet"/>
      <w:lvlText w:val=""/>
      <w:lvlJc w:val="left"/>
      <w:pPr>
        <w:ind w:left="1440" w:hanging="360"/>
      </w:pPr>
      <w:rPr>
        <w:rFonts w:ascii="Wingdings" w:hAnsi="Wingdings" w:hint="default"/>
      </w:rPr>
    </w:lvl>
    <w:lvl w:ilvl="2" w:tplc="06A2C5BA" w:tentative="1">
      <w:start w:val="1"/>
      <w:numFmt w:val="bullet"/>
      <w:lvlText w:val=""/>
      <w:lvlJc w:val="left"/>
      <w:pPr>
        <w:ind w:left="2160" w:hanging="360"/>
      </w:pPr>
      <w:rPr>
        <w:rFonts w:ascii="Wingdings" w:hAnsi="Wingdings" w:hint="default"/>
      </w:rPr>
    </w:lvl>
    <w:lvl w:ilvl="3" w:tplc="276CA206" w:tentative="1">
      <w:start w:val="1"/>
      <w:numFmt w:val="bullet"/>
      <w:lvlText w:val=""/>
      <w:lvlJc w:val="left"/>
      <w:pPr>
        <w:ind w:left="2880" w:hanging="360"/>
      </w:pPr>
      <w:rPr>
        <w:rFonts w:ascii="Symbol" w:hAnsi="Symbol" w:hint="default"/>
      </w:rPr>
    </w:lvl>
    <w:lvl w:ilvl="4" w:tplc="4510FE64" w:tentative="1">
      <w:start w:val="1"/>
      <w:numFmt w:val="bullet"/>
      <w:lvlText w:val="o"/>
      <w:lvlJc w:val="left"/>
      <w:pPr>
        <w:ind w:left="3600" w:hanging="360"/>
      </w:pPr>
      <w:rPr>
        <w:rFonts w:ascii="Courier New" w:hAnsi="Courier New" w:cs="Courier New" w:hint="default"/>
      </w:rPr>
    </w:lvl>
    <w:lvl w:ilvl="5" w:tplc="05D4FE1E" w:tentative="1">
      <w:start w:val="1"/>
      <w:numFmt w:val="bullet"/>
      <w:lvlText w:val=""/>
      <w:lvlJc w:val="left"/>
      <w:pPr>
        <w:ind w:left="4320" w:hanging="360"/>
      </w:pPr>
      <w:rPr>
        <w:rFonts w:ascii="Wingdings" w:hAnsi="Wingdings" w:hint="default"/>
      </w:rPr>
    </w:lvl>
    <w:lvl w:ilvl="6" w:tplc="6A2A4F78" w:tentative="1">
      <w:start w:val="1"/>
      <w:numFmt w:val="bullet"/>
      <w:lvlText w:val=""/>
      <w:lvlJc w:val="left"/>
      <w:pPr>
        <w:ind w:left="5040" w:hanging="360"/>
      </w:pPr>
      <w:rPr>
        <w:rFonts w:ascii="Symbol" w:hAnsi="Symbol" w:hint="default"/>
      </w:rPr>
    </w:lvl>
    <w:lvl w:ilvl="7" w:tplc="18C0CA84" w:tentative="1">
      <w:start w:val="1"/>
      <w:numFmt w:val="bullet"/>
      <w:lvlText w:val="o"/>
      <w:lvlJc w:val="left"/>
      <w:pPr>
        <w:ind w:left="5760" w:hanging="360"/>
      </w:pPr>
      <w:rPr>
        <w:rFonts w:ascii="Courier New" w:hAnsi="Courier New" w:cs="Courier New" w:hint="default"/>
      </w:rPr>
    </w:lvl>
    <w:lvl w:ilvl="8" w:tplc="A6B86FFE" w:tentative="1">
      <w:start w:val="1"/>
      <w:numFmt w:val="bullet"/>
      <w:lvlText w:val=""/>
      <w:lvlJc w:val="left"/>
      <w:pPr>
        <w:ind w:left="6480" w:hanging="360"/>
      </w:pPr>
      <w:rPr>
        <w:rFonts w:ascii="Wingdings" w:hAnsi="Wingdings" w:hint="default"/>
      </w:rPr>
    </w:lvl>
  </w:abstractNum>
  <w:abstractNum w:abstractNumId="2" w15:restartNumberingAfterBreak="0">
    <w:nsid w:val="086A6C49"/>
    <w:multiLevelType w:val="hybridMultilevel"/>
    <w:tmpl w:val="F890483E"/>
    <w:lvl w:ilvl="0" w:tplc="206295E2">
      <w:start w:val="1"/>
      <w:numFmt w:val="bullet"/>
      <w:lvlText w:val=""/>
      <w:lvlJc w:val="left"/>
      <w:pPr>
        <w:ind w:left="360" w:hanging="360"/>
      </w:pPr>
      <w:rPr>
        <w:rFonts w:ascii="Wingdings" w:hAnsi="Wingdings" w:hint="default"/>
      </w:rPr>
    </w:lvl>
    <w:lvl w:ilvl="1" w:tplc="91C6BE86" w:tentative="1">
      <w:start w:val="1"/>
      <w:numFmt w:val="bullet"/>
      <w:lvlText w:val="o"/>
      <w:lvlJc w:val="left"/>
      <w:pPr>
        <w:ind w:left="1080" w:hanging="360"/>
      </w:pPr>
      <w:rPr>
        <w:rFonts w:ascii="Courier New" w:hAnsi="Courier New" w:cs="Courier New" w:hint="default"/>
      </w:rPr>
    </w:lvl>
    <w:lvl w:ilvl="2" w:tplc="9BA6B070" w:tentative="1">
      <w:start w:val="1"/>
      <w:numFmt w:val="bullet"/>
      <w:lvlText w:val=""/>
      <w:lvlJc w:val="left"/>
      <w:pPr>
        <w:ind w:left="1800" w:hanging="360"/>
      </w:pPr>
      <w:rPr>
        <w:rFonts w:ascii="Wingdings" w:hAnsi="Wingdings" w:hint="default"/>
      </w:rPr>
    </w:lvl>
    <w:lvl w:ilvl="3" w:tplc="4BC095F4" w:tentative="1">
      <w:start w:val="1"/>
      <w:numFmt w:val="bullet"/>
      <w:lvlText w:val=""/>
      <w:lvlJc w:val="left"/>
      <w:pPr>
        <w:ind w:left="2520" w:hanging="360"/>
      </w:pPr>
      <w:rPr>
        <w:rFonts w:ascii="Symbol" w:hAnsi="Symbol" w:hint="default"/>
      </w:rPr>
    </w:lvl>
    <w:lvl w:ilvl="4" w:tplc="436E36A0" w:tentative="1">
      <w:start w:val="1"/>
      <w:numFmt w:val="bullet"/>
      <w:lvlText w:val="o"/>
      <w:lvlJc w:val="left"/>
      <w:pPr>
        <w:ind w:left="3240" w:hanging="360"/>
      </w:pPr>
      <w:rPr>
        <w:rFonts w:ascii="Courier New" w:hAnsi="Courier New" w:cs="Courier New" w:hint="default"/>
      </w:rPr>
    </w:lvl>
    <w:lvl w:ilvl="5" w:tplc="E5C2FC46" w:tentative="1">
      <w:start w:val="1"/>
      <w:numFmt w:val="bullet"/>
      <w:lvlText w:val=""/>
      <w:lvlJc w:val="left"/>
      <w:pPr>
        <w:ind w:left="3960" w:hanging="360"/>
      </w:pPr>
      <w:rPr>
        <w:rFonts w:ascii="Wingdings" w:hAnsi="Wingdings" w:hint="default"/>
      </w:rPr>
    </w:lvl>
    <w:lvl w:ilvl="6" w:tplc="C3DAF864" w:tentative="1">
      <w:start w:val="1"/>
      <w:numFmt w:val="bullet"/>
      <w:lvlText w:val=""/>
      <w:lvlJc w:val="left"/>
      <w:pPr>
        <w:ind w:left="4680" w:hanging="360"/>
      </w:pPr>
      <w:rPr>
        <w:rFonts w:ascii="Symbol" w:hAnsi="Symbol" w:hint="default"/>
      </w:rPr>
    </w:lvl>
    <w:lvl w:ilvl="7" w:tplc="BCA0C746" w:tentative="1">
      <w:start w:val="1"/>
      <w:numFmt w:val="bullet"/>
      <w:lvlText w:val="o"/>
      <w:lvlJc w:val="left"/>
      <w:pPr>
        <w:ind w:left="5400" w:hanging="360"/>
      </w:pPr>
      <w:rPr>
        <w:rFonts w:ascii="Courier New" w:hAnsi="Courier New" w:cs="Courier New" w:hint="default"/>
      </w:rPr>
    </w:lvl>
    <w:lvl w:ilvl="8" w:tplc="7F266F48" w:tentative="1">
      <w:start w:val="1"/>
      <w:numFmt w:val="bullet"/>
      <w:lvlText w:val=""/>
      <w:lvlJc w:val="left"/>
      <w:pPr>
        <w:ind w:left="6120" w:hanging="360"/>
      </w:pPr>
      <w:rPr>
        <w:rFonts w:ascii="Wingdings" w:hAnsi="Wingdings" w:hint="default"/>
      </w:rPr>
    </w:lvl>
  </w:abstractNum>
  <w:abstractNum w:abstractNumId="3" w15:restartNumberingAfterBreak="0">
    <w:nsid w:val="089B4276"/>
    <w:multiLevelType w:val="hybridMultilevel"/>
    <w:tmpl w:val="B8F8B102"/>
    <w:lvl w:ilvl="0" w:tplc="A65A521E">
      <w:start w:val="1"/>
      <w:numFmt w:val="bullet"/>
      <w:lvlText w:val=""/>
      <w:lvlJc w:val="left"/>
      <w:pPr>
        <w:ind w:left="720" w:hanging="360"/>
      </w:pPr>
      <w:rPr>
        <w:rFonts w:ascii="Wingdings 2" w:hAnsi="Wingdings 2" w:hint="default"/>
        <w:sz w:val="20"/>
      </w:rPr>
    </w:lvl>
    <w:lvl w:ilvl="1" w:tplc="AB7E94FA" w:tentative="1">
      <w:start w:val="1"/>
      <w:numFmt w:val="bullet"/>
      <w:lvlText w:val="o"/>
      <w:lvlJc w:val="left"/>
      <w:pPr>
        <w:ind w:left="1440" w:hanging="360"/>
      </w:pPr>
      <w:rPr>
        <w:rFonts w:ascii="Courier New" w:hAnsi="Courier New" w:cs="Courier New" w:hint="default"/>
      </w:rPr>
    </w:lvl>
    <w:lvl w:ilvl="2" w:tplc="C396F232" w:tentative="1">
      <w:start w:val="1"/>
      <w:numFmt w:val="bullet"/>
      <w:lvlText w:val=""/>
      <w:lvlJc w:val="left"/>
      <w:pPr>
        <w:ind w:left="2160" w:hanging="360"/>
      </w:pPr>
      <w:rPr>
        <w:rFonts w:ascii="Wingdings" w:hAnsi="Wingdings" w:hint="default"/>
      </w:rPr>
    </w:lvl>
    <w:lvl w:ilvl="3" w:tplc="048EF9CA" w:tentative="1">
      <w:start w:val="1"/>
      <w:numFmt w:val="bullet"/>
      <w:lvlText w:val=""/>
      <w:lvlJc w:val="left"/>
      <w:pPr>
        <w:ind w:left="2880" w:hanging="360"/>
      </w:pPr>
      <w:rPr>
        <w:rFonts w:ascii="Symbol" w:hAnsi="Symbol" w:hint="default"/>
      </w:rPr>
    </w:lvl>
    <w:lvl w:ilvl="4" w:tplc="6B306C8C" w:tentative="1">
      <w:start w:val="1"/>
      <w:numFmt w:val="bullet"/>
      <w:lvlText w:val="o"/>
      <w:lvlJc w:val="left"/>
      <w:pPr>
        <w:ind w:left="3600" w:hanging="360"/>
      </w:pPr>
      <w:rPr>
        <w:rFonts w:ascii="Courier New" w:hAnsi="Courier New" w:cs="Courier New" w:hint="default"/>
      </w:rPr>
    </w:lvl>
    <w:lvl w:ilvl="5" w:tplc="92963170" w:tentative="1">
      <w:start w:val="1"/>
      <w:numFmt w:val="bullet"/>
      <w:lvlText w:val=""/>
      <w:lvlJc w:val="left"/>
      <w:pPr>
        <w:ind w:left="4320" w:hanging="360"/>
      </w:pPr>
      <w:rPr>
        <w:rFonts w:ascii="Wingdings" w:hAnsi="Wingdings" w:hint="default"/>
      </w:rPr>
    </w:lvl>
    <w:lvl w:ilvl="6" w:tplc="1270BD2A" w:tentative="1">
      <w:start w:val="1"/>
      <w:numFmt w:val="bullet"/>
      <w:lvlText w:val=""/>
      <w:lvlJc w:val="left"/>
      <w:pPr>
        <w:ind w:left="5040" w:hanging="360"/>
      </w:pPr>
      <w:rPr>
        <w:rFonts w:ascii="Symbol" w:hAnsi="Symbol" w:hint="default"/>
      </w:rPr>
    </w:lvl>
    <w:lvl w:ilvl="7" w:tplc="94867A56" w:tentative="1">
      <w:start w:val="1"/>
      <w:numFmt w:val="bullet"/>
      <w:lvlText w:val="o"/>
      <w:lvlJc w:val="left"/>
      <w:pPr>
        <w:ind w:left="5760" w:hanging="360"/>
      </w:pPr>
      <w:rPr>
        <w:rFonts w:ascii="Courier New" w:hAnsi="Courier New" w:cs="Courier New" w:hint="default"/>
      </w:rPr>
    </w:lvl>
    <w:lvl w:ilvl="8" w:tplc="9314E496" w:tentative="1">
      <w:start w:val="1"/>
      <w:numFmt w:val="bullet"/>
      <w:lvlText w:val=""/>
      <w:lvlJc w:val="left"/>
      <w:pPr>
        <w:ind w:left="6480" w:hanging="360"/>
      </w:pPr>
      <w:rPr>
        <w:rFonts w:ascii="Wingdings" w:hAnsi="Wingdings" w:hint="default"/>
      </w:rPr>
    </w:lvl>
  </w:abstractNum>
  <w:abstractNum w:abstractNumId="4" w15:restartNumberingAfterBreak="0">
    <w:nsid w:val="08EC6C49"/>
    <w:multiLevelType w:val="hybridMultilevel"/>
    <w:tmpl w:val="FEDCD566"/>
    <w:lvl w:ilvl="0" w:tplc="65FAB876">
      <w:numFmt w:val="bullet"/>
      <w:lvlText w:val="-"/>
      <w:lvlJc w:val="left"/>
      <w:pPr>
        <w:ind w:left="1080" w:hanging="360"/>
      </w:pPr>
      <w:rPr>
        <w:rFonts w:ascii="Arial" w:eastAsia="Times" w:hAnsi="Arial" w:cs="Arial" w:hint="default"/>
      </w:rPr>
    </w:lvl>
    <w:lvl w:ilvl="1" w:tplc="16202024" w:tentative="1">
      <w:start w:val="1"/>
      <w:numFmt w:val="bullet"/>
      <w:lvlText w:val="o"/>
      <w:lvlJc w:val="left"/>
      <w:pPr>
        <w:ind w:left="1800" w:hanging="360"/>
      </w:pPr>
      <w:rPr>
        <w:rFonts w:ascii="Courier New" w:hAnsi="Courier New" w:cs="Courier New" w:hint="default"/>
      </w:rPr>
    </w:lvl>
    <w:lvl w:ilvl="2" w:tplc="541E876C" w:tentative="1">
      <w:start w:val="1"/>
      <w:numFmt w:val="bullet"/>
      <w:lvlText w:val=""/>
      <w:lvlJc w:val="left"/>
      <w:pPr>
        <w:ind w:left="2520" w:hanging="360"/>
      </w:pPr>
      <w:rPr>
        <w:rFonts w:ascii="Wingdings" w:hAnsi="Wingdings" w:hint="default"/>
      </w:rPr>
    </w:lvl>
    <w:lvl w:ilvl="3" w:tplc="A7B2C394" w:tentative="1">
      <w:start w:val="1"/>
      <w:numFmt w:val="bullet"/>
      <w:lvlText w:val=""/>
      <w:lvlJc w:val="left"/>
      <w:pPr>
        <w:ind w:left="3240" w:hanging="360"/>
      </w:pPr>
      <w:rPr>
        <w:rFonts w:ascii="Symbol" w:hAnsi="Symbol" w:hint="default"/>
      </w:rPr>
    </w:lvl>
    <w:lvl w:ilvl="4" w:tplc="878A3100" w:tentative="1">
      <w:start w:val="1"/>
      <w:numFmt w:val="bullet"/>
      <w:lvlText w:val="o"/>
      <w:lvlJc w:val="left"/>
      <w:pPr>
        <w:ind w:left="3960" w:hanging="360"/>
      </w:pPr>
      <w:rPr>
        <w:rFonts w:ascii="Courier New" w:hAnsi="Courier New" w:cs="Courier New" w:hint="default"/>
      </w:rPr>
    </w:lvl>
    <w:lvl w:ilvl="5" w:tplc="4D28722A" w:tentative="1">
      <w:start w:val="1"/>
      <w:numFmt w:val="bullet"/>
      <w:lvlText w:val=""/>
      <w:lvlJc w:val="left"/>
      <w:pPr>
        <w:ind w:left="4680" w:hanging="360"/>
      </w:pPr>
      <w:rPr>
        <w:rFonts w:ascii="Wingdings" w:hAnsi="Wingdings" w:hint="default"/>
      </w:rPr>
    </w:lvl>
    <w:lvl w:ilvl="6" w:tplc="2D743028" w:tentative="1">
      <w:start w:val="1"/>
      <w:numFmt w:val="bullet"/>
      <w:lvlText w:val=""/>
      <w:lvlJc w:val="left"/>
      <w:pPr>
        <w:ind w:left="5400" w:hanging="360"/>
      </w:pPr>
      <w:rPr>
        <w:rFonts w:ascii="Symbol" w:hAnsi="Symbol" w:hint="default"/>
      </w:rPr>
    </w:lvl>
    <w:lvl w:ilvl="7" w:tplc="CD12B8EE" w:tentative="1">
      <w:start w:val="1"/>
      <w:numFmt w:val="bullet"/>
      <w:lvlText w:val="o"/>
      <w:lvlJc w:val="left"/>
      <w:pPr>
        <w:ind w:left="6120" w:hanging="360"/>
      </w:pPr>
      <w:rPr>
        <w:rFonts w:ascii="Courier New" w:hAnsi="Courier New" w:cs="Courier New" w:hint="default"/>
      </w:rPr>
    </w:lvl>
    <w:lvl w:ilvl="8" w:tplc="FD680C9A" w:tentative="1">
      <w:start w:val="1"/>
      <w:numFmt w:val="bullet"/>
      <w:lvlText w:val=""/>
      <w:lvlJc w:val="left"/>
      <w:pPr>
        <w:ind w:left="6840" w:hanging="360"/>
      </w:pPr>
      <w:rPr>
        <w:rFonts w:ascii="Wingdings" w:hAnsi="Wingdings" w:hint="default"/>
      </w:rPr>
    </w:lvl>
  </w:abstractNum>
  <w:abstractNum w:abstractNumId="5" w15:restartNumberingAfterBreak="0">
    <w:nsid w:val="09DA2645"/>
    <w:multiLevelType w:val="hybridMultilevel"/>
    <w:tmpl w:val="C05E70A4"/>
    <w:lvl w:ilvl="0" w:tplc="D03879B2">
      <w:start w:val="1"/>
      <w:numFmt w:val="bullet"/>
      <w:lvlText w:val=""/>
      <w:lvlJc w:val="left"/>
      <w:pPr>
        <w:ind w:left="360" w:hanging="360"/>
      </w:pPr>
      <w:rPr>
        <w:rFonts w:ascii="Wingdings" w:hAnsi="Wingdings" w:hint="default"/>
        <w:sz w:val="18"/>
        <w:szCs w:val="18"/>
      </w:rPr>
    </w:lvl>
    <w:lvl w:ilvl="1" w:tplc="215E895A" w:tentative="1">
      <w:start w:val="1"/>
      <w:numFmt w:val="bullet"/>
      <w:lvlText w:val="o"/>
      <w:lvlJc w:val="left"/>
      <w:pPr>
        <w:ind w:left="1080" w:hanging="360"/>
      </w:pPr>
      <w:rPr>
        <w:rFonts w:ascii="Courier New" w:hAnsi="Courier New" w:cs="Courier New" w:hint="default"/>
      </w:rPr>
    </w:lvl>
    <w:lvl w:ilvl="2" w:tplc="C9CC21B8" w:tentative="1">
      <w:start w:val="1"/>
      <w:numFmt w:val="bullet"/>
      <w:lvlText w:val=""/>
      <w:lvlJc w:val="left"/>
      <w:pPr>
        <w:ind w:left="1800" w:hanging="360"/>
      </w:pPr>
      <w:rPr>
        <w:rFonts w:ascii="Wingdings" w:hAnsi="Wingdings" w:hint="default"/>
      </w:rPr>
    </w:lvl>
    <w:lvl w:ilvl="3" w:tplc="0C22E92A" w:tentative="1">
      <w:start w:val="1"/>
      <w:numFmt w:val="bullet"/>
      <w:lvlText w:val=""/>
      <w:lvlJc w:val="left"/>
      <w:pPr>
        <w:ind w:left="2520" w:hanging="360"/>
      </w:pPr>
      <w:rPr>
        <w:rFonts w:ascii="Symbol" w:hAnsi="Symbol" w:hint="default"/>
      </w:rPr>
    </w:lvl>
    <w:lvl w:ilvl="4" w:tplc="B50E8074" w:tentative="1">
      <w:start w:val="1"/>
      <w:numFmt w:val="bullet"/>
      <w:lvlText w:val="o"/>
      <w:lvlJc w:val="left"/>
      <w:pPr>
        <w:ind w:left="3240" w:hanging="360"/>
      </w:pPr>
      <w:rPr>
        <w:rFonts w:ascii="Courier New" w:hAnsi="Courier New" w:cs="Courier New" w:hint="default"/>
      </w:rPr>
    </w:lvl>
    <w:lvl w:ilvl="5" w:tplc="4126A2D0" w:tentative="1">
      <w:start w:val="1"/>
      <w:numFmt w:val="bullet"/>
      <w:lvlText w:val=""/>
      <w:lvlJc w:val="left"/>
      <w:pPr>
        <w:ind w:left="3960" w:hanging="360"/>
      </w:pPr>
      <w:rPr>
        <w:rFonts w:ascii="Wingdings" w:hAnsi="Wingdings" w:hint="default"/>
      </w:rPr>
    </w:lvl>
    <w:lvl w:ilvl="6" w:tplc="AF025B7C" w:tentative="1">
      <w:start w:val="1"/>
      <w:numFmt w:val="bullet"/>
      <w:lvlText w:val=""/>
      <w:lvlJc w:val="left"/>
      <w:pPr>
        <w:ind w:left="4680" w:hanging="360"/>
      </w:pPr>
      <w:rPr>
        <w:rFonts w:ascii="Symbol" w:hAnsi="Symbol" w:hint="default"/>
      </w:rPr>
    </w:lvl>
    <w:lvl w:ilvl="7" w:tplc="2CB2078E" w:tentative="1">
      <w:start w:val="1"/>
      <w:numFmt w:val="bullet"/>
      <w:lvlText w:val="o"/>
      <w:lvlJc w:val="left"/>
      <w:pPr>
        <w:ind w:left="5400" w:hanging="360"/>
      </w:pPr>
      <w:rPr>
        <w:rFonts w:ascii="Courier New" w:hAnsi="Courier New" w:cs="Courier New" w:hint="default"/>
      </w:rPr>
    </w:lvl>
    <w:lvl w:ilvl="8" w:tplc="185251F2" w:tentative="1">
      <w:start w:val="1"/>
      <w:numFmt w:val="bullet"/>
      <w:lvlText w:val=""/>
      <w:lvlJc w:val="left"/>
      <w:pPr>
        <w:ind w:left="6120" w:hanging="360"/>
      </w:pPr>
      <w:rPr>
        <w:rFonts w:ascii="Wingdings" w:hAnsi="Wingdings" w:hint="default"/>
      </w:rPr>
    </w:lvl>
  </w:abstractNum>
  <w:abstractNum w:abstractNumId="6" w15:restartNumberingAfterBreak="0">
    <w:nsid w:val="12F453B9"/>
    <w:multiLevelType w:val="hybridMultilevel"/>
    <w:tmpl w:val="2A7E8462"/>
    <w:lvl w:ilvl="0" w:tplc="C4DA6A7A">
      <w:start w:val="1"/>
      <w:numFmt w:val="bullet"/>
      <w:lvlText w:val=""/>
      <w:lvlJc w:val="left"/>
      <w:pPr>
        <w:ind w:left="718" w:hanging="360"/>
      </w:pPr>
      <w:rPr>
        <w:rFonts w:ascii="Wingdings" w:hAnsi="Wingdings" w:hint="default"/>
      </w:rPr>
    </w:lvl>
    <w:lvl w:ilvl="1" w:tplc="670C9F80" w:tentative="1">
      <w:start w:val="1"/>
      <w:numFmt w:val="bullet"/>
      <w:lvlText w:val="o"/>
      <w:lvlJc w:val="left"/>
      <w:pPr>
        <w:ind w:left="1438" w:hanging="360"/>
      </w:pPr>
      <w:rPr>
        <w:rFonts w:ascii="Courier New" w:hAnsi="Courier New" w:cs="Courier New" w:hint="default"/>
      </w:rPr>
    </w:lvl>
    <w:lvl w:ilvl="2" w:tplc="65F26B1A" w:tentative="1">
      <w:start w:val="1"/>
      <w:numFmt w:val="bullet"/>
      <w:lvlText w:val=""/>
      <w:lvlJc w:val="left"/>
      <w:pPr>
        <w:ind w:left="2158" w:hanging="360"/>
      </w:pPr>
      <w:rPr>
        <w:rFonts w:ascii="Wingdings" w:hAnsi="Wingdings" w:hint="default"/>
      </w:rPr>
    </w:lvl>
    <w:lvl w:ilvl="3" w:tplc="1F429C2A" w:tentative="1">
      <w:start w:val="1"/>
      <w:numFmt w:val="bullet"/>
      <w:lvlText w:val=""/>
      <w:lvlJc w:val="left"/>
      <w:pPr>
        <w:ind w:left="2878" w:hanging="360"/>
      </w:pPr>
      <w:rPr>
        <w:rFonts w:ascii="Symbol" w:hAnsi="Symbol" w:hint="default"/>
      </w:rPr>
    </w:lvl>
    <w:lvl w:ilvl="4" w:tplc="8C9CCD84" w:tentative="1">
      <w:start w:val="1"/>
      <w:numFmt w:val="bullet"/>
      <w:lvlText w:val="o"/>
      <w:lvlJc w:val="left"/>
      <w:pPr>
        <w:ind w:left="3598" w:hanging="360"/>
      </w:pPr>
      <w:rPr>
        <w:rFonts w:ascii="Courier New" w:hAnsi="Courier New" w:cs="Courier New" w:hint="default"/>
      </w:rPr>
    </w:lvl>
    <w:lvl w:ilvl="5" w:tplc="E918E5E0" w:tentative="1">
      <w:start w:val="1"/>
      <w:numFmt w:val="bullet"/>
      <w:lvlText w:val=""/>
      <w:lvlJc w:val="left"/>
      <w:pPr>
        <w:ind w:left="4318" w:hanging="360"/>
      </w:pPr>
      <w:rPr>
        <w:rFonts w:ascii="Wingdings" w:hAnsi="Wingdings" w:hint="default"/>
      </w:rPr>
    </w:lvl>
    <w:lvl w:ilvl="6" w:tplc="7A64AB92" w:tentative="1">
      <w:start w:val="1"/>
      <w:numFmt w:val="bullet"/>
      <w:lvlText w:val=""/>
      <w:lvlJc w:val="left"/>
      <w:pPr>
        <w:ind w:left="5038" w:hanging="360"/>
      </w:pPr>
      <w:rPr>
        <w:rFonts w:ascii="Symbol" w:hAnsi="Symbol" w:hint="default"/>
      </w:rPr>
    </w:lvl>
    <w:lvl w:ilvl="7" w:tplc="B5368326" w:tentative="1">
      <w:start w:val="1"/>
      <w:numFmt w:val="bullet"/>
      <w:lvlText w:val="o"/>
      <w:lvlJc w:val="left"/>
      <w:pPr>
        <w:ind w:left="5758" w:hanging="360"/>
      </w:pPr>
      <w:rPr>
        <w:rFonts w:ascii="Courier New" w:hAnsi="Courier New" w:cs="Courier New" w:hint="default"/>
      </w:rPr>
    </w:lvl>
    <w:lvl w:ilvl="8" w:tplc="E3002812" w:tentative="1">
      <w:start w:val="1"/>
      <w:numFmt w:val="bullet"/>
      <w:lvlText w:val=""/>
      <w:lvlJc w:val="left"/>
      <w:pPr>
        <w:ind w:left="6478" w:hanging="360"/>
      </w:pPr>
      <w:rPr>
        <w:rFonts w:ascii="Wingdings" w:hAnsi="Wingdings" w:hint="default"/>
      </w:rPr>
    </w:lvl>
  </w:abstractNum>
  <w:abstractNum w:abstractNumId="7" w15:restartNumberingAfterBreak="0">
    <w:nsid w:val="163101B7"/>
    <w:multiLevelType w:val="hybridMultilevel"/>
    <w:tmpl w:val="EBD616C0"/>
    <w:lvl w:ilvl="0" w:tplc="3FA2A068">
      <w:start w:val="1"/>
      <w:numFmt w:val="bullet"/>
      <w:lvlText w:val=""/>
      <w:lvlJc w:val="left"/>
      <w:pPr>
        <w:ind w:left="720" w:hanging="360"/>
      </w:pPr>
      <w:rPr>
        <w:rFonts w:ascii="Symbol" w:hAnsi="Symbol" w:hint="default"/>
      </w:rPr>
    </w:lvl>
    <w:lvl w:ilvl="1" w:tplc="6444E668">
      <w:start w:val="1"/>
      <w:numFmt w:val="bullet"/>
      <w:lvlText w:val="o"/>
      <w:lvlJc w:val="left"/>
      <w:pPr>
        <w:ind w:left="1440" w:hanging="360"/>
      </w:pPr>
      <w:rPr>
        <w:rFonts w:ascii="Courier New" w:hAnsi="Courier New" w:cs="Courier New" w:hint="default"/>
      </w:rPr>
    </w:lvl>
    <w:lvl w:ilvl="2" w:tplc="A824EBDC">
      <w:start w:val="1"/>
      <w:numFmt w:val="bullet"/>
      <w:lvlText w:val=""/>
      <w:lvlJc w:val="left"/>
      <w:pPr>
        <w:ind w:left="2160" w:hanging="360"/>
      </w:pPr>
      <w:rPr>
        <w:rFonts w:ascii="Wingdings" w:hAnsi="Wingdings" w:hint="default"/>
      </w:rPr>
    </w:lvl>
    <w:lvl w:ilvl="3" w:tplc="0E24C62E">
      <w:start w:val="1"/>
      <w:numFmt w:val="bullet"/>
      <w:lvlText w:val=""/>
      <w:lvlJc w:val="left"/>
      <w:pPr>
        <w:ind w:left="2880" w:hanging="360"/>
      </w:pPr>
      <w:rPr>
        <w:rFonts w:ascii="Symbol" w:hAnsi="Symbol" w:hint="default"/>
      </w:rPr>
    </w:lvl>
    <w:lvl w:ilvl="4" w:tplc="8E666C06">
      <w:start w:val="1"/>
      <w:numFmt w:val="bullet"/>
      <w:lvlText w:val="o"/>
      <w:lvlJc w:val="left"/>
      <w:pPr>
        <w:ind w:left="3600" w:hanging="360"/>
      </w:pPr>
      <w:rPr>
        <w:rFonts w:ascii="Courier New" w:hAnsi="Courier New" w:cs="Courier New" w:hint="default"/>
      </w:rPr>
    </w:lvl>
    <w:lvl w:ilvl="5" w:tplc="7DDAA47E">
      <w:start w:val="1"/>
      <w:numFmt w:val="bullet"/>
      <w:lvlText w:val=""/>
      <w:lvlJc w:val="left"/>
      <w:pPr>
        <w:ind w:left="4320" w:hanging="360"/>
      </w:pPr>
      <w:rPr>
        <w:rFonts w:ascii="Wingdings" w:hAnsi="Wingdings" w:hint="default"/>
      </w:rPr>
    </w:lvl>
    <w:lvl w:ilvl="6" w:tplc="DD884A5C">
      <w:start w:val="1"/>
      <w:numFmt w:val="bullet"/>
      <w:lvlText w:val=""/>
      <w:lvlJc w:val="left"/>
      <w:pPr>
        <w:ind w:left="5040" w:hanging="360"/>
      </w:pPr>
      <w:rPr>
        <w:rFonts w:ascii="Symbol" w:hAnsi="Symbol" w:hint="default"/>
      </w:rPr>
    </w:lvl>
    <w:lvl w:ilvl="7" w:tplc="28E66EF4">
      <w:start w:val="1"/>
      <w:numFmt w:val="bullet"/>
      <w:lvlText w:val="o"/>
      <w:lvlJc w:val="left"/>
      <w:pPr>
        <w:ind w:left="5760" w:hanging="360"/>
      </w:pPr>
      <w:rPr>
        <w:rFonts w:ascii="Courier New" w:hAnsi="Courier New" w:cs="Courier New" w:hint="default"/>
      </w:rPr>
    </w:lvl>
    <w:lvl w:ilvl="8" w:tplc="26AA89C8">
      <w:start w:val="1"/>
      <w:numFmt w:val="bullet"/>
      <w:lvlText w:val=""/>
      <w:lvlJc w:val="left"/>
      <w:pPr>
        <w:ind w:left="6480" w:hanging="360"/>
      </w:pPr>
      <w:rPr>
        <w:rFonts w:ascii="Wingdings" w:hAnsi="Wingdings" w:hint="default"/>
      </w:rPr>
    </w:lvl>
  </w:abstractNum>
  <w:abstractNum w:abstractNumId="8" w15:restartNumberingAfterBreak="0">
    <w:nsid w:val="1A1E3214"/>
    <w:multiLevelType w:val="hybridMultilevel"/>
    <w:tmpl w:val="F150087C"/>
    <w:lvl w:ilvl="0" w:tplc="4E6AC0A2">
      <w:start w:val="1"/>
      <w:numFmt w:val="bullet"/>
      <w:lvlText w:val=""/>
      <w:lvlJc w:val="left"/>
      <w:pPr>
        <w:ind w:left="360" w:hanging="360"/>
      </w:pPr>
      <w:rPr>
        <w:rFonts w:ascii="Wingdings 2" w:hAnsi="Wingdings 2" w:hint="default"/>
        <w:sz w:val="20"/>
      </w:rPr>
    </w:lvl>
    <w:lvl w:ilvl="1" w:tplc="8196EB1C">
      <w:start w:val="1"/>
      <w:numFmt w:val="bullet"/>
      <w:lvlText w:val="o"/>
      <w:lvlJc w:val="left"/>
      <w:pPr>
        <w:ind w:left="1080" w:hanging="360"/>
      </w:pPr>
      <w:rPr>
        <w:rFonts w:ascii="Courier New" w:hAnsi="Courier New" w:cs="Courier New" w:hint="default"/>
      </w:rPr>
    </w:lvl>
    <w:lvl w:ilvl="2" w:tplc="1EC01058">
      <w:start w:val="1"/>
      <w:numFmt w:val="bullet"/>
      <w:lvlText w:val=""/>
      <w:lvlJc w:val="left"/>
      <w:pPr>
        <w:ind w:left="1800" w:hanging="360"/>
      </w:pPr>
      <w:rPr>
        <w:rFonts w:ascii="Wingdings" w:hAnsi="Wingdings" w:hint="default"/>
      </w:rPr>
    </w:lvl>
    <w:lvl w:ilvl="3" w:tplc="771A7D0A">
      <w:start w:val="1"/>
      <w:numFmt w:val="bullet"/>
      <w:lvlText w:val=""/>
      <w:lvlJc w:val="left"/>
      <w:pPr>
        <w:ind w:left="2520" w:hanging="360"/>
      </w:pPr>
      <w:rPr>
        <w:rFonts w:ascii="Symbol" w:hAnsi="Symbol" w:hint="default"/>
      </w:rPr>
    </w:lvl>
    <w:lvl w:ilvl="4" w:tplc="669CCC6E">
      <w:start w:val="1"/>
      <w:numFmt w:val="bullet"/>
      <w:lvlText w:val="o"/>
      <w:lvlJc w:val="left"/>
      <w:pPr>
        <w:ind w:left="3240" w:hanging="360"/>
      </w:pPr>
      <w:rPr>
        <w:rFonts w:ascii="Courier New" w:hAnsi="Courier New" w:cs="Courier New" w:hint="default"/>
      </w:rPr>
    </w:lvl>
    <w:lvl w:ilvl="5" w:tplc="4F9ED394">
      <w:start w:val="1"/>
      <w:numFmt w:val="bullet"/>
      <w:lvlText w:val=""/>
      <w:lvlJc w:val="left"/>
      <w:pPr>
        <w:ind w:left="3960" w:hanging="360"/>
      </w:pPr>
      <w:rPr>
        <w:rFonts w:ascii="Wingdings" w:hAnsi="Wingdings" w:hint="default"/>
      </w:rPr>
    </w:lvl>
    <w:lvl w:ilvl="6" w:tplc="527AA238">
      <w:start w:val="1"/>
      <w:numFmt w:val="bullet"/>
      <w:lvlText w:val=""/>
      <w:lvlJc w:val="left"/>
      <w:pPr>
        <w:ind w:left="4680" w:hanging="360"/>
      </w:pPr>
      <w:rPr>
        <w:rFonts w:ascii="Symbol" w:hAnsi="Symbol" w:hint="default"/>
      </w:rPr>
    </w:lvl>
    <w:lvl w:ilvl="7" w:tplc="AD926242">
      <w:start w:val="1"/>
      <w:numFmt w:val="bullet"/>
      <w:lvlText w:val="o"/>
      <w:lvlJc w:val="left"/>
      <w:pPr>
        <w:ind w:left="5400" w:hanging="360"/>
      </w:pPr>
      <w:rPr>
        <w:rFonts w:ascii="Courier New" w:hAnsi="Courier New" w:cs="Courier New" w:hint="default"/>
      </w:rPr>
    </w:lvl>
    <w:lvl w:ilvl="8" w:tplc="FC68E780">
      <w:start w:val="1"/>
      <w:numFmt w:val="bullet"/>
      <w:lvlText w:val=""/>
      <w:lvlJc w:val="left"/>
      <w:pPr>
        <w:ind w:left="6120" w:hanging="360"/>
      </w:pPr>
      <w:rPr>
        <w:rFonts w:ascii="Wingdings" w:hAnsi="Wingdings" w:hint="default"/>
      </w:rPr>
    </w:lvl>
  </w:abstractNum>
  <w:abstractNum w:abstractNumId="9" w15:restartNumberingAfterBreak="0">
    <w:nsid w:val="1C6A4881"/>
    <w:multiLevelType w:val="hybridMultilevel"/>
    <w:tmpl w:val="FCFAB0EE"/>
    <w:lvl w:ilvl="0" w:tplc="B276DB64">
      <w:start w:val="1"/>
      <w:numFmt w:val="bullet"/>
      <w:lvlText w:val=""/>
      <w:lvlJc w:val="left"/>
      <w:pPr>
        <w:ind w:left="360" w:hanging="360"/>
      </w:pPr>
      <w:rPr>
        <w:rFonts w:ascii="Wingdings 2" w:hAnsi="Wingdings 2" w:hint="default"/>
        <w:sz w:val="18"/>
        <w:szCs w:val="18"/>
      </w:rPr>
    </w:lvl>
    <w:lvl w:ilvl="1" w:tplc="1AA0D5A2" w:tentative="1">
      <w:start w:val="1"/>
      <w:numFmt w:val="bullet"/>
      <w:lvlText w:val="o"/>
      <w:lvlJc w:val="left"/>
      <w:pPr>
        <w:ind w:left="1080" w:hanging="360"/>
      </w:pPr>
      <w:rPr>
        <w:rFonts w:ascii="Courier New" w:hAnsi="Courier New" w:cs="Courier New" w:hint="default"/>
      </w:rPr>
    </w:lvl>
    <w:lvl w:ilvl="2" w:tplc="35A0C4F2" w:tentative="1">
      <w:start w:val="1"/>
      <w:numFmt w:val="bullet"/>
      <w:lvlText w:val=""/>
      <w:lvlJc w:val="left"/>
      <w:pPr>
        <w:ind w:left="1800" w:hanging="360"/>
      </w:pPr>
      <w:rPr>
        <w:rFonts w:ascii="Wingdings" w:hAnsi="Wingdings" w:hint="default"/>
      </w:rPr>
    </w:lvl>
    <w:lvl w:ilvl="3" w:tplc="332A49B4" w:tentative="1">
      <w:start w:val="1"/>
      <w:numFmt w:val="bullet"/>
      <w:lvlText w:val=""/>
      <w:lvlJc w:val="left"/>
      <w:pPr>
        <w:ind w:left="2520" w:hanging="360"/>
      </w:pPr>
      <w:rPr>
        <w:rFonts w:ascii="Symbol" w:hAnsi="Symbol" w:hint="default"/>
      </w:rPr>
    </w:lvl>
    <w:lvl w:ilvl="4" w:tplc="E4CCECDC" w:tentative="1">
      <w:start w:val="1"/>
      <w:numFmt w:val="bullet"/>
      <w:lvlText w:val="o"/>
      <w:lvlJc w:val="left"/>
      <w:pPr>
        <w:ind w:left="3240" w:hanging="360"/>
      </w:pPr>
      <w:rPr>
        <w:rFonts w:ascii="Courier New" w:hAnsi="Courier New" w:cs="Courier New" w:hint="default"/>
      </w:rPr>
    </w:lvl>
    <w:lvl w:ilvl="5" w:tplc="512C5568" w:tentative="1">
      <w:start w:val="1"/>
      <w:numFmt w:val="bullet"/>
      <w:lvlText w:val=""/>
      <w:lvlJc w:val="left"/>
      <w:pPr>
        <w:ind w:left="3960" w:hanging="360"/>
      </w:pPr>
      <w:rPr>
        <w:rFonts w:ascii="Wingdings" w:hAnsi="Wingdings" w:hint="default"/>
      </w:rPr>
    </w:lvl>
    <w:lvl w:ilvl="6" w:tplc="E2F42EDC" w:tentative="1">
      <w:start w:val="1"/>
      <w:numFmt w:val="bullet"/>
      <w:lvlText w:val=""/>
      <w:lvlJc w:val="left"/>
      <w:pPr>
        <w:ind w:left="4680" w:hanging="360"/>
      </w:pPr>
      <w:rPr>
        <w:rFonts w:ascii="Symbol" w:hAnsi="Symbol" w:hint="default"/>
      </w:rPr>
    </w:lvl>
    <w:lvl w:ilvl="7" w:tplc="002E1B02" w:tentative="1">
      <w:start w:val="1"/>
      <w:numFmt w:val="bullet"/>
      <w:lvlText w:val="o"/>
      <w:lvlJc w:val="left"/>
      <w:pPr>
        <w:ind w:left="5400" w:hanging="360"/>
      </w:pPr>
      <w:rPr>
        <w:rFonts w:ascii="Courier New" w:hAnsi="Courier New" w:cs="Courier New" w:hint="default"/>
      </w:rPr>
    </w:lvl>
    <w:lvl w:ilvl="8" w:tplc="94AADA3A" w:tentative="1">
      <w:start w:val="1"/>
      <w:numFmt w:val="bullet"/>
      <w:lvlText w:val=""/>
      <w:lvlJc w:val="left"/>
      <w:pPr>
        <w:ind w:left="6120" w:hanging="360"/>
      </w:pPr>
      <w:rPr>
        <w:rFonts w:ascii="Wingdings" w:hAnsi="Wingdings" w:hint="default"/>
      </w:rPr>
    </w:lvl>
  </w:abstractNum>
  <w:abstractNum w:abstractNumId="10" w15:restartNumberingAfterBreak="0">
    <w:nsid w:val="21CB10DF"/>
    <w:multiLevelType w:val="hybridMultilevel"/>
    <w:tmpl w:val="E71EF6A4"/>
    <w:lvl w:ilvl="0" w:tplc="C91CE94C">
      <w:start w:val="1"/>
      <w:numFmt w:val="bullet"/>
      <w:lvlText w:val=""/>
      <w:lvlJc w:val="left"/>
      <w:pPr>
        <w:ind w:left="360" w:hanging="360"/>
      </w:pPr>
      <w:rPr>
        <w:rFonts w:ascii="Wingdings" w:hAnsi="Wingdings" w:hint="default"/>
      </w:rPr>
    </w:lvl>
    <w:lvl w:ilvl="1" w:tplc="C12E97E0" w:tentative="1">
      <w:start w:val="1"/>
      <w:numFmt w:val="bullet"/>
      <w:lvlText w:val="o"/>
      <w:lvlJc w:val="left"/>
      <w:pPr>
        <w:ind w:left="1080" w:hanging="360"/>
      </w:pPr>
      <w:rPr>
        <w:rFonts w:ascii="Courier New" w:hAnsi="Courier New" w:cs="Courier New" w:hint="default"/>
      </w:rPr>
    </w:lvl>
    <w:lvl w:ilvl="2" w:tplc="D890938E" w:tentative="1">
      <w:start w:val="1"/>
      <w:numFmt w:val="bullet"/>
      <w:lvlText w:val=""/>
      <w:lvlJc w:val="left"/>
      <w:pPr>
        <w:ind w:left="1800" w:hanging="360"/>
      </w:pPr>
      <w:rPr>
        <w:rFonts w:ascii="Wingdings" w:hAnsi="Wingdings" w:hint="default"/>
      </w:rPr>
    </w:lvl>
    <w:lvl w:ilvl="3" w:tplc="25AA3148" w:tentative="1">
      <w:start w:val="1"/>
      <w:numFmt w:val="bullet"/>
      <w:lvlText w:val=""/>
      <w:lvlJc w:val="left"/>
      <w:pPr>
        <w:ind w:left="2520" w:hanging="360"/>
      </w:pPr>
      <w:rPr>
        <w:rFonts w:ascii="Symbol" w:hAnsi="Symbol" w:hint="default"/>
      </w:rPr>
    </w:lvl>
    <w:lvl w:ilvl="4" w:tplc="119016CC" w:tentative="1">
      <w:start w:val="1"/>
      <w:numFmt w:val="bullet"/>
      <w:lvlText w:val="o"/>
      <w:lvlJc w:val="left"/>
      <w:pPr>
        <w:ind w:left="3240" w:hanging="360"/>
      </w:pPr>
      <w:rPr>
        <w:rFonts w:ascii="Courier New" w:hAnsi="Courier New" w:cs="Courier New" w:hint="default"/>
      </w:rPr>
    </w:lvl>
    <w:lvl w:ilvl="5" w:tplc="15361FA0" w:tentative="1">
      <w:start w:val="1"/>
      <w:numFmt w:val="bullet"/>
      <w:lvlText w:val=""/>
      <w:lvlJc w:val="left"/>
      <w:pPr>
        <w:ind w:left="3960" w:hanging="360"/>
      </w:pPr>
      <w:rPr>
        <w:rFonts w:ascii="Wingdings" w:hAnsi="Wingdings" w:hint="default"/>
      </w:rPr>
    </w:lvl>
    <w:lvl w:ilvl="6" w:tplc="996E8BEE" w:tentative="1">
      <w:start w:val="1"/>
      <w:numFmt w:val="bullet"/>
      <w:lvlText w:val=""/>
      <w:lvlJc w:val="left"/>
      <w:pPr>
        <w:ind w:left="4680" w:hanging="360"/>
      </w:pPr>
      <w:rPr>
        <w:rFonts w:ascii="Symbol" w:hAnsi="Symbol" w:hint="default"/>
      </w:rPr>
    </w:lvl>
    <w:lvl w:ilvl="7" w:tplc="A82C1F68" w:tentative="1">
      <w:start w:val="1"/>
      <w:numFmt w:val="bullet"/>
      <w:lvlText w:val="o"/>
      <w:lvlJc w:val="left"/>
      <w:pPr>
        <w:ind w:left="5400" w:hanging="360"/>
      </w:pPr>
      <w:rPr>
        <w:rFonts w:ascii="Courier New" w:hAnsi="Courier New" w:cs="Courier New" w:hint="default"/>
      </w:rPr>
    </w:lvl>
    <w:lvl w:ilvl="8" w:tplc="26E47A3C" w:tentative="1">
      <w:start w:val="1"/>
      <w:numFmt w:val="bullet"/>
      <w:lvlText w:val=""/>
      <w:lvlJc w:val="left"/>
      <w:pPr>
        <w:ind w:left="6120" w:hanging="360"/>
      </w:pPr>
      <w:rPr>
        <w:rFonts w:ascii="Wingdings" w:hAnsi="Wingdings" w:hint="default"/>
      </w:rPr>
    </w:lvl>
  </w:abstractNum>
  <w:abstractNum w:abstractNumId="11" w15:restartNumberingAfterBreak="0">
    <w:nsid w:val="26332E1D"/>
    <w:multiLevelType w:val="hybridMultilevel"/>
    <w:tmpl w:val="709EDCFC"/>
    <w:lvl w:ilvl="0" w:tplc="EFAEAC60">
      <w:start w:val="1"/>
      <w:numFmt w:val="bullet"/>
      <w:lvlText w:val=""/>
      <w:lvlJc w:val="left"/>
      <w:pPr>
        <w:ind w:left="720" w:hanging="360"/>
      </w:pPr>
      <w:rPr>
        <w:rFonts w:ascii="Wingdings" w:hAnsi="Wingdings" w:hint="default"/>
      </w:rPr>
    </w:lvl>
    <w:lvl w:ilvl="1" w:tplc="4E548028">
      <w:start w:val="1"/>
      <w:numFmt w:val="bullet"/>
      <w:lvlText w:val="o"/>
      <w:lvlJc w:val="left"/>
      <w:pPr>
        <w:ind w:left="1440" w:hanging="360"/>
      </w:pPr>
      <w:rPr>
        <w:rFonts w:ascii="Courier New" w:hAnsi="Courier New" w:cs="Courier New" w:hint="default"/>
      </w:rPr>
    </w:lvl>
    <w:lvl w:ilvl="2" w:tplc="EC66A5E4">
      <w:start w:val="1"/>
      <w:numFmt w:val="bullet"/>
      <w:lvlText w:val=""/>
      <w:lvlJc w:val="left"/>
      <w:pPr>
        <w:ind w:left="2160" w:hanging="360"/>
      </w:pPr>
      <w:rPr>
        <w:rFonts w:ascii="Wingdings" w:hAnsi="Wingdings" w:hint="default"/>
      </w:rPr>
    </w:lvl>
    <w:lvl w:ilvl="3" w:tplc="C9625E06">
      <w:start w:val="1"/>
      <w:numFmt w:val="bullet"/>
      <w:lvlText w:val=""/>
      <w:lvlJc w:val="left"/>
      <w:pPr>
        <w:ind w:left="2880" w:hanging="360"/>
      </w:pPr>
      <w:rPr>
        <w:rFonts w:ascii="Symbol" w:hAnsi="Symbol" w:hint="default"/>
      </w:rPr>
    </w:lvl>
    <w:lvl w:ilvl="4" w:tplc="6C7E96B8">
      <w:start w:val="1"/>
      <w:numFmt w:val="bullet"/>
      <w:lvlText w:val="o"/>
      <w:lvlJc w:val="left"/>
      <w:pPr>
        <w:ind w:left="3600" w:hanging="360"/>
      </w:pPr>
      <w:rPr>
        <w:rFonts w:ascii="Courier New" w:hAnsi="Courier New" w:cs="Courier New" w:hint="default"/>
      </w:rPr>
    </w:lvl>
    <w:lvl w:ilvl="5" w:tplc="AB2AF614">
      <w:start w:val="1"/>
      <w:numFmt w:val="bullet"/>
      <w:lvlText w:val=""/>
      <w:lvlJc w:val="left"/>
      <w:pPr>
        <w:ind w:left="4320" w:hanging="360"/>
      </w:pPr>
      <w:rPr>
        <w:rFonts w:ascii="Wingdings" w:hAnsi="Wingdings" w:hint="default"/>
      </w:rPr>
    </w:lvl>
    <w:lvl w:ilvl="6" w:tplc="E9061C98">
      <w:start w:val="1"/>
      <w:numFmt w:val="bullet"/>
      <w:lvlText w:val=""/>
      <w:lvlJc w:val="left"/>
      <w:pPr>
        <w:ind w:left="5040" w:hanging="360"/>
      </w:pPr>
      <w:rPr>
        <w:rFonts w:ascii="Symbol" w:hAnsi="Symbol" w:hint="default"/>
      </w:rPr>
    </w:lvl>
    <w:lvl w:ilvl="7" w:tplc="75C0D9B6">
      <w:start w:val="1"/>
      <w:numFmt w:val="bullet"/>
      <w:lvlText w:val="o"/>
      <w:lvlJc w:val="left"/>
      <w:pPr>
        <w:ind w:left="5760" w:hanging="360"/>
      </w:pPr>
      <w:rPr>
        <w:rFonts w:ascii="Courier New" w:hAnsi="Courier New" w:cs="Courier New" w:hint="default"/>
      </w:rPr>
    </w:lvl>
    <w:lvl w:ilvl="8" w:tplc="B9AEC7C4">
      <w:start w:val="1"/>
      <w:numFmt w:val="bullet"/>
      <w:lvlText w:val=""/>
      <w:lvlJc w:val="left"/>
      <w:pPr>
        <w:ind w:left="6480" w:hanging="360"/>
      </w:pPr>
      <w:rPr>
        <w:rFonts w:ascii="Wingdings" w:hAnsi="Wingdings" w:hint="default"/>
      </w:rPr>
    </w:lvl>
  </w:abstractNum>
  <w:abstractNum w:abstractNumId="12" w15:restartNumberingAfterBreak="0">
    <w:nsid w:val="271517B3"/>
    <w:multiLevelType w:val="hybridMultilevel"/>
    <w:tmpl w:val="C464C5AC"/>
    <w:lvl w:ilvl="0" w:tplc="CBFADF2C">
      <w:start w:val="1"/>
      <w:numFmt w:val="bullet"/>
      <w:lvlText w:val=""/>
      <w:lvlJc w:val="left"/>
      <w:pPr>
        <w:ind w:left="720" w:hanging="360"/>
      </w:pPr>
      <w:rPr>
        <w:rFonts w:ascii="Wingdings 2" w:hAnsi="Wingdings 2" w:hint="default"/>
        <w:sz w:val="20"/>
      </w:rPr>
    </w:lvl>
    <w:lvl w:ilvl="1" w:tplc="203ABCD6">
      <w:start w:val="1"/>
      <w:numFmt w:val="bullet"/>
      <w:lvlText w:val="o"/>
      <w:lvlJc w:val="left"/>
      <w:pPr>
        <w:ind w:left="1440" w:hanging="360"/>
      </w:pPr>
      <w:rPr>
        <w:rFonts w:ascii="Courier New" w:hAnsi="Courier New" w:cs="Courier New" w:hint="default"/>
      </w:rPr>
    </w:lvl>
    <w:lvl w:ilvl="2" w:tplc="02EED440" w:tentative="1">
      <w:start w:val="1"/>
      <w:numFmt w:val="bullet"/>
      <w:lvlText w:val=""/>
      <w:lvlJc w:val="left"/>
      <w:pPr>
        <w:ind w:left="2160" w:hanging="360"/>
      </w:pPr>
      <w:rPr>
        <w:rFonts w:ascii="Wingdings" w:hAnsi="Wingdings" w:hint="default"/>
      </w:rPr>
    </w:lvl>
    <w:lvl w:ilvl="3" w:tplc="4566B6BC" w:tentative="1">
      <w:start w:val="1"/>
      <w:numFmt w:val="bullet"/>
      <w:lvlText w:val=""/>
      <w:lvlJc w:val="left"/>
      <w:pPr>
        <w:ind w:left="2880" w:hanging="360"/>
      </w:pPr>
      <w:rPr>
        <w:rFonts w:ascii="Symbol" w:hAnsi="Symbol" w:hint="default"/>
      </w:rPr>
    </w:lvl>
    <w:lvl w:ilvl="4" w:tplc="B86C9E32" w:tentative="1">
      <w:start w:val="1"/>
      <w:numFmt w:val="bullet"/>
      <w:lvlText w:val="o"/>
      <w:lvlJc w:val="left"/>
      <w:pPr>
        <w:ind w:left="3600" w:hanging="360"/>
      </w:pPr>
      <w:rPr>
        <w:rFonts w:ascii="Courier New" w:hAnsi="Courier New" w:cs="Courier New" w:hint="default"/>
      </w:rPr>
    </w:lvl>
    <w:lvl w:ilvl="5" w:tplc="7FA43E90" w:tentative="1">
      <w:start w:val="1"/>
      <w:numFmt w:val="bullet"/>
      <w:lvlText w:val=""/>
      <w:lvlJc w:val="left"/>
      <w:pPr>
        <w:ind w:left="4320" w:hanging="360"/>
      </w:pPr>
      <w:rPr>
        <w:rFonts w:ascii="Wingdings" w:hAnsi="Wingdings" w:hint="default"/>
      </w:rPr>
    </w:lvl>
    <w:lvl w:ilvl="6" w:tplc="9D8EDABA" w:tentative="1">
      <w:start w:val="1"/>
      <w:numFmt w:val="bullet"/>
      <w:lvlText w:val=""/>
      <w:lvlJc w:val="left"/>
      <w:pPr>
        <w:ind w:left="5040" w:hanging="360"/>
      </w:pPr>
      <w:rPr>
        <w:rFonts w:ascii="Symbol" w:hAnsi="Symbol" w:hint="default"/>
      </w:rPr>
    </w:lvl>
    <w:lvl w:ilvl="7" w:tplc="CD803954" w:tentative="1">
      <w:start w:val="1"/>
      <w:numFmt w:val="bullet"/>
      <w:lvlText w:val="o"/>
      <w:lvlJc w:val="left"/>
      <w:pPr>
        <w:ind w:left="5760" w:hanging="360"/>
      </w:pPr>
      <w:rPr>
        <w:rFonts w:ascii="Courier New" w:hAnsi="Courier New" w:cs="Courier New" w:hint="default"/>
      </w:rPr>
    </w:lvl>
    <w:lvl w:ilvl="8" w:tplc="A7F63862" w:tentative="1">
      <w:start w:val="1"/>
      <w:numFmt w:val="bullet"/>
      <w:lvlText w:val=""/>
      <w:lvlJc w:val="left"/>
      <w:pPr>
        <w:ind w:left="6480" w:hanging="360"/>
      </w:pPr>
      <w:rPr>
        <w:rFonts w:ascii="Wingdings" w:hAnsi="Wingdings" w:hint="default"/>
      </w:rPr>
    </w:lvl>
  </w:abstractNum>
  <w:abstractNum w:abstractNumId="13" w15:restartNumberingAfterBreak="0">
    <w:nsid w:val="30D35E3C"/>
    <w:multiLevelType w:val="hybridMultilevel"/>
    <w:tmpl w:val="96DC0A50"/>
    <w:lvl w:ilvl="0" w:tplc="7A881D1C">
      <w:start w:val="1"/>
      <w:numFmt w:val="bullet"/>
      <w:pStyle w:val="Bullets"/>
      <w:lvlText w:val=""/>
      <w:lvlJc w:val="left"/>
      <w:pPr>
        <w:ind w:left="360" w:hanging="360"/>
      </w:pPr>
      <w:rPr>
        <w:rFonts w:ascii="Symbol" w:hAnsi="Symbol" w:hint="default"/>
        <w:color w:val="A21C26"/>
      </w:rPr>
    </w:lvl>
    <w:lvl w:ilvl="1" w:tplc="20AE3D7E" w:tentative="1">
      <w:start w:val="1"/>
      <w:numFmt w:val="bullet"/>
      <w:lvlText w:val="o"/>
      <w:lvlJc w:val="left"/>
      <w:pPr>
        <w:ind w:left="1440" w:hanging="360"/>
      </w:pPr>
      <w:rPr>
        <w:rFonts w:ascii="Courier New" w:hAnsi="Courier New" w:cs="Courier New" w:hint="default"/>
      </w:rPr>
    </w:lvl>
    <w:lvl w:ilvl="2" w:tplc="7AC2F77C" w:tentative="1">
      <w:start w:val="1"/>
      <w:numFmt w:val="bullet"/>
      <w:lvlText w:val=""/>
      <w:lvlJc w:val="left"/>
      <w:pPr>
        <w:ind w:left="2160" w:hanging="360"/>
      </w:pPr>
      <w:rPr>
        <w:rFonts w:ascii="Wingdings" w:hAnsi="Wingdings" w:hint="default"/>
      </w:rPr>
    </w:lvl>
    <w:lvl w:ilvl="3" w:tplc="0C4AC0AE" w:tentative="1">
      <w:start w:val="1"/>
      <w:numFmt w:val="bullet"/>
      <w:lvlText w:val=""/>
      <w:lvlJc w:val="left"/>
      <w:pPr>
        <w:ind w:left="2880" w:hanging="360"/>
      </w:pPr>
      <w:rPr>
        <w:rFonts w:ascii="Symbol" w:hAnsi="Symbol" w:hint="default"/>
      </w:rPr>
    </w:lvl>
    <w:lvl w:ilvl="4" w:tplc="85382F16" w:tentative="1">
      <w:start w:val="1"/>
      <w:numFmt w:val="bullet"/>
      <w:lvlText w:val="o"/>
      <w:lvlJc w:val="left"/>
      <w:pPr>
        <w:ind w:left="3600" w:hanging="360"/>
      </w:pPr>
      <w:rPr>
        <w:rFonts w:ascii="Courier New" w:hAnsi="Courier New" w:cs="Courier New" w:hint="default"/>
      </w:rPr>
    </w:lvl>
    <w:lvl w:ilvl="5" w:tplc="B61E1C12" w:tentative="1">
      <w:start w:val="1"/>
      <w:numFmt w:val="bullet"/>
      <w:lvlText w:val=""/>
      <w:lvlJc w:val="left"/>
      <w:pPr>
        <w:ind w:left="4320" w:hanging="360"/>
      </w:pPr>
      <w:rPr>
        <w:rFonts w:ascii="Wingdings" w:hAnsi="Wingdings" w:hint="default"/>
      </w:rPr>
    </w:lvl>
    <w:lvl w:ilvl="6" w:tplc="3FBED7DC" w:tentative="1">
      <w:start w:val="1"/>
      <w:numFmt w:val="bullet"/>
      <w:lvlText w:val=""/>
      <w:lvlJc w:val="left"/>
      <w:pPr>
        <w:ind w:left="5040" w:hanging="360"/>
      </w:pPr>
      <w:rPr>
        <w:rFonts w:ascii="Symbol" w:hAnsi="Symbol" w:hint="default"/>
      </w:rPr>
    </w:lvl>
    <w:lvl w:ilvl="7" w:tplc="8A7412FC" w:tentative="1">
      <w:start w:val="1"/>
      <w:numFmt w:val="bullet"/>
      <w:lvlText w:val="o"/>
      <w:lvlJc w:val="left"/>
      <w:pPr>
        <w:ind w:left="5760" w:hanging="360"/>
      </w:pPr>
      <w:rPr>
        <w:rFonts w:ascii="Courier New" w:hAnsi="Courier New" w:cs="Courier New" w:hint="default"/>
      </w:rPr>
    </w:lvl>
    <w:lvl w:ilvl="8" w:tplc="992E268A" w:tentative="1">
      <w:start w:val="1"/>
      <w:numFmt w:val="bullet"/>
      <w:lvlText w:val=""/>
      <w:lvlJc w:val="left"/>
      <w:pPr>
        <w:ind w:left="6480" w:hanging="360"/>
      </w:pPr>
      <w:rPr>
        <w:rFonts w:ascii="Wingdings" w:hAnsi="Wingdings" w:hint="default"/>
      </w:rPr>
    </w:lvl>
  </w:abstractNum>
  <w:abstractNum w:abstractNumId="14" w15:restartNumberingAfterBreak="0">
    <w:nsid w:val="30FE49E6"/>
    <w:multiLevelType w:val="hybridMultilevel"/>
    <w:tmpl w:val="A746B46E"/>
    <w:lvl w:ilvl="0" w:tplc="6B1CB05C">
      <w:start w:val="1"/>
      <w:numFmt w:val="bullet"/>
      <w:lvlText w:val=""/>
      <w:lvlJc w:val="left"/>
      <w:pPr>
        <w:ind w:left="360" w:hanging="360"/>
      </w:pPr>
      <w:rPr>
        <w:rFonts w:ascii="Wingdings" w:hAnsi="Wingdings" w:hint="default"/>
      </w:rPr>
    </w:lvl>
    <w:lvl w:ilvl="1" w:tplc="70F846E2" w:tentative="1">
      <w:start w:val="1"/>
      <w:numFmt w:val="bullet"/>
      <w:lvlText w:val="o"/>
      <w:lvlJc w:val="left"/>
      <w:pPr>
        <w:ind w:left="1080" w:hanging="360"/>
      </w:pPr>
      <w:rPr>
        <w:rFonts w:ascii="Courier New" w:hAnsi="Courier New" w:cs="Courier New" w:hint="default"/>
      </w:rPr>
    </w:lvl>
    <w:lvl w:ilvl="2" w:tplc="C4A6AC48" w:tentative="1">
      <w:start w:val="1"/>
      <w:numFmt w:val="bullet"/>
      <w:lvlText w:val=""/>
      <w:lvlJc w:val="left"/>
      <w:pPr>
        <w:ind w:left="1800" w:hanging="360"/>
      </w:pPr>
      <w:rPr>
        <w:rFonts w:ascii="Wingdings" w:hAnsi="Wingdings" w:hint="default"/>
      </w:rPr>
    </w:lvl>
    <w:lvl w:ilvl="3" w:tplc="CE680B06" w:tentative="1">
      <w:start w:val="1"/>
      <w:numFmt w:val="bullet"/>
      <w:lvlText w:val=""/>
      <w:lvlJc w:val="left"/>
      <w:pPr>
        <w:ind w:left="2520" w:hanging="360"/>
      </w:pPr>
      <w:rPr>
        <w:rFonts w:ascii="Symbol" w:hAnsi="Symbol" w:hint="default"/>
      </w:rPr>
    </w:lvl>
    <w:lvl w:ilvl="4" w:tplc="3A7E7D8C" w:tentative="1">
      <w:start w:val="1"/>
      <w:numFmt w:val="bullet"/>
      <w:lvlText w:val="o"/>
      <w:lvlJc w:val="left"/>
      <w:pPr>
        <w:ind w:left="3240" w:hanging="360"/>
      </w:pPr>
      <w:rPr>
        <w:rFonts w:ascii="Courier New" w:hAnsi="Courier New" w:cs="Courier New" w:hint="default"/>
      </w:rPr>
    </w:lvl>
    <w:lvl w:ilvl="5" w:tplc="F0965D96" w:tentative="1">
      <w:start w:val="1"/>
      <w:numFmt w:val="bullet"/>
      <w:lvlText w:val=""/>
      <w:lvlJc w:val="left"/>
      <w:pPr>
        <w:ind w:left="3960" w:hanging="360"/>
      </w:pPr>
      <w:rPr>
        <w:rFonts w:ascii="Wingdings" w:hAnsi="Wingdings" w:hint="default"/>
      </w:rPr>
    </w:lvl>
    <w:lvl w:ilvl="6" w:tplc="9D44A854" w:tentative="1">
      <w:start w:val="1"/>
      <w:numFmt w:val="bullet"/>
      <w:lvlText w:val=""/>
      <w:lvlJc w:val="left"/>
      <w:pPr>
        <w:ind w:left="4680" w:hanging="360"/>
      </w:pPr>
      <w:rPr>
        <w:rFonts w:ascii="Symbol" w:hAnsi="Symbol" w:hint="default"/>
      </w:rPr>
    </w:lvl>
    <w:lvl w:ilvl="7" w:tplc="4398ADB4" w:tentative="1">
      <w:start w:val="1"/>
      <w:numFmt w:val="bullet"/>
      <w:lvlText w:val="o"/>
      <w:lvlJc w:val="left"/>
      <w:pPr>
        <w:ind w:left="5400" w:hanging="360"/>
      </w:pPr>
      <w:rPr>
        <w:rFonts w:ascii="Courier New" w:hAnsi="Courier New" w:cs="Courier New" w:hint="default"/>
      </w:rPr>
    </w:lvl>
    <w:lvl w:ilvl="8" w:tplc="825C9082" w:tentative="1">
      <w:start w:val="1"/>
      <w:numFmt w:val="bullet"/>
      <w:lvlText w:val=""/>
      <w:lvlJc w:val="left"/>
      <w:pPr>
        <w:ind w:left="6120" w:hanging="360"/>
      </w:pPr>
      <w:rPr>
        <w:rFonts w:ascii="Wingdings" w:hAnsi="Wingdings" w:hint="default"/>
      </w:rPr>
    </w:lvl>
  </w:abstractNum>
  <w:abstractNum w:abstractNumId="15" w15:restartNumberingAfterBreak="0">
    <w:nsid w:val="31776DB8"/>
    <w:multiLevelType w:val="hybridMultilevel"/>
    <w:tmpl w:val="D256DC9C"/>
    <w:lvl w:ilvl="0" w:tplc="55364D82">
      <w:start w:val="1"/>
      <w:numFmt w:val="bullet"/>
      <w:lvlText w:val=""/>
      <w:lvlJc w:val="left"/>
      <w:pPr>
        <w:ind w:left="360" w:hanging="360"/>
      </w:pPr>
      <w:rPr>
        <w:rFonts w:ascii="Wingdings 2" w:hAnsi="Wingdings 2" w:hint="default"/>
        <w:sz w:val="18"/>
        <w:szCs w:val="18"/>
      </w:rPr>
    </w:lvl>
    <w:lvl w:ilvl="1" w:tplc="F404CE46" w:tentative="1">
      <w:start w:val="1"/>
      <w:numFmt w:val="bullet"/>
      <w:lvlText w:val="o"/>
      <w:lvlJc w:val="left"/>
      <w:pPr>
        <w:ind w:left="1080" w:hanging="360"/>
      </w:pPr>
      <w:rPr>
        <w:rFonts w:ascii="Courier New" w:hAnsi="Courier New" w:cs="Courier New" w:hint="default"/>
      </w:rPr>
    </w:lvl>
    <w:lvl w:ilvl="2" w:tplc="FB62A7F6" w:tentative="1">
      <w:start w:val="1"/>
      <w:numFmt w:val="bullet"/>
      <w:lvlText w:val=""/>
      <w:lvlJc w:val="left"/>
      <w:pPr>
        <w:ind w:left="1800" w:hanging="360"/>
      </w:pPr>
      <w:rPr>
        <w:rFonts w:ascii="Wingdings" w:hAnsi="Wingdings" w:hint="default"/>
      </w:rPr>
    </w:lvl>
    <w:lvl w:ilvl="3" w:tplc="279AA220" w:tentative="1">
      <w:start w:val="1"/>
      <w:numFmt w:val="bullet"/>
      <w:lvlText w:val=""/>
      <w:lvlJc w:val="left"/>
      <w:pPr>
        <w:ind w:left="2520" w:hanging="360"/>
      </w:pPr>
      <w:rPr>
        <w:rFonts w:ascii="Symbol" w:hAnsi="Symbol" w:hint="default"/>
      </w:rPr>
    </w:lvl>
    <w:lvl w:ilvl="4" w:tplc="459490C4" w:tentative="1">
      <w:start w:val="1"/>
      <w:numFmt w:val="bullet"/>
      <w:lvlText w:val="o"/>
      <w:lvlJc w:val="left"/>
      <w:pPr>
        <w:ind w:left="3240" w:hanging="360"/>
      </w:pPr>
      <w:rPr>
        <w:rFonts w:ascii="Courier New" w:hAnsi="Courier New" w:cs="Courier New" w:hint="default"/>
      </w:rPr>
    </w:lvl>
    <w:lvl w:ilvl="5" w:tplc="1CE60FF8" w:tentative="1">
      <w:start w:val="1"/>
      <w:numFmt w:val="bullet"/>
      <w:lvlText w:val=""/>
      <w:lvlJc w:val="left"/>
      <w:pPr>
        <w:ind w:left="3960" w:hanging="360"/>
      </w:pPr>
      <w:rPr>
        <w:rFonts w:ascii="Wingdings" w:hAnsi="Wingdings" w:hint="default"/>
      </w:rPr>
    </w:lvl>
    <w:lvl w:ilvl="6" w:tplc="E32CCC04" w:tentative="1">
      <w:start w:val="1"/>
      <w:numFmt w:val="bullet"/>
      <w:lvlText w:val=""/>
      <w:lvlJc w:val="left"/>
      <w:pPr>
        <w:ind w:left="4680" w:hanging="360"/>
      </w:pPr>
      <w:rPr>
        <w:rFonts w:ascii="Symbol" w:hAnsi="Symbol" w:hint="default"/>
      </w:rPr>
    </w:lvl>
    <w:lvl w:ilvl="7" w:tplc="6B724CB6" w:tentative="1">
      <w:start w:val="1"/>
      <w:numFmt w:val="bullet"/>
      <w:lvlText w:val="o"/>
      <w:lvlJc w:val="left"/>
      <w:pPr>
        <w:ind w:left="5400" w:hanging="360"/>
      </w:pPr>
      <w:rPr>
        <w:rFonts w:ascii="Courier New" w:hAnsi="Courier New" w:cs="Courier New" w:hint="default"/>
      </w:rPr>
    </w:lvl>
    <w:lvl w:ilvl="8" w:tplc="559CAB94" w:tentative="1">
      <w:start w:val="1"/>
      <w:numFmt w:val="bullet"/>
      <w:lvlText w:val=""/>
      <w:lvlJc w:val="left"/>
      <w:pPr>
        <w:ind w:left="6120" w:hanging="360"/>
      </w:pPr>
      <w:rPr>
        <w:rFonts w:ascii="Wingdings" w:hAnsi="Wingdings" w:hint="default"/>
      </w:rPr>
    </w:lvl>
  </w:abstractNum>
  <w:abstractNum w:abstractNumId="16" w15:restartNumberingAfterBreak="0">
    <w:nsid w:val="34880150"/>
    <w:multiLevelType w:val="hybridMultilevel"/>
    <w:tmpl w:val="9468BFA2"/>
    <w:lvl w:ilvl="0" w:tplc="12A6D382">
      <w:start w:val="1"/>
      <w:numFmt w:val="bullet"/>
      <w:lvlText w:val=""/>
      <w:lvlJc w:val="left"/>
      <w:pPr>
        <w:ind w:left="720" w:hanging="360"/>
      </w:pPr>
      <w:rPr>
        <w:rFonts w:ascii="Wingdings" w:hAnsi="Wingdings" w:hint="default"/>
      </w:rPr>
    </w:lvl>
    <w:lvl w:ilvl="1" w:tplc="9CA632D6">
      <w:start w:val="1"/>
      <w:numFmt w:val="bullet"/>
      <w:lvlText w:val="o"/>
      <w:lvlJc w:val="left"/>
      <w:pPr>
        <w:ind w:left="1440" w:hanging="360"/>
      </w:pPr>
      <w:rPr>
        <w:rFonts w:ascii="Courier New" w:hAnsi="Courier New" w:cs="Courier New" w:hint="default"/>
      </w:rPr>
    </w:lvl>
    <w:lvl w:ilvl="2" w:tplc="988EF476" w:tentative="1">
      <w:start w:val="1"/>
      <w:numFmt w:val="bullet"/>
      <w:lvlText w:val=""/>
      <w:lvlJc w:val="left"/>
      <w:pPr>
        <w:ind w:left="2160" w:hanging="360"/>
      </w:pPr>
      <w:rPr>
        <w:rFonts w:ascii="Wingdings" w:hAnsi="Wingdings" w:hint="default"/>
      </w:rPr>
    </w:lvl>
    <w:lvl w:ilvl="3" w:tplc="1A42B9E2" w:tentative="1">
      <w:start w:val="1"/>
      <w:numFmt w:val="bullet"/>
      <w:lvlText w:val=""/>
      <w:lvlJc w:val="left"/>
      <w:pPr>
        <w:ind w:left="2880" w:hanging="360"/>
      </w:pPr>
      <w:rPr>
        <w:rFonts w:ascii="Symbol" w:hAnsi="Symbol" w:hint="default"/>
      </w:rPr>
    </w:lvl>
    <w:lvl w:ilvl="4" w:tplc="95C04D34" w:tentative="1">
      <w:start w:val="1"/>
      <w:numFmt w:val="bullet"/>
      <w:lvlText w:val="o"/>
      <w:lvlJc w:val="left"/>
      <w:pPr>
        <w:ind w:left="3600" w:hanging="360"/>
      </w:pPr>
      <w:rPr>
        <w:rFonts w:ascii="Courier New" w:hAnsi="Courier New" w:cs="Courier New" w:hint="default"/>
      </w:rPr>
    </w:lvl>
    <w:lvl w:ilvl="5" w:tplc="4E3A660E" w:tentative="1">
      <w:start w:val="1"/>
      <w:numFmt w:val="bullet"/>
      <w:lvlText w:val=""/>
      <w:lvlJc w:val="left"/>
      <w:pPr>
        <w:ind w:left="4320" w:hanging="360"/>
      </w:pPr>
      <w:rPr>
        <w:rFonts w:ascii="Wingdings" w:hAnsi="Wingdings" w:hint="default"/>
      </w:rPr>
    </w:lvl>
    <w:lvl w:ilvl="6" w:tplc="8E060906" w:tentative="1">
      <w:start w:val="1"/>
      <w:numFmt w:val="bullet"/>
      <w:lvlText w:val=""/>
      <w:lvlJc w:val="left"/>
      <w:pPr>
        <w:ind w:left="5040" w:hanging="360"/>
      </w:pPr>
      <w:rPr>
        <w:rFonts w:ascii="Symbol" w:hAnsi="Symbol" w:hint="default"/>
      </w:rPr>
    </w:lvl>
    <w:lvl w:ilvl="7" w:tplc="A1B4F46A" w:tentative="1">
      <w:start w:val="1"/>
      <w:numFmt w:val="bullet"/>
      <w:lvlText w:val="o"/>
      <w:lvlJc w:val="left"/>
      <w:pPr>
        <w:ind w:left="5760" w:hanging="360"/>
      </w:pPr>
      <w:rPr>
        <w:rFonts w:ascii="Courier New" w:hAnsi="Courier New" w:cs="Courier New" w:hint="default"/>
      </w:rPr>
    </w:lvl>
    <w:lvl w:ilvl="8" w:tplc="347A948C" w:tentative="1">
      <w:start w:val="1"/>
      <w:numFmt w:val="bullet"/>
      <w:lvlText w:val=""/>
      <w:lvlJc w:val="left"/>
      <w:pPr>
        <w:ind w:left="6480" w:hanging="360"/>
      </w:pPr>
      <w:rPr>
        <w:rFonts w:ascii="Wingdings" w:hAnsi="Wingdings" w:hint="default"/>
      </w:rPr>
    </w:lvl>
  </w:abstractNum>
  <w:abstractNum w:abstractNumId="17" w15:restartNumberingAfterBreak="0">
    <w:nsid w:val="35A36424"/>
    <w:multiLevelType w:val="hybridMultilevel"/>
    <w:tmpl w:val="21481D4A"/>
    <w:lvl w:ilvl="0" w:tplc="7F046142">
      <w:start w:val="1"/>
      <w:numFmt w:val="bullet"/>
      <w:lvlText w:val=""/>
      <w:lvlJc w:val="left"/>
      <w:pPr>
        <w:ind w:left="720" w:hanging="360"/>
      </w:pPr>
      <w:rPr>
        <w:rFonts w:ascii="Wingdings" w:hAnsi="Wingdings" w:hint="default"/>
      </w:rPr>
    </w:lvl>
    <w:lvl w:ilvl="1" w:tplc="AF68D3A6" w:tentative="1">
      <w:start w:val="1"/>
      <w:numFmt w:val="bullet"/>
      <w:lvlText w:val="o"/>
      <w:lvlJc w:val="left"/>
      <w:pPr>
        <w:ind w:left="1440" w:hanging="360"/>
      </w:pPr>
      <w:rPr>
        <w:rFonts w:ascii="Courier New" w:hAnsi="Courier New" w:cs="Courier New" w:hint="default"/>
      </w:rPr>
    </w:lvl>
    <w:lvl w:ilvl="2" w:tplc="4446A8F6" w:tentative="1">
      <w:start w:val="1"/>
      <w:numFmt w:val="bullet"/>
      <w:lvlText w:val=""/>
      <w:lvlJc w:val="left"/>
      <w:pPr>
        <w:ind w:left="2160" w:hanging="360"/>
      </w:pPr>
      <w:rPr>
        <w:rFonts w:ascii="Wingdings" w:hAnsi="Wingdings" w:hint="default"/>
      </w:rPr>
    </w:lvl>
    <w:lvl w:ilvl="3" w:tplc="6130D150" w:tentative="1">
      <w:start w:val="1"/>
      <w:numFmt w:val="bullet"/>
      <w:lvlText w:val=""/>
      <w:lvlJc w:val="left"/>
      <w:pPr>
        <w:ind w:left="2880" w:hanging="360"/>
      </w:pPr>
      <w:rPr>
        <w:rFonts w:ascii="Symbol" w:hAnsi="Symbol" w:hint="default"/>
      </w:rPr>
    </w:lvl>
    <w:lvl w:ilvl="4" w:tplc="7C184396" w:tentative="1">
      <w:start w:val="1"/>
      <w:numFmt w:val="bullet"/>
      <w:lvlText w:val="o"/>
      <w:lvlJc w:val="left"/>
      <w:pPr>
        <w:ind w:left="3600" w:hanging="360"/>
      </w:pPr>
      <w:rPr>
        <w:rFonts w:ascii="Courier New" w:hAnsi="Courier New" w:cs="Courier New" w:hint="default"/>
      </w:rPr>
    </w:lvl>
    <w:lvl w:ilvl="5" w:tplc="352E6E3C" w:tentative="1">
      <w:start w:val="1"/>
      <w:numFmt w:val="bullet"/>
      <w:lvlText w:val=""/>
      <w:lvlJc w:val="left"/>
      <w:pPr>
        <w:ind w:left="4320" w:hanging="360"/>
      </w:pPr>
      <w:rPr>
        <w:rFonts w:ascii="Wingdings" w:hAnsi="Wingdings" w:hint="default"/>
      </w:rPr>
    </w:lvl>
    <w:lvl w:ilvl="6" w:tplc="6E3A379A" w:tentative="1">
      <w:start w:val="1"/>
      <w:numFmt w:val="bullet"/>
      <w:lvlText w:val=""/>
      <w:lvlJc w:val="left"/>
      <w:pPr>
        <w:ind w:left="5040" w:hanging="360"/>
      </w:pPr>
      <w:rPr>
        <w:rFonts w:ascii="Symbol" w:hAnsi="Symbol" w:hint="default"/>
      </w:rPr>
    </w:lvl>
    <w:lvl w:ilvl="7" w:tplc="76CCE740" w:tentative="1">
      <w:start w:val="1"/>
      <w:numFmt w:val="bullet"/>
      <w:lvlText w:val="o"/>
      <w:lvlJc w:val="left"/>
      <w:pPr>
        <w:ind w:left="5760" w:hanging="360"/>
      </w:pPr>
      <w:rPr>
        <w:rFonts w:ascii="Courier New" w:hAnsi="Courier New" w:cs="Courier New" w:hint="default"/>
      </w:rPr>
    </w:lvl>
    <w:lvl w:ilvl="8" w:tplc="22B86102" w:tentative="1">
      <w:start w:val="1"/>
      <w:numFmt w:val="bullet"/>
      <w:lvlText w:val=""/>
      <w:lvlJc w:val="left"/>
      <w:pPr>
        <w:ind w:left="6480" w:hanging="360"/>
      </w:pPr>
      <w:rPr>
        <w:rFonts w:ascii="Wingdings" w:hAnsi="Wingdings" w:hint="default"/>
      </w:rPr>
    </w:lvl>
  </w:abstractNum>
  <w:abstractNum w:abstractNumId="18" w15:restartNumberingAfterBreak="0">
    <w:nsid w:val="38C35189"/>
    <w:multiLevelType w:val="hybridMultilevel"/>
    <w:tmpl w:val="83749E86"/>
    <w:lvl w:ilvl="0" w:tplc="08388E9C">
      <w:start w:val="1"/>
      <w:numFmt w:val="bullet"/>
      <w:lvlText w:val=""/>
      <w:lvlJc w:val="left"/>
      <w:pPr>
        <w:ind w:left="360" w:hanging="360"/>
      </w:pPr>
      <w:rPr>
        <w:rFonts w:ascii="Wingdings" w:hAnsi="Wingdings" w:hint="default"/>
      </w:rPr>
    </w:lvl>
    <w:lvl w:ilvl="1" w:tplc="7406676E" w:tentative="1">
      <w:start w:val="1"/>
      <w:numFmt w:val="bullet"/>
      <w:lvlText w:val="o"/>
      <w:lvlJc w:val="left"/>
      <w:pPr>
        <w:ind w:left="1080" w:hanging="360"/>
      </w:pPr>
      <w:rPr>
        <w:rFonts w:ascii="Courier New" w:hAnsi="Courier New" w:cs="Courier New" w:hint="default"/>
      </w:rPr>
    </w:lvl>
    <w:lvl w:ilvl="2" w:tplc="4F4CA490" w:tentative="1">
      <w:start w:val="1"/>
      <w:numFmt w:val="bullet"/>
      <w:lvlText w:val=""/>
      <w:lvlJc w:val="left"/>
      <w:pPr>
        <w:ind w:left="1800" w:hanging="360"/>
      </w:pPr>
      <w:rPr>
        <w:rFonts w:ascii="Wingdings" w:hAnsi="Wingdings" w:hint="default"/>
      </w:rPr>
    </w:lvl>
    <w:lvl w:ilvl="3" w:tplc="BD48F8C2" w:tentative="1">
      <w:start w:val="1"/>
      <w:numFmt w:val="bullet"/>
      <w:lvlText w:val=""/>
      <w:lvlJc w:val="left"/>
      <w:pPr>
        <w:ind w:left="2520" w:hanging="360"/>
      </w:pPr>
      <w:rPr>
        <w:rFonts w:ascii="Symbol" w:hAnsi="Symbol" w:hint="default"/>
      </w:rPr>
    </w:lvl>
    <w:lvl w:ilvl="4" w:tplc="D880413C" w:tentative="1">
      <w:start w:val="1"/>
      <w:numFmt w:val="bullet"/>
      <w:lvlText w:val="o"/>
      <w:lvlJc w:val="left"/>
      <w:pPr>
        <w:ind w:left="3240" w:hanging="360"/>
      </w:pPr>
      <w:rPr>
        <w:rFonts w:ascii="Courier New" w:hAnsi="Courier New" w:cs="Courier New" w:hint="default"/>
      </w:rPr>
    </w:lvl>
    <w:lvl w:ilvl="5" w:tplc="FCB694BE" w:tentative="1">
      <w:start w:val="1"/>
      <w:numFmt w:val="bullet"/>
      <w:lvlText w:val=""/>
      <w:lvlJc w:val="left"/>
      <w:pPr>
        <w:ind w:left="3960" w:hanging="360"/>
      </w:pPr>
      <w:rPr>
        <w:rFonts w:ascii="Wingdings" w:hAnsi="Wingdings" w:hint="default"/>
      </w:rPr>
    </w:lvl>
    <w:lvl w:ilvl="6" w:tplc="D86095E0" w:tentative="1">
      <w:start w:val="1"/>
      <w:numFmt w:val="bullet"/>
      <w:lvlText w:val=""/>
      <w:lvlJc w:val="left"/>
      <w:pPr>
        <w:ind w:left="4680" w:hanging="360"/>
      </w:pPr>
      <w:rPr>
        <w:rFonts w:ascii="Symbol" w:hAnsi="Symbol" w:hint="default"/>
      </w:rPr>
    </w:lvl>
    <w:lvl w:ilvl="7" w:tplc="200275E6" w:tentative="1">
      <w:start w:val="1"/>
      <w:numFmt w:val="bullet"/>
      <w:lvlText w:val="o"/>
      <w:lvlJc w:val="left"/>
      <w:pPr>
        <w:ind w:left="5400" w:hanging="360"/>
      </w:pPr>
      <w:rPr>
        <w:rFonts w:ascii="Courier New" w:hAnsi="Courier New" w:cs="Courier New" w:hint="default"/>
      </w:rPr>
    </w:lvl>
    <w:lvl w:ilvl="8" w:tplc="715AF7BC" w:tentative="1">
      <w:start w:val="1"/>
      <w:numFmt w:val="bullet"/>
      <w:lvlText w:val=""/>
      <w:lvlJc w:val="left"/>
      <w:pPr>
        <w:ind w:left="6120" w:hanging="360"/>
      </w:pPr>
      <w:rPr>
        <w:rFonts w:ascii="Wingdings" w:hAnsi="Wingdings" w:hint="default"/>
      </w:rPr>
    </w:lvl>
  </w:abstractNum>
  <w:abstractNum w:abstractNumId="19" w15:restartNumberingAfterBreak="0">
    <w:nsid w:val="397F0374"/>
    <w:multiLevelType w:val="hybridMultilevel"/>
    <w:tmpl w:val="3312B2A0"/>
    <w:lvl w:ilvl="0" w:tplc="4BFEAE00">
      <w:start w:val="1"/>
      <w:numFmt w:val="bullet"/>
      <w:lvlText w:val=""/>
      <w:lvlJc w:val="left"/>
      <w:pPr>
        <w:ind w:left="360" w:hanging="360"/>
      </w:pPr>
      <w:rPr>
        <w:rFonts w:ascii="Wingdings" w:hAnsi="Wingdings" w:hint="default"/>
      </w:rPr>
    </w:lvl>
    <w:lvl w:ilvl="1" w:tplc="B9965460" w:tentative="1">
      <w:start w:val="1"/>
      <w:numFmt w:val="bullet"/>
      <w:lvlText w:val="o"/>
      <w:lvlJc w:val="left"/>
      <w:pPr>
        <w:ind w:left="1080" w:hanging="360"/>
      </w:pPr>
      <w:rPr>
        <w:rFonts w:ascii="Courier New" w:hAnsi="Courier New" w:cs="Courier New" w:hint="default"/>
      </w:rPr>
    </w:lvl>
    <w:lvl w:ilvl="2" w:tplc="6F626A38" w:tentative="1">
      <w:start w:val="1"/>
      <w:numFmt w:val="bullet"/>
      <w:lvlText w:val=""/>
      <w:lvlJc w:val="left"/>
      <w:pPr>
        <w:ind w:left="1800" w:hanging="360"/>
      </w:pPr>
      <w:rPr>
        <w:rFonts w:ascii="Wingdings" w:hAnsi="Wingdings" w:hint="default"/>
      </w:rPr>
    </w:lvl>
    <w:lvl w:ilvl="3" w:tplc="5BC2AA72" w:tentative="1">
      <w:start w:val="1"/>
      <w:numFmt w:val="bullet"/>
      <w:lvlText w:val=""/>
      <w:lvlJc w:val="left"/>
      <w:pPr>
        <w:ind w:left="2520" w:hanging="360"/>
      </w:pPr>
      <w:rPr>
        <w:rFonts w:ascii="Symbol" w:hAnsi="Symbol" w:hint="default"/>
      </w:rPr>
    </w:lvl>
    <w:lvl w:ilvl="4" w:tplc="6652D948" w:tentative="1">
      <w:start w:val="1"/>
      <w:numFmt w:val="bullet"/>
      <w:lvlText w:val="o"/>
      <w:lvlJc w:val="left"/>
      <w:pPr>
        <w:ind w:left="3240" w:hanging="360"/>
      </w:pPr>
      <w:rPr>
        <w:rFonts w:ascii="Courier New" w:hAnsi="Courier New" w:cs="Courier New" w:hint="default"/>
      </w:rPr>
    </w:lvl>
    <w:lvl w:ilvl="5" w:tplc="2DB849B0" w:tentative="1">
      <w:start w:val="1"/>
      <w:numFmt w:val="bullet"/>
      <w:lvlText w:val=""/>
      <w:lvlJc w:val="left"/>
      <w:pPr>
        <w:ind w:left="3960" w:hanging="360"/>
      </w:pPr>
      <w:rPr>
        <w:rFonts w:ascii="Wingdings" w:hAnsi="Wingdings" w:hint="default"/>
      </w:rPr>
    </w:lvl>
    <w:lvl w:ilvl="6" w:tplc="4CD03F40" w:tentative="1">
      <w:start w:val="1"/>
      <w:numFmt w:val="bullet"/>
      <w:lvlText w:val=""/>
      <w:lvlJc w:val="left"/>
      <w:pPr>
        <w:ind w:left="4680" w:hanging="360"/>
      </w:pPr>
      <w:rPr>
        <w:rFonts w:ascii="Symbol" w:hAnsi="Symbol" w:hint="default"/>
      </w:rPr>
    </w:lvl>
    <w:lvl w:ilvl="7" w:tplc="F8F0B84C" w:tentative="1">
      <w:start w:val="1"/>
      <w:numFmt w:val="bullet"/>
      <w:lvlText w:val="o"/>
      <w:lvlJc w:val="left"/>
      <w:pPr>
        <w:ind w:left="5400" w:hanging="360"/>
      </w:pPr>
      <w:rPr>
        <w:rFonts w:ascii="Courier New" w:hAnsi="Courier New" w:cs="Courier New" w:hint="default"/>
      </w:rPr>
    </w:lvl>
    <w:lvl w:ilvl="8" w:tplc="F2729C52" w:tentative="1">
      <w:start w:val="1"/>
      <w:numFmt w:val="bullet"/>
      <w:lvlText w:val=""/>
      <w:lvlJc w:val="left"/>
      <w:pPr>
        <w:ind w:left="6120" w:hanging="360"/>
      </w:pPr>
      <w:rPr>
        <w:rFonts w:ascii="Wingdings" w:hAnsi="Wingdings" w:hint="default"/>
      </w:rPr>
    </w:lvl>
  </w:abstractNum>
  <w:abstractNum w:abstractNumId="20" w15:restartNumberingAfterBreak="0">
    <w:nsid w:val="3AE4032B"/>
    <w:multiLevelType w:val="hybridMultilevel"/>
    <w:tmpl w:val="4D482924"/>
    <w:lvl w:ilvl="0" w:tplc="C4128474">
      <w:start w:val="1"/>
      <w:numFmt w:val="bullet"/>
      <w:lvlText w:val=""/>
      <w:lvlJc w:val="left"/>
      <w:pPr>
        <w:ind w:left="360" w:hanging="360"/>
      </w:pPr>
      <w:rPr>
        <w:rFonts w:ascii="Wingdings" w:hAnsi="Wingdings" w:hint="default"/>
      </w:rPr>
    </w:lvl>
    <w:lvl w:ilvl="1" w:tplc="E758C706" w:tentative="1">
      <w:start w:val="1"/>
      <w:numFmt w:val="bullet"/>
      <w:lvlText w:val="o"/>
      <w:lvlJc w:val="left"/>
      <w:pPr>
        <w:ind w:left="1080" w:hanging="360"/>
      </w:pPr>
      <w:rPr>
        <w:rFonts w:ascii="Courier New" w:hAnsi="Courier New" w:cs="Courier New" w:hint="default"/>
      </w:rPr>
    </w:lvl>
    <w:lvl w:ilvl="2" w:tplc="EDC2C24A" w:tentative="1">
      <w:start w:val="1"/>
      <w:numFmt w:val="bullet"/>
      <w:lvlText w:val=""/>
      <w:lvlJc w:val="left"/>
      <w:pPr>
        <w:ind w:left="1800" w:hanging="360"/>
      </w:pPr>
      <w:rPr>
        <w:rFonts w:ascii="Wingdings" w:hAnsi="Wingdings" w:hint="default"/>
      </w:rPr>
    </w:lvl>
    <w:lvl w:ilvl="3" w:tplc="1DAA5AC2" w:tentative="1">
      <w:start w:val="1"/>
      <w:numFmt w:val="bullet"/>
      <w:lvlText w:val=""/>
      <w:lvlJc w:val="left"/>
      <w:pPr>
        <w:ind w:left="2520" w:hanging="360"/>
      </w:pPr>
      <w:rPr>
        <w:rFonts w:ascii="Symbol" w:hAnsi="Symbol" w:hint="default"/>
      </w:rPr>
    </w:lvl>
    <w:lvl w:ilvl="4" w:tplc="4218F1E2" w:tentative="1">
      <w:start w:val="1"/>
      <w:numFmt w:val="bullet"/>
      <w:lvlText w:val="o"/>
      <w:lvlJc w:val="left"/>
      <w:pPr>
        <w:ind w:left="3240" w:hanging="360"/>
      </w:pPr>
      <w:rPr>
        <w:rFonts w:ascii="Courier New" w:hAnsi="Courier New" w:cs="Courier New" w:hint="default"/>
      </w:rPr>
    </w:lvl>
    <w:lvl w:ilvl="5" w:tplc="21EEF18E" w:tentative="1">
      <w:start w:val="1"/>
      <w:numFmt w:val="bullet"/>
      <w:lvlText w:val=""/>
      <w:lvlJc w:val="left"/>
      <w:pPr>
        <w:ind w:left="3960" w:hanging="360"/>
      </w:pPr>
      <w:rPr>
        <w:rFonts w:ascii="Wingdings" w:hAnsi="Wingdings" w:hint="default"/>
      </w:rPr>
    </w:lvl>
    <w:lvl w:ilvl="6" w:tplc="790A0F1C" w:tentative="1">
      <w:start w:val="1"/>
      <w:numFmt w:val="bullet"/>
      <w:lvlText w:val=""/>
      <w:lvlJc w:val="left"/>
      <w:pPr>
        <w:ind w:left="4680" w:hanging="360"/>
      </w:pPr>
      <w:rPr>
        <w:rFonts w:ascii="Symbol" w:hAnsi="Symbol" w:hint="default"/>
      </w:rPr>
    </w:lvl>
    <w:lvl w:ilvl="7" w:tplc="F2065402" w:tentative="1">
      <w:start w:val="1"/>
      <w:numFmt w:val="bullet"/>
      <w:lvlText w:val="o"/>
      <w:lvlJc w:val="left"/>
      <w:pPr>
        <w:ind w:left="5400" w:hanging="360"/>
      </w:pPr>
      <w:rPr>
        <w:rFonts w:ascii="Courier New" w:hAnsi="Courier New" w:cs="Courier New" w:hint="default"/>
      </w:rPr>
    </w:lvl>
    <w:lvl w:ilvl="8" w:tplc="4B2E785A" w:tentative="1">
      <w:start w:val="1"/>
      <w:numFmt w:val="bullet"/>
      <w:lvlText w:val=""/>
      <w:lvlJc w:val="left"/>
      <w:pPr>
        <w:ind w:left="6120" w:hanging="360"/>
      </w:pPr>
      <w:rPr>
        <w:rFonts w:ascii="Wingdings" w:hAnsi="Wingdings" w:hint="default"/>
      </w:rPr>
    </w:lvl>
  </w:abstractNum>
  <w:abstractNum w:abstractNumId="21" w15:restartNumberingAfterBreak="0">
    <w:nsid w:val="3DD13F8E"/>
    <w:multiLevelType w:val="hybridMultilevel"/>
    <w:tmpl w:val="6450E176"/>
    <w:lvl w:ilvl="0" w:tplc="909C2440">
      <w:start w:val="1"/>
      <w:numFmt w:val="bullet"/>
      <w:lvlText w:val=""/>
      <w:lvlJc w:val="left"/>
      <w:pPr>
        <w:ind w:left="360" w:hanging="360"/>
      </w:pPr>
      <w:rPr>
        <w:rFonts w:ascii="Wingdings" w:hAnsi="Wingdings" w:hint="default"/>
      </w:rPr>
    </w:lvl>
    <w:lvl w:ilvl="1" w:tplc="2E469B6A" w:tentative="1">
      <w:start w:val="1"/>
      <w:numFmt w:val="bullet"/>
      <w:lvlText w:val="o"/>
      <w:lvlJc w:val="left"/>
      <w:pPr>
        <w:ind w:left="1080" w:hanging="360"/>
      </w:pPr>
      <w:rPr>
        <w:rFonts w:ascii="Courier New" w:hAnsi="Courier New" w:cs="Courier New" w:hint="default"/>
      </w:rPr>
    </w:lvl>
    <w:lvl w:ilvl="2" w:tplc="BB486BF4" w:tentative="1">
      <w:start w:val="1"/>
      <w:numFmt w:val="bullet"/>
      <w:lvlText w:val=""/>
      <w:lvlJc w:val="left"/>
      <w:pPr>
        <w:ind w:left="1800" w:hanging="360"/>
      </w:pPr>
      <w:rPr>
        <w:rFonts w:ascii="Wingdings" w:hAnsi="Wingdings" w:hint="default"/>
      </w:rPr>
    </w:lvl>
    <w:lvl w:ilvl="3" w:tplc="EA9E5E7E" w:tentative="1">
      <w:start w:val="1"/>
      <w:numFmt w:val="bullet"/>
      <w:lvlText w:val=""/>
      <w:lvlJc w:val="left"/>
      <w:pPr>
        <w:ind w:left="2520" w:hanging="360"/>
      </w:pPr>
      <w:rPr>
        <w:rFonts w:ascii="Symbol" w:hAnsi="Symbol" w:hint="default"/>
      </w:rPr>
    </w:lvl>
    <w:lvl w:ilvl="4" w:tplc="78AA7BB4" w:tentative="1">
      <w:start w:val="1"/>
      <w:numFmt w:val="bullet"/>
      <w:lvlText w:val="o"/>
      <w:lvlJc w:val="left"/>
      <w:pPr>
        <w:ind w:left="3240" w:hanging="360"/>
      </w:pPr>
      <w:rPr>
        <w:rFonts w:ascii="Courier New" w:hAnsi="Courier New" w:cs="Courier New" w:hint="default"/>
      </w:rPr>
    </w:lvl>
    <w:lvl w:ilvl="5" w:tplc="44A875D8" w:tentative="1">
      <w:start w:val="1"/>
      <w:numFmt w:val="bullet"/>
      <w:lvlText w:val=""/>
      <w:lvlJc w:val="left"/>
      <w:pPr>
        <w:ind w:left="3960" w:hanging="360"/>
      </w:pPr>
      <w:rPr>
        <w:rFonts w:ascii="Wingdings" w:hAnsi="Wingdings" w:hint="default"/>
      </w:rPr>
    </w:lvl>
    <w:lvl w:ilvl="6" w:tplc="80501A60" w:tentative="1">
      <w:start w:val="1"/>
      <w:numFmt w:val="bullet"/>
      <w:lvlText w:val=""/>
      <w:lvlJc w:val="left"/>
      <w:pPr>
        <w:ind w:left="4680" w:hanging="360"/>
      </w:pPr>
      <w:rPr>
        <w:rFonts w:ascii="Symbol" w:hAnsi="Symbol" w:hint="default"/>
      </w:rPr>
    </w:lvl>
    <w:lvl w:ilvl="7" w:tplc="32A42B06" w:tentative="1">
      <w:start w:val="1"/>
      <w:numFmt w:val="bullet"/>
      <w:lvlText w:val="o"/>
      <w:lvlJc w:val="left"/>
      <w:pPr>
        <w:ind w:left="5400" w:hanging="360"/>
      </w:pPr>
      <w:rPr>
        <w:rFonts w:ascii="Courier New" w:hAnsi="Courier New" w:cs="Courier New" w:hint="default"/>
      </w:rPr>
    </w:lvl>
    <w:lvl w:ilvl="8" w:tplc="F404D444" w:tentative="1">
      <w:start w:val="1"/>
      <w:numFmt w:val="bullet"/>
      <w:lvlText w:val=""/>
      <w:lvlJc w:val="left"/>
      <w:pPr>
        <w:ind w:left="6120" w:hanging="360"/>
      </w:pPr>
      <w:rPr>
        <w:rFonts w:ascii="Wingdings" w:hAnsi="Wingdings" w:hint="default"/>
      </w:rPr>
    </w:lvl>
  </w:abstractNum>
  <w:abstractNum w:abstractNumId="22" w15:restartNumberingAfterBreak="0">
    <w:nsid w:val="3F805E2C"/>
    <w:multiLevelType w:val="hybridMultilevel"/>
    <w:tmpl w:val="A62C7F2C"/>
    <w:lvl w:ilvl="0" w:tplc="7A00F838">
      <w:start w:val="1"/>
      <w:numFmt w:val="bullet"/>
      <w:lvlText w:val=""/>
      <w:lvlJc w:val="left"/>
      <w:pPr>
        <w:ind w:left="360" w:hanging="360"/>
      </w:pPr>
      <w:rPr>
        <w:rFonts w:ascii="Wingdings" w:hAnsi="Wingdings" w:hint="default"/>
      </w:rPr>
    </w:lvl>
    <w:lvl w:ilvl="1" w:tplc="36FCBDD0">
      <w:start w:val="1"/>
      <w:numFmt w:val="bullet"/>
      <w:lvlText w:val=""/>
      <w:lvlJc w:val="left"/>
      <w:pPr>
        <w:ind w:left="1080" w:hanging="360"/>
      </w:pPr>
      <w:rPr>
        <w:rFonts w:ascii="Wingdings" w:hAnsi="Wingdings" w:hint="default"/>
      </w:rPr>
    </w:lvl>
    <w:lvl w:ilvl="2" w:tplc="56EC047C" w:tentative="1">
      <w:start w:val="1"/>
      <w:numFmt w:val="bullet"/>
      <w:lvlText w:val=""/>
      <w:lvlJc w:val="left"/>
      <w:pPr>
        <w:ind w:left="1800" w:hanging="360"/>
      </w:pPr>
      <w:rPr>
        <w:rFonts w:ascii="Wingdings" w:hAnsi="Wingdings" w:hint="default"/>
      </w:rPr>
    </w:lvl>
    <w:lvl w:ilvl="3" w:tplc="84D0C272" w:tentative="1">
      <w:start w:val="1"/>
      <w:numFmt w:val="bullet"/>
      <w:lvlText w:val=""/>
      <w:lvlJc w:val="left"/>
      <w:pPr>
        <w:ind w:left="2520" w:hanging="360"/>
      </w:pPr>
      <w:rPr>
        <w:rFonts w:ascii="Symbol" w:hAnsi="Symbol" w:hint="default"/>
      </w:rPr>
    </w:lvl>
    <w:lvl w:ilvl="4" w:tplc="192C2162" w:tentative="1">
      <w:start w:val="1"/>
      <w:numFmt w:val="bullet"/>
      <w:lvlText w:val="o"/>
      <w:lvlJc w:val="left"/>
      <w:pPr>
        <w:ind w:left="3240" w:hanging="360"/>
      </w:pPr>
      <w:rPr>
        <w:rFonts w:ascii="Courier New" w:hAnsi="Courier New" w:cs="Courier New" w:hint="default"/>
      </w:rPr>
    </w:lvl>
    <w:lvl w:ilvl="5" w:tplc="F626C95E" w:tentative="1">
      <w:start w:val="1"/>
      <w:numFmt w:val="bullet"/>
      <w:lvlText w:val=""/>
      <w:lvlJc w:val="left"/>
      <w:pPr>
        <w:ind w:left="3960" w:hanging="360"/>
      </w:pPr>
      <w:rPr>
        <w:rFonts w:ascii="Wingdings" w:hAnsi="Wingdings" w:hint="default"/>
      </w:rPr>
    </w:lvl>
    <w:lvl w:ilvl="6" w:tplc="BCE40C4E" w:tentative="1">
      <w:start w:val="1"/>
      <w:numFmt w:val="bullet"/>
      <w:lvlText w:val=""/>
      <w:lvlJc w:val="left"/>
      <w:pPr>
        <w:ind w:left="4680" w:hanging="360"/>
      </w:pPr>
      <w:rPr>
        <w:rFonts w:ascii="Symbol" w:hAnsi="Symbol" w:hint="default"/>
      </w:rPr>
    </w:lvl>
    <w:lvl w:ilvl="7" w:tplc="521420C0" w:tentative="1">
      <w:start w:val="1"/>
      <w:numFmt w:val="bullet"/>
      <w:lvlText w:val="o"/>
      <w:lvlJc w:val="left"/>
      <w:pPr>
        <w:ind w:left="5400" w:hanging="360"/>
      </w:pPr>
      <w:rPr>
        <w:rFonts w:ascii="Courier New" w:hAnsi="Courier New" w:cs="Courier New" w:hint="default"/>
      </w:rPr>
    </w:lvl>
    <w:lvl w:ilvl="8" w:tplc="CF30F324" w:tentative="1">
      <w:start w:val="1"/>
      <w:numFmt w:val="bullet"/>
      <w:lvlText w:val=""/>
      <w:lvlJc w:val="left"/>
      <w:pPr>
        <w:ind w:left="6120" w:hanging="360"/>
      </w:pPr>
      <w:rPr>
        <w:rFonts w:ascii="Wingdings" w:hAnsi="Wingdings" w:hint="default"/>
      </w:rPr>
    </w:lvl>
  </w:abstractNum>
  <w:abstractNum w:abstractNumId="23" w15:restartNumberingAfterBreak="0">
    <w:nsid w:val="40566A56"/>
    <w:multiLevelType w:val="hybridMultilevel"/>
    <w:tmpl w:val="E8324610"/>
    <w:lvl w:ilvl="0" w:tplc="4F606E4E">
      <w:start w:val="1"/>
      <w:numFmt w:val="bullet"/>
      <w:lvlText w:val=""/>
      <w:lvlJc w:val="left"/>
      <w:pPr>
        <w:ind w:left="720" w:hanging="360"/>
      </w:pPr>
      <w:rPr>
        <w:rFonts w:ascii="Wingdings" w:hAnsi="Wingdings" w:hint="default"/>
      </w:rPr>
    </w:lvl>
    <w:lvl w:ilvl="1" w:tplc="28C20056">
      <w:numFmt w:val="bullet"/>
      <w:lvlText w:val="-"/>
      <w:lvlJc w:val="left"/>
      <w:pPr>
        <w:ind w:left="1440" w:hanging="360"/>
      </w:pPr>
      <w:rPr>
        <w:rFonts w:ascii="Arial" w:eastAsia="Times" w:hAnsi="Arial" w:cs="Arial" w:hint="default"/>
      </w:rPr>
    </w:lvl>
    <w:lvl w:ilvl="2" w:tplc="4C607E46">
      <w:start w:val="1"/>
      <w:numFmt w:val="bullet"/>
      <w:lvlText w:val=""/>
      <w:lvlJc w:val="left"/>
      <w:pPr>
        <w:ind w:left="2160" w:hanging="360"/>
      </w:pPr>
      <w:rPr>
        <w:rFonts w:ascii="Wingdings" w:hAnsi="Wingdings" w:hint="default"/>
      </w:rPr>
    </w:lvl>
    <w:lvl w:ilvl="3" w:tplc="BD9EE0D4">
      <w:start w:val="1"/>
      <w:numFmt w:val="bullet"/>
      <w:lvlText w:val=""/>
      <w:lvlJc w:val="left"/>
      <w:pPr>
        <w:ind w:left="2880" w:hanging="360"/>
      </w:pPr>
      <w:rPr>
        <w:rFonts w:ascii="Symbol" w:hAnsi="Symbol" w:hint="default"/>
      </w:rPr>
    </w:lvl>
    <w:lvl w:ilvl="4" w:tplc="D160FD94">
      <w:start w:val="1"/>
      <w:numFmt w:val="bullet"/>
      <w:lvlText w:val="o"/>
      <w:lvlJc w:val="left"/>
      <w:pPr>
        <w:ind w:left="3600" w:hanging="360"/>
      </w:pPr>
      <w:rPr>
        <w:rFonts w:ascii="Courier New" w:hAnsi="Courier New" w:cs="Courier New" w:hint="default"/>
      </w:rPr>
    </w:lvl>
    <w:lvl w:ilvl="5" w:tplc="A59CC94C">
      <w:start w:val="1"/>
      <w:numFmt w:val="bullet"/>
      <w:lvlText w:val=""/>
      <w:lvlJc w:val="left"/>
      <w:pPr>
        <w:ind w:left="4320" w:hanging="360"/>
      </w:pPr>
      <w:rPr>
        <w:rFonts w:ascii="Wingdings" w:hAnsi="Wingdings" w:hint="default"/>
      </w:rPr>
    </w:lvl>
    <w:lvl w:ilvl="6" w:tplc="1FDEF9F0">
      <w:start w:val="1"/>
      <w:numFmt w:val="bullet"/>
      <w:lvlText w:val=""/>
      <w:lvlJc w:val="left"/>
      <w:pPr>
        <w:ind w:left="5040" w:hanging="360"/>
      </w:pPr>
      <w:rPr>
        <w:rFonts w:ascii="Symbol" w:hAnsi="Symbol" w:hint="default"/>
      </w:rPr>
    </w:lvl>
    <w:lvl w:ilvl="7" w:tplc="26F4AC90">
      <w:start w:val="1"/>
      <w:numFmt w:val="bullet"/>
      <w:lvlText w:val="o"/>
      <w:lvlJc w:val="left"/>
      <w:pPr>
        <w:ind w:left="5760" w:hanging="360"/>
      </w:pPr>
      <w:rPr>
        <w:rFonts w:ascii="Courier New" w:hAnsi="Courier New" w:cs="Courier New" w:hint="default"/>
      </w:rPr>
    </w:lvl>
    <w:lvl w:ilvl="8" w:tplc="AC18ABEC">
      <w:start w:val="1"/>
      <w:numFmt w:val="bullet"/>
      <w:lvlText w:val=""/>
      <w:lvlJc w:val="left"/>
      <w:pPr>
        <w:ind w:left="6480" w:hanging="360"/>
      </w:pPr>
      <w:rPr>
        <w:rFonts w:ascii="Wingdings" w:hAnsi="Wingdings" w:hint="default"/>
      </w:rPr>
    </w:lvl>
  </w:abstractNum>
  <w:abstractNum w:abstractNumId="24" w15:restartNumberingAfterBreak="0">
    <w:nsid w:val="41B33B64"/>
    <w:multiLevelType w:val="hybridMultilevel"/>
    <w:tmpl w:val="41167B32"/>
    <w:lvl w:ilvl="0" w:tplc="11567AA2">
      <w:numFmt w:val="bullet"/>
      <w:lvlText w:val="-"/>
      <w:lvlJc w:val="left"/>
      <w:pPr>
        <w:ind w:left="1080" w:hanging="360"/>
      </w:pPr>
      <w:rPr>
        <w:rFonts w:ascii="Arial" w:eastAsia="Times" w:hAnsi="Arial" w:cs="Arial" w:hint="default"/>
      </w:rPr>
    </w:lvl>
    <w:lvl w:ilvl="1" w:tplc="0766143C">
      <w:start w:val="1"/>
      <w:numFmt w:val="bullet"/>
      <w:lvlText w:val="o"/>
      <w:lvlJc w:val="left"/>
      <w:pPr>
        <w:ind w:left="1800" w:hanging="360"/>
      </w:pPr>
      <w:rPr>
        <w:rFonts w:ascii="Courier New" w:hAnsi="Courier New" w:cs="Courier New" w:hint="default"/>
      </w:rPr>
    </w:lvl>
    <w:lvl w:ilvl="2" w:tplc="C9FAF3B2">
      <w:start w:val="1"/>
      <w:numFmt w:val="bullet"/>
      <w:lvlText w:val=""/>
      <w:lvlJc w:val="left"/>
      <w:pPr>
        <w:ind w:left="2520" w:hanging="360"/>
      </w:pPr>
      <w:rPr>
        <w:rFonts w:ascii="Wingdings" w:hAnsi="Wingdings" w:hint="default"/>
      </w:rPr>
    </w:lvl>
    <w:lvl w:ilvl="3" w:tplc="A2B21224">
      <w:start w:val="1"/>
      <w:numFmt w:val="bullet"/>
      <w:lvlText w:val=""/>
      <w:lvlJc w:val="left"/>
      <w:pPr>
        <w:ind w:left="3240" w:hanging="360"/>
      </w:pPr>
      <w:rPr>
        <w:rFonts w:ascii="Symbol" w:hAnsi="Symbol" w:hint="default"/>
      </w:rPr>
    </w:lvl>
    <w:lvl w:ilvl="4" w:tplc="4C62D290">
      <w:start w:val="1"/>
      <w:numFmt w:val="bullet"/>
      <w:lvlText w:val="o"/>
      <w:lvlJc w:val="left"/>
      <w:pPr>
        <w:ind w:left="3960" w:hanging="360"/>
      </w:pPr>
      <w:rPr>
        <w:rFonts w:ascii="Courier New" w:hAnsi="Courier New" w:cs="Courier New" w:hint="default"/>
      </w:rPr>
    </w:lvl>
    <w:lvl w:ilvl="5" w:tplc="7DD845A6">
      <w:start w:val="1"/>
      <w:numFmt w:val="bullet"/>
      <w:lvlText w:val=""/>
      <w:lvlJc w:val="left"/>
      <w:pPr>
        <w:ind w:left="4680" w:hanging="360"/>
      </w:pPr>
      <w:rPr>
        <w:rFonts w:ascii="Wingdings" w:hAnsi="Wingdings" w:hint="default"/>
      </w:rPr>
    </w:lvl>
    <w:lvl w:ilvl="6" w:tplc="78B08E0C">
      <w:start w:val="1"/>
      <w:numFmt w:val="bullet"/>
      <w:lvlText w:val=""/>
      <w:lvlJc w:val="left"/>
      <w:pPr>
        <w:ind w:left="5400" w:hanging="360"/>
      </w:pPr>
      <w:rPr>
        <w:rFonts w:ascii="Symbol" w:hAnsi="Symbol" w:hint="default"/>
      </w:rPr>
    </w:lvl>
    <w:lvl w:ilvl="7" w:tplc="FDEE5578">
      <w:start w:val="1"/>
      <w:numFmt w:val="bullet"/>
      <w:lvlText w:val="o"/>
      <w:lvlJc w:val="left"/>
      <w:pPr>
        <w:ind w:left="6120" w:hanging="360"/>
      </w:pPr>
      <w:rPr>
        <w:rFonts w:ascii="Courier New" w:hAnsi="Courier New" w:cs="Courier New" w:hint="default"/>
      </w:rPr>
    </w:lvl>
    <w:lvl w:ilvl="8" w:tplc="681C5BD0">
      <w:start w:val="1"/>
      <w:numFmt w:val="bullet"/>
      <w:lvlText w:val=""/>
      <w:lvlJc w:val="left"/>
      <w:pPr>
        <w:ind w:left="6840" w:hanging="360"/>
      </w:pPr>
      <w:rPr>
        <w:rFonts w:ascii="Wingdings" w:hAnsi="Wingdings" w:hint="default"/>
      </w:rPr>
    </w:lvl>
  </w:abstractNum>
  <w:abstractNum w:abstractNumId="25" w15:restartNumberingAfterBreak="0">
    <w:nsid w:val="41DA0208"/>
    <w:multiLevelType w:val="hybridMultilevel"/>
    <w:tmpl w:val="370EA36C"/>
    <w:lvl w:ilvl="0" w:tplc="6AFA682A">
      <w:start w:val="1"/>
      <w:numFmt w:val="bullet"/>
      <w:lvlText w:val=""/>
      <w:lvlJc w:val="left"/>
      <w:pPr>
        <w:ind w:left="720" w:hanging="360"/>
      </w:pPr>
      <w:rPr>
        <w:rFonts w:ascii="Wingdings" w:hAnsi="Wingdings" w:hint="default"/>
        <w:sz w:val="20"/>
      </w:rPr>
    </w:lvl>
    <w:lvl w:ilvl="1" w:tplc="6A6E7746" w:tentative="1">
      <w:start w:val="1"/>
      <w:numFmt w:val="bullet"/>
      <w:lvlText w:val="o"/>
      <w:lvlJc w:val="left"/>
      <w:pPr>
        <w:ind w:left="1440" w:hanging="360"/>
      </w:pPr>
      <w:rPr>
        <w:rFonts w:ascii="Courier New" w:hAnsi="Courier New" w:cs="Courier New" w:hint="default"/>
      </w:rPr>
    </w:lvl>
    <w:lvl w:ilvl="2" w:tplc="5EBEF9A0" w:tentative="1">
      <w:start w:val="1"/>
      <w:numFmt w:val="bullet"/>
      <w:lvlText w:val=""/>
      <w:lvlJc w:val="left"/>
      <w:pPr>
        <w:ind w:left="2160" w:hanging="360"/>
      </w:pPr>
      <w:rPr>
        <w:rFonts w:ascii="Wingdings" w:hAnsi="Wingdings" w:hint="default"/>
      </w:rPr>
    </w:lvl>
    <w:lvl w:ilvl="3" w:tplc="1DBE7F36" w:tentative="1">
      <w:start w:val="1"/>
      <w:numFmt w:val="bullet"/>
      <w:lvlText w:val=""/>
      <w:lvlJc w:val="left"/>
      <w:pPr>
        <w:ind w:left="2880" w:hanging="360"/>
      </w:pPr>
      <w:rPr>
        <w:rFonts w:ascii="Symbol" w:hAnsi="Symbol" w:hint="default"/>
      </w:rPr>
    </w:lvl>
    <w:lvl w:ilvl="4" w:tplc="AEE0413A" w:tentative="1">
      <w:start w:val="1"/>
      <w:numFmt w:val="bullet"/>
      <w:lvlText w:val="o"/>
      <w:lvlJc w:val="left"/>
      <w:pPr>
        <w:ind w:left="3600" w:hanging="360"/>
      </w:pPr>
      <w:rPr>
        <w:rFonts w:ascii="Courier New" w:hAnsi="Courier New" w:cs="Courier New" w:hint="default"/>
      </w:rPr>
    </w:lvl>
    <w:lvl w:ilvl="5" w:tplc="DFD8E1EC" w:tentative="1">
      <w:start w:val="1"/>
      <w:numFmt w:val="bullet"/>
      <w:lvlText w:val=""/>
      <w:lvlJc w:val="left"/>
      <w:pPr>
        <w:ind w:left="4320" w:hanging="360"/>
      </w:pPr>
      <w:rPr>
        <w:rFonts w:ascii="Wingdings" w:hAnsi="Wingdings" w:hint="default"/>
      </w:rPr>
    </w:lvl>
    <w:lvl w:ilvl="6" w:tplc="9C7EF2F4" w:tentative="1">
      <w:start w:val="1"/>
      <w:numFmt w:val="bullet"/>
      <w:lvlText w:val=""/>
      <w:lvlJc w:val="left"/>
      <w:pPr>
        <w:ind w:left="5040" w:hanging="360"/>
      </w:pPr>
      <w:rPr>
        <w:rFonts w:ascii="Symbol" w:hAnsi="Symbol" w:hint="default"/>
      </w:rPr>
    </w:lvl>
    <w:lvl w:ilvl="7" w:tplc="2500B296" w:tentative="1">
      <w:start w:val="1"/>
      <w:numFmt w:val="bullet"/>
      <w:lvlText w:val="o"/>
      <w:lvlJc w:val="left"/>
      <w:pPr>
        <w:ind w:left="5760" w:hanging="360"/>
      </w:pPr>
      <w:rPr>
        <w:rFonts w:ascii="Courier New" w:hAnsi="Courier New" w:cs="Courier New" w:hint="default"/>
      </w:rPr>
    </w:lvl>
    <w:lvl w:ilvl="8" w:tplc="C958D71A" w:tentative="1">
      <w:start w:val="1"/>
      <w:numFmt w:val="bullet"/>
      <w:lvlText w:val=""/>
      <w:lvlJc w:val="left"/>
      <w:pPr>
        <w:ind w:left="6480" w:hanging="360"/>
      </w:pPr>
      <w:rPr>
        <w:rFonts w:ascii="Wingdings" w:hAnsi="Wingdings" w:hint="default"/>
      </w:rPr>
    </w:lvl>
  </w:abstractNum>
  <w:abstractNum w:abstractNumId="26" w15:restartNumberingAfterBreak="0">
    <w:nsid w:val="45227F09"/>
    <w:multiLevelType w:val="hybridMultilevel"/>
    <w:tmpl w:val="813E928E"/>
    <w:lvl w:ilvl="0" w:tplc="99D8A3F2">
      <w:start w:val="1"/>
      <w:numFmt w:val="bullet"/>
      <w:lvlText w:val=""/>
      <w:lvlJc w:val="left"/>
      <w:pPr>
        <w:ind w:left="360" w:hanging="360"/>
      </w:pPr>
      <w:rPr>
        <w:rFonts w:ascii="Wingdings" w:hAnsi="Wingdings" w:hint="default"/>
      </w:rPr>
    </w:lvl>
    <w:lvl w:ilvl="1" w:tplc="F9B2B6AC" w:tentative="1">
      <w:start w:val="1"/>
      <w:numFmt w:val="bullet"/>
      <w:lvlText w:val="o"/>
      <w:lvlJc w:val="left"/>
      <w:pPr>
        <w:ind w:left="1080" w:hanging="360"/>
      </w:pPr>
      <w:rPr>
        <w:rFonts w:ascii="Courier New" w:hAnsi="Courier New" w:cs="Courier New" w:hint="default"/>
      </w:rPr>
    </w:lvl>
    <w:lvl w:ilvl="2" w:tplc="8766C58C" w:tentative="1">
      <w:start w:val="1"/>
      <w:numFmt w:val="bullet"/>
      <w:lvlText w:val=""/>
      <w:lvlJc w:val="left"/>
      <w:pPr>
        <w:ind w:left="1800" w:hanging="360"/>
      </w:pPr>
      <w:rPr>
        <w:rFonts w:ascii="Wingdings" w:hAnsi="Wingdings" w:hint="default"/>
      </w:rPr>
    </w:lvl>
    <w:lvl w:ilvl="3" w:tplc="176CFD9E" w:tentative="1">
      <w:start w:val="1"/>
      <w:numFmt w:val="bullet"/>
      <w:lvlText w:val=""/>
      <w:lvlJc w:val="left"/>
      <w:pPr>
        <w:ind w:left="2520" w:hanging="360"/>
      </w:pPr>
      <w:rPr>
        <w:rFonts w:ascii="Symbol" w:hAnsi="Symbol" w:hint="default"/>
      </w:rPr>
    </w:lvl>
    <w:lvl w:ilvl="4" w:tplc="583C5CC6" w:tentative="1">
      <w:start w:val="1"/>
      <w:numFmt w:val="bullet"/>
      <w:lvlText w:val="o"/>
      <w:lvlJc w:val="left"/>
      <w:pPr>
        <w:ind w:left="3240" w:hanging="360"/>
      </w:pPr>
      <w:rPr>
        <w:rFonts w:ascii="Courier New" w:hAnsi="Courier New" w:cs="Courier New" w:hint="default"/>
      </w:rPr>
    </w:lvl>
    <w:lvl w:ilvl="5" w:tplc="B678978E" w:tentative="1">
      <w:start w:val="1"/>
      <w:numFmt w:val="bullet"/>
      <w:lvlText w:val=""/>
      <w:lvlJc w:val="left"/>
      <w:pPr>
        <w:ind w:left="3960" w:hanging="360"/>
      </w:pPr>
      <w:rPr>
        <w:rFonts w:ascii="Wingdings" w:hAnsi="Wingdings" w:hint="default"/>
      </w:rPr>
    </w:lvl>
    <w:lvl w:ilvl="6" w:tplc="A69E9D44" w:tentative="1">
      <w:start w:val="1"/>
      <w:numFmt w:val="bullet"/>
      <w:lvlText w:val=""/>
      <w:lvlJc w:val="left"/>
      <w:pPr>
        <w:ind w:left="4680" w:hanging="360"/>
      </w:pPr>
      <w:rPr>
        <w:rFonts w:ascii="Symbol" w:hAnsi="Symbol" w:hint="default"/>
      </w:rPr>
    </w:lvl>
    <w:lvl w:ilvl="7" w:tplc="D07CAC5A" w:tentative="1">
      <w:start w:val="1"/>
      <w:numFmt w:val="bullet"/>
      <w:lvlText w:val="o"/>
      <w:lvlJc w:val="left"/>
      <w:pPr>
        <w:ind w:left="5400" w:hanging="360"/>
      </w:pPr>
      <w:rPr>
        <w:rFonts w:ascii="Courier New" w:hAnsi="Courier New" w:cs="Courier New" w:hint="default"/>
      </w:rPr>
    </w:lvl>
    <w:lvl w:ilvl="8" w:tplc="8C50701E" w:tentative="1">
      <w:start w:val="1"/>
      <w:numFmt w:val="bullet"/>
      <w:lvlText w:val=""/>
      <w:lvlJc w:val="left"/>
      <w:pPr>
        <w:ind w:left="6120" w:hanging="360"/>
      </w:pPr>
      <w:rPr>
        <w:rFonts w:ascii="Wingdings" w:hAnsi="Wingdings" w:hint="default"/>
      </w:rPr>
    </w:lvl>
  </w:abstractNum>
  <w:abstractNum w:abstractNumId="27" w15:restartNumberingAfterBreak="0">
    <w:nsid w:val="45FB7004"/>
    <w:multiLevelType w:val="hybridMultilevel"/>
    <w:tmpl w:val="14BCF168"/>
    <w:lvl w:ilvl="0" w:tplc="85AC7BC4">
      <w:start w:val="1"/>
      <w:numFmt w:val="bullet"/>
      <w:lvlText w:val=""/>
      <w:lvlJc w:val="left"/>
      <w:pPr>
        <w:ind w:left="720" w:hanging="360"/>
      </w:pPr>
      <w:rPr>
        <w:rFonts w:ascii="Wingdings" w:hAnsi="Wingdings" w:hint="default"/>
      </w:rPr>
    </w:lvl>
    <w:lvl w:ilvl="1" w:tplc="74D45B90">
      <w:start w:val="1"/>
      <w:numFmt w:val="bullet"/>
      <w:lvlText w:val="o"/>
      <w:lvlJc w:val="left"/>
      <w:pPr>
        <w:ind w:left="1440" w:hanging="360"/>
      </w:pPr>
      <w:rPr>
        <w:rFonts w:ascii="Courier New" w:hAnsi="Courier New" w:cs="Courier New" w:hint="default"/>
      </w:rPr>
    </w:lvl>
    <w:lvl w:ilvl="2" w:tplc="1A54651C">
      <w:start w:val="1"/>
      <w:numFmt w:val="bullet"/>
      <w:lvlText w:val=""/>
      <w:lvlJc w:val="left"/>
      <w:pPr>
        <w:ind w:left="2160" w:hanging="360"/>
      </w:pPr>
      <w:rPr>
        <w:rFonts w:ascii="Wingdings" w:hAnsi="Wingdings" w:hint="default"/>
      </w:rPr>
    </w:lvl>
    <w:lvl w:ilvl="3" w:tplc="624A3CA0">
      <w:start w:val="1"/>
      <w:numFmt w:val="bullet"/>
      <w:lvlText w:val=""/>
      <w:lvlJc w:val="left"/>
      <w:pPr>
        <w:ind w:left="2880" w:hanging="360"/>
      </w:pPr>
      <w:rPr>
        <w:rFonts w:ascii="Symbol" w:hAnsi="Symbol" w:hint="default"/>
      </w:rPr>
    </w:lvl>
    <w:lvl w:ilvl="4" w:tplc="38602C5C">
      <w:start w:val="1"/>
      <w:numFmt w:val="bullet"/>
      <w:lvlText w:val="o"/>
      <w:lvlJc w:val="left"/>
      <w:pPr>
        <w:ind w:left="3600" w:hanging="360"/>
      </w:pPr>
      <w:rPr>
        <w:rFonts w:ascii="Courier New" w:hAnsi="Courier New" w:cs="Courier New" w:hint="default"/>
      </w:rPr>
    </w:lvl>
    <w:lvl w:ilvl="5" w:tplc="3BE4F63E">
      <w:start w:val="1"/>
      <w:numFmt w:val="bullet"/>
      <w:lvlText w:val=""/>
      <w:lvlJc w:val="left"/>
      <w:pPr>
        <w:ind w:left="4320" w:hanging="360"/>
      </w:pPr>
      <w:rPr>
        <w:rFonts w:ascii="Wingdings" w:hAnsi="Wingdings" w:hint="default"/>
      </w:rPr>
    </w:lvl>
    <w:lvl w:ilvl="6" w:tplc="2D4C3A98">
      <w:start w:val="1"/>
      <w:numFmt w:val="bullet"/>
      <w:lvlText w:val=""/>
      <w:lvlJc w:val="left"/>
      <w:pPr>
        <w:ind w:left="5040" w:hanging="360"/>
      </w:pPr>
      <w:rPr>
        <w:rFonts w:ascii="Symbol" w:hAnsi="Symbol" w:hint="default"/>
      </w:rPr>
    </w:lvl>
    <w:lvl w:ilvl="7" w:tplc="46CEA7E4">
      <w:start w:val="1"/>
      <w:numFmt w:val="bullet"/>
      <w:lvlText w:val="o"/>
      <w:lvlJc w:val="left"/>
      <w:pPr>
        <w:ind w:left="5760" w:hanging="360"/>
      </w:pPr>
      <w:rPr>
        <w:rFonts w:ascii="Courier New" w:hAnsi="Courier New" w:cs="Courier New" w:hint="default"/>
      </w:rPr>
    </w:lvl>
    <w:lvl w:ilvl="8" w:tplc="76645DEA">
      <w:start w:val="1"/>
      <w:numFmt w:val="bullet"/>
      <w:lvlText w:val=""/>
      <w:lvlJc w:val="left"/>
      <w:pPr>
        <w:ind w:left="6480" w:hanging="360"/>
      </w:pPr>
      <w:rPr>
        <w:rFonts w:ascii="Wingdings" w:hAnsi="Wingdings" w:hint="default"/>
      </w:rPr>
    </w:lvl>
  </w:abstractNum>
  <w:abstractNum w:abstractNumId="28" w15:restartNumberingAfterBreak="0">
    <w:nsid w:val="505E799C"/>
    <w:multiLevelType w:val="hybridMultilevel"/>
    <w:tmpl w:val="5854FB78"/>
    <w:lvl w:ilvl="0" w:tplc="5310019C">
      <w:numFmt w:val="bullet"/>
      <w:lvlText w:val="-"/>
      <w:lvlJc w:val="left"/>
      <w:pPr>
        <w:ind w:left="1080" w:hanging="360"/>
      </w:pPr>
      <w:rPr>
        <w:rFonts w:ascii="Arial" w:eastAsia="Times" w:hAnsi="Arial" w:cs="Arial" w:hint="default"/>
      </w:rPr>
    </w:lvl>
    <w:lvl w:ilvl="1" w:tplc="1CFAF1BC">
      <w:start w:val="1"/>
      <w:numFmt w:val="bullet"/>
      <w:lvlText w:val="o"/>
      <w:lvlJc w:val="left"/>
      <w:pPr>
        <w:ind w:left="1800" w:hanging="360"/>
      </w:pPr>
      <w:rPr>
        <w:rFonts w:ascii="Courier New" w:hAnsi="Courier New" w:cs="Courier New" w:hint="default"/>
      </w:rPr>
    </w:lvl>
    <w:lvl w:ilvl="2" w:tplc="64CC562E">
      <w:start w:val="1"/>
      <w:numFmt w:val="bullet"/>
      <w:lvlText w:val=""/>
      <w:lvlJc w:val="left"/>
      <w:pPr>
        <w:ind w:left="2520" w:hanging="360"/>
      </w:pPr>
      <w:rPr>
        <w:rFonts w:ascii="Wingdings" w:hAnsi="Wingdings" w:hint="default"/>
      </w:rPr>
    </w:lvl>
    <w:lvl w:ilvl="3" w:tplc="B600BE10">
      <w:start w:val="1"/>
      <w:numFmt w:val="bullet"/>
      <w:lvlText w:val=""/>
      <w:lvlJc w:val="left"/>
      <w:pPr>
        <w:ind w:left="3240" w:hanging="360"/>
      </w:pPr>
      <w:rPr>
        <w:rFonts w:ascii="Symbol" w:hAnsi="Symbol" w:hint="default"/>
      </w:rPr>
    </w:lvl>
    <w:lvl w:ilvl="4" w:tplc="E968FD46">
      <w:start w:val="1"/>
      <w:numFmt w:val="bullet"/>
      <w:lvlText w:val="o"/>
      <w:lvlJc w:val="left"/>
      <w:pPr>
        <w:ind w:left="3960" w:hanging="360"/>
      </w:pPr>
      <w:rPr>
        <w:rFonts w:ascii="Courier New" w:hAnsi="Courier New" w:cs="Courier New" w:hint="default"/>
      </w:rPr>
    </w:lvl>
    <w:lvl w:ilvl="5" w:tplc="E8FA4238">
      <w:start w:val="1"/>
      <w:numFmt w:val="bullet"/>
      <w:lvlText w:val=""/>
      <w:lvlJc w:val="left"/>
      <w:pPr>
        <w:ind w:left="4680" w:hanging="360"/>
      </w:pPr>
      <w:rPr>
        <w:rFonts w:ascii="Wingdings" w:hAnsi="Wingdings" w:hint="default"/>
      </w:rPr>
    </w:lvl>
    <w:lvl w:ilvl="6" w:tplc="CEC0490E">
      <w:start w:val="1"/>
      <w:numFmt w:val="bullet"/>
      <w:lvlText w:val=""/>
      <w:lvlJc w:val="left"/>
      <w:pPr>
        <w:ind w:left="5400" w:hanging="360"/>
      </w:pPr>
      <w:rPr>
        <w:rFonts w:ascii="Symbol" w:hAnsi="Symbol" w:hint="default"/>
      </w:rPr>
    </w:lvl>
    <w:lvl w:ilvl="7" w:tplc="008C6AC2">
      <w:start w:val="1"/>
      <w:numFmt w:val="bullet"/>
      <w:lvlText w:val="o"/>
      <w:lvlJc w:val="left"/>
      <w:pPr>
        <w:ind w:left="6120" w:hanging="360"/>
      </w:pPr>
      <w:rPr>
        <w:rFonts w:ascii="Courier New" w:hAnsi="Courier New" w:cs="Courier New" w:hint="default"/>
      </w:rPr>
    </w:lvl>
    <w:lvl w:ilvl="8" w:tplc="F976E1BC">
      <w:start w:val="1"/>
      <w:numFmt w:val="bullet"/>
      <w:lvlText w:val=""/>
      <w:lvlJc w:val="left"/>
      <w:pPr>
        <w:ind w:left="6840" w:hanging="360"/>
      </w:pPr>
      <w:rPr>
        <w:rFonts w:ascii="Wingdings" w:hAnsi="Wingdings" w:hint="default"/>
      </w:rPr>
    </w:lvl>
  </w:abstractNum>
  <w:abstractNum w:abstractNumId="29" w15:restartNumberingAfterBreak="0">
    <w:nsid w:val="55253F20"/>
    <w:multiLevelType w:val="multilevel"/>
    <w:tmpl w:val="DCFE7B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5BAD4B10"/>
    <w:multiLevelType w:val="hybridMultilevel"/>
    <w:tmpl w:val="D81ADB24"/>
    <w:lvl w:ilvl="0" w:tplc="00F4EFFE">
      <w:start w:val="1"/>
      <w:numFmt w:val="bullet"/>
      <w:lvlText w:val=""/>
      <w:lvlJc w:val="left"/>
      <w:pPr>
        <w:ind w:left="360" w:hanging="360"/>
      </w:pPr>
      <w:rPr>
        <w:rFonts w:ascii="Wingdings" w:hAnsi="Wingdings" w:hint="default"/>
      </w:rPr>
    </w:lvl>
    <w:lvl w:ilvl="1" w:tplc="947E4284" w:tentative="1">
      <w:start w:val="1"/>
      <w:numFmt w:val="bullet"/>
      <w:lvlText w:val="o"/>
      <w:lvlJc w:val="left"/>
      <w:pPr>
        <w:ind w:left="1080" w:hanging="360"/>
      </w:pPr>
      <w:rPr>
        <w:rFonts w:ascii="Courier New" w:hAnsi="Courier New" w:cs="Courier New" w:hint="default"/>
      </w:rPr>
    </w:lvl>
    <w:lvl w:ilvl="2" w:tplc="32A6607E" w:tentative="1">
      <w:start w:val="1"/>
      <w:numFmt w:val="bullet"/>
      <w:lvlText w:val=""/>
      <w:lvlJc w:val="left"/>
      <w:pPr>
        <w:ind w:left="1800" w:hanging="360"/>
      </w:pPr>
      <w:rPr>
        <w:rFonts w:ascii="Wingdings" w:hAnsi="Wingdings" w:hint="default"/>
      </w:rPr>
    </w:lvl>
    <w:lvl w:ilvl="3" w:tplc="355685E0" w:tentative="1">
      <w:start w:val="1"/>
      <w:numFmt w:val="bullet"/>
      <w:lvlText w:val=""/>
      <w:lvlJc w:val="left"/>
      <w:pPr>
        <w:ind w:left="2520" w:hanging="360"/>
      </w:pPr>
      <w:rPr>
        <w:rFonts w:ascii="Symbol" w:hAnsi="Symbol" w:hint="default"/>
      </w:rPr>
    </w:lvl>
    <w:lvl w:ilvl="4" w:tplc="59F20070" w:tentative="1">
      <w:start w:val="1"/>
      <w:numFmt w:val="bullet"/>
      <w:lvlText w:val="o"/>
      <w:lvlJc w:val="left"/>
      <w:pPr>
        <w:ind w:left="3240" w:hanging="360"/>
      </w:pPr>
      <w:rPr>
        <w:rFonts w:ascii="Courier New" w:hAnsi="Courier New" w:cs="Courier New" w:hint="default"/>
      </w:rPr>
    </w:lvl>
    <w:lvl w:ilvl="5" w:tplc="0180E0B4" w:tentative="1">
      <w:start w:val="1"/>
      <w:numFmt w:val="bullet"/>
      <w:lvlText w:val=""/>
      <w:lvlJc w:val="left"/>
      <w:pPr>
        <w:ind w:left="3960" w:hanging="360"/>
      </w:pPr>
      <w:rPr>
        <w:rFonts w:ascii="Wingdings" w:hAnsi="Wingdings" w:hint="default"/>
      </w:rPr>
    </w:lvl>
    <w:lvl w:ilvl="6" w:tplc="E53CEF32" w:tentative="1">
      <w:start w:val="1"/>
      <w:numFmt w:val="bullet"/>
      <w:lvlText w:val=""/>
      <w:lvlJc w:val="left"/>
      <w:pPr>
        <w:ind w:left="4680" w:hanging="360"/>
      </w:pPr>
      <w:rPr>
        <w:rFonts w:ascii="Symbol" w:hAnsi="Symbol" w:hint="default"/>
      </w:rPr>
    </w:lvl>
    <w:lvl w:ilvl="7" w:tplc="DA78AA72" w:tentative="1">
      <w:start w:val="1"/>
      <w:numFmt w:val="bullet"/>
      <w:lvlText w:val="o"/>
      <w:lvlJc w:val="left"/>
      <w:pPr>
        <w:ind w:left="5400" w:hanging="360"/>
      </w:pPr>
      <w:rPr>
        <w:rFonts w:ascii="Courier New" w:hAnsi="Courier New" w:cs="Courier New" w:hint="default"/>
      </w:rPr>
    </w:lvl>
    <w:lvl w:ilvl="8" w:tplc="7A8E3328" w:tentative="1">
      <w:start w:val="1"/>
      <w:numFmt w:val="bullet"/>
      <w:lvlText w:val=""/>
      <w:lvlJc w:val="left"/>
      <w:pPr>
        <w:ind w:left="6120" w:hanging="360"/>
      </w:pPr>
      <w:rPr>
        <w:rFonts w:ascii="Wingdings" w:hAnsi="Wingdings" w:hint="default"/>
      </w:rPr>
    </w:lvl>
  </w:abstractNum>
  <w:abstractNum w:abstractNumId="31" w15:restartNumberingAfterBreak="0">
    <w:nsid w:val="5C101670"/>
    <w:multiLevelType w:val="hybridMultilevel"/>
    <w:tmpl w:val="2632B168"/>
    <w:lvl w:ilvl="0" w:tplc="9EEC5738">
      <w:start w:val="1"/>
      <w:numFmt w:val="bullet"/>
      <w:lvlText w:val=""/>
      <w:lvlJc w:val="left"/>
      <w:pPr>
        <w:ind w:left="360" w:hanging="360"/>
      </w:pPr>
      <w:rPr>
        <w:rFonts w:ascii="Wingdings" w:hAnsi="Wingdings" w:hint="default"/>
      </w:rPr>
    </w:lvl>
    <w:lvl w:ilvl="1" w:tplc="7DB88B50">
      <w:start w:val="1"/>
      <w:numFmt w:val="bullet"/>
      <w:lvlText w:val="o"/>
      <w:lvlJc w:val="left"/>
      <w:pPr>
        <w:ind w:left="1080" w:hanging="360"/>
      </w:pPr>
      <w:rPr>
        <w:rFonts w:ascii="Courier New" w:hAnsi="Courier New" w:cs="Courier New" w:hint="default"/>
      </w:rPr>
    </w:lvl>
    <w:lvl w:ilvl="2" w:tplc="0250322A">
      <w:start w:val="1"/>
      <w:numFmt w:val="bullet"/>
      <w:lvlText w:val=""/>
      <w:lvlJc w:val="left"/>
      <w:pPr>
        <w:ind w:left="1800" w:hanging="360"/>
      </w:pPr>
      <w:rPr>
        <w:rFonts w:ascii="Wingdings" w:hAnsi="Wingdings" w:hint="default"/>
      </w:rPr>
    </w:lvl>
    <w:lvl w:ilvl="3" w:tplc="CDDAC192" w:tentative="1">
      <w:start w:val="1"/>
      <w:numFmt w:val="bullet"/>
      <w:lvlText w:val=""/>
      <w:lvlJc w:val="left"/>
      <w:pPr>
        <w:ind w:left="2520" w:hanging="360"/>
      </w:pPr>
      <w:rPr>
        <w:rFonts w:ascii="Symbol" w:hAnsi="Symbol" w:hint="default"/>
      </w:rPr>
    </w:lvl>
    <w:lvl w:ilvl="4" w:tplc="8F7299C2" w:tentative="1">
      <w:start w:val="1"/>
      <w:numFmt w:val="bullet"/>
      <w:lvlText w:val="o"/>
      <w:lvlJc w:val="left"/>
      <w:pPr>
        <w:ind w:left="3240" w:hanging="360"/>
      </w:pPr>
      <w:rPr>
        <w:rFonts w:ascii="Courier New" w:hAnsi="Courier New" w:cs="Courier New" w:hint="default"/>
      </w:rPr>
    </w:lvl>
    <w:lvl w:ilvl="5" w:tplc="3BC8F1B4" w:tentative="1">
      <w:start w:val="1"/>
      <w:numFmt w:val="bullet"/>
      <w:lvlText w:val=""/>
      <w:lvlJc w:val="left"/>
      <w:pPr>
        <w:ind w:left="3960" w:hanging="360"/>
      </w:pPr>
      <w:rPr>
        <w:rFonts w:ascii="Wingdings" w:hAnsi="Wingdings" w:hint="default"/>
      </w:rPr>
    </w:lvl>
    <w:lvl w:ilvl="6" w:tplc="466ACEC2" w:tentative="1">
      <w:start w:val="1"/>
      <w:numFmt w:val="bullet"/>
      <w:lvlText w:val=""/>
      <w:lvlJc w:val="left"/>
      <w:pPr>
        <w:ind w:left="4680" w:hanging="360"/>
      </w:pPr>
      <w:rPr>
        <w:rFonts w:ascii="Symbol" w:hAnsi="Symbol" w:hint="default"/>
      </w:rPr>
    </w:lvl>
    <w:lvl w:ilvl="7" w:tplc="764CCA02" w:tentative="1">
      <w:start w:val="1"/>
      <w:numFmt w:val="bullet"/>
      <w:lvlText w:val="o"/>
      <w:lvlJc w:val="left"/>
      <w:pPr>
        <w:ind w:left="5400" w:hanging="360"/>
      </w:pPr>
      <w:rPr>
        <w:rFonts w:ascii="Courier New" w:hAnsi="Courier New" w:cs="Courier New" w:hint="default"/>
      </w:rPr>
    </w:lvl>
    <w:lvl w:ilvl="8" w:tplc="2AB8639E" w:tentative="1">
      <w:start w:val="1"/>
      <w:numFmt w:val="bullet"/>
      <w:lvlText w:val=""/>
      <w:lvlJc w:val="left"/>
      <w:pPr>
        <w:ind w:left="6120" w:hanging="360"/>
      </w:pPr>
      <w:rPr>
        <w:rFonts w:ascii="Wingdings" w:hAnsi="Wingdings" w:hint="default"/>
      </w:rPr>
    </w:lvl>
  </w:abstractNum>
  <w:abstractNum w:abstractNumId="32" w15:restartNumberingAfterBreak="0">
    <w:nsid w:val="5CAD22E9"/>
    <w:multiLevelType w:val="hybridMultilevel"/>
    <w:tmpl w:val="F1ACF34C"/>
    <w:lvl w:ilvl="0" w:tplc="2E7484A0">
      <w:start w:val="1"/>
      <w:numFmt w:val="bullet"/>
      <w:lvlText w:val=""/>
      <w:lvlJc w:val="left"/>
      <w:pPr>
        <w:ind w:left="360" w:hanging="360"/>
      </w:pPr>
      <w:rPr>
        <w:rFonts w:ascii="Wingdings" w:hAnsi="Wingdings" w:hint="default"/>
      </w:rPr>
    </w:lvl>
    <w:lvl w:ilvl="1" w:tplc="5C7EA5E8">
      <w:numFmt w:val="bullet"/>
      <w:lvlText w:val="-"/>
      <w:lvlJc w:val="left"/>
      <w:pPr>
        <w:ind w:left="1080" w:hanging="360"/>
      </w:pPr>
      <w:rPr>
        <w:rFonts w:ascii="Arial" w:eastAsia="Times" w:hAnsi="Arial" w:cs="Arial" w:hint="default"/>
      </w:rPr>
    </w:lvl>
    <w:lvl w:ilvl="2" w:tplc="666E05D0">
      <w:start w:val="1"/>
      <w:numFmt w:val="bullet"/>
      <w:lvlText w:val=""/>
      <w:lvlJc w:val="left"/>
      <w:pPr>
        <w:ind w:left="1800" w:hanging="360"/>
      </w:pPr>
      <w:rPr>
        <w:rFonts w:ascii="Wingdings" w:hAnsi="Wingdings" w:hint="default"/>
      </w:rPr>
    </w:lvl>
    <w:lvl w:ilvl="3" w:tplc="6BA053E8" w:tentative="1">
      <w:start w:val="1"/>
      <w:numFmt w:val="bullet"/>
      <w:lvlText w:val=""/>
      <w:lvlJc w:val="left"/>
      <w:pPr>
        <w:ind w:left="2520" w:hanging="360"/>
      </w:pPr>
      <w:rPr>
        <w:rFonts w:ascii="Symbol" w:hAnsi="Symbol" w:hint="default"/>
      </w:rPr>
    </w:lvl>
    <w:lvl w:ilvl="4" w:tplc="57EC8ECC" w:tentative="1">
      <w:start w:val="1"/>
      <w:numFmt w:val="bullet"/>
      <w:lvlText w:val="o"/>
      <w:lvlJc w:val="left"/>
      <w:pPr>
        <w:ind w:left="3240" w:hanging="360"/>
      </w:pPr>
      <w:rPr>
        <w:rFonts w:ascii="Courier New" w:hAnsi="Courier New" w:cs="Courier New" w:hint="default"/>
      </w:rPr>
    </w:lvl>
    <w:lvl w:ilvl="5" w:tplc="D3A4DF94" w:tentative="1">
      <w:start w:val="1"/>
      <w:numFmt w:val="bullet"/>
      <w:lvlText w:val=""/>
      <w:lvlJc w:val="left"/>
      <w:pPr>
        <w:ind w:left="3960" w:hanging="360"/>
      </w:pPr>
      <w:rPr>
        <w:rFonts w:ascii="Wingdings" w:hAnsi="Wingdings" w:hint="default"/>
      </w:rPr>
    </w:lvl>
    <w:lvl w:ilvl="6" w:tplc="E7EE5806" w:tentative="1">
      <w:start w:val="1"/>
      <w:numFmt w:val="bullet"/>
      <w:lvlText w:val=""/>
      <w:lvlJc w:val="left"/>
      <w:pPr>
        <w:ind w:left="4680" w:hanging="360"/>
      </w:pPr>
      <w:rPr>
        <w:rFonts w:ascii="Symbol" w:hAnsi="Symbol" w:hint="default"/>
      </w:rPr>
    </w:lvl>
    <w:lvl w:ilvl="7" w:tplc="4EA4633A" w:tentative="1">
      <w:start w:val="1"/>
      <w:numFmt w:val="bullet"/>
      <w:lvlText w:val="o"/>
      <w:lvlJc w:val="left"/>
      <w:pPr>
        <w:ind w:left="5400" w:hanging="360"/>
      </w:pPr>
      <w:rPr>
        <w:rFonts w:ascii="Courier New" w:hAnsi="Courier New" w:cs="Courier New" w:hint="default"/>
      </w:rPr>
    </w:lvl>
    <w:lvl w:ilvl="8" w:tplc="10AC1158" w:tentative="1">
      <w:start w:val="1"/>
      <w:numFmt w:val="bullet"/>
      <w:lvlText w:val=""/>
      <w:lvlJc w:val="left"/>
      <w:pPr>
        <w:ind w:left="6120" w:hanging="360"/>
      </w:pPr>
      <w:rPr>
        <w:rFonts w:ascii="Wingdings" w:hAnsi="Wingdings" w:hint="default"/>
      </w:rPr>
    </w:lvl>
  </w:abstractNum>
  <w:abstractNum w:abstractNumId="33" w15:restartNumberingAfterBreak="0">
    <w:nsid w:val="5DD32D28"/>
    <w:multiLevelType w:val="hybridMultilevel"/>
    <w:tmpl w:val="7540AC68"/>
    <w:lvl w:ilvl="0" w:tplc="2A7A05EA">
      <w:start w:val="1"/>
      <w:numFmt w:val="bullet"/>
      <w:lvlText w:val=""/>
      <w:lvlJc w:val="left"/>
      <w:pPr>
        <w:ind w:left="720" w:hanging="360"/>
      </w:pPr>
      <w:rPr>
        <w:rFonts w:ascii="Wingdings" w:hAnsi="Wingdings" w:hint="default"/>
      </w:rPr>
    </w:lvl>
    <w:lvl w:ilvl="1" w:tplc="59102492">
      <w:start w:val="1"/>
      <w:numFmt w:val="bullet"/>
      <w:lvlText w:val=""/>
      <w:lvlJc w:val="left"/>
      <w:pPr>
        <w:ind w:left="1440" w:hanging="360"/>
      </w:pPr>
      <w:rPr>
        <w:rFonts w:ascii="Wingdings" w:hAnsi="Wingdings" w:hint="default"/>
      </w:rPr>
    </w:lvl>
    <w:lvl w:ilvl="2" w:tplc="49E2D134" w:tentative="1">
      <w:start w:val="1"/>
      <w:numFmt w:val="bullet"/>
      <w:lvlText w:val=""/>
      <w:lvlJc w:val="left"/>
      <w:pPr>
        <w:ind w:left="2160" w:hanging="360"/>
      </w:pPr>
      <w:rPr>
        <w:rFonts w:ascii="Wingdings" w:hAnsi="Wingdings" w:hint="default"/>
      </w:rPr>
    </w:lvl>
    <w:lvl w:ilvl="3" w:tplc="78F4CC3E" w:tentative="1">
      <w:start w:val="1"/>
      <w:numFmt w:val="bullet"/>
      <w:lvlText w:val=""/>
      <w:lvlJc w:val="left"/>
      <w:pPr>
        <w:ind w:left="2880" w:hanging="360"/>
      </w:pPr>
      <w:rPr>
        <w:rFonts w:ascii="Symbol" w:hAnsi="Symbol" w:hint="default"/>
      </w:rPr>
    </w:lvl>
    <w:lvl w:ilvl="4" w:tplc="DF6E0FF2" w:tentative="1">
      <w:start w:val="1"/>
      <w:numFmt w:val="bullet"/>
      <w:lvlText w:val="o"/>
      <w:lvlJc w:val="left"/>
      <w:pPr>
        <w:ind w:left="3600" w:hanging="360"/>
      </w:pPr>
      <w:rPr>
        <w:rFonts w:ascii="Courier New" w:hAnsi="Courier New" w:cs="Courier New" w:hint="default"/>
      </w:rPr>
    </w:lvl>
    <w:lvl w:ilvl="5" w:tplc="068471EA" w:tentative="1">
      <w:start w:val="1"/>
      <w:numFmt w:val="bullet"/>
      <w:lvlText w:val=""/>
      <w:lvlJc w:val="left"/>
      <w:pPr>
        <w:ind w:left="4320" w:hanging="360"/>
      </w:pPr>
      <w:rPr>
        <w:rFonts w:ascii="Wingdings" w:hAnsi="Wingdings" w:hint="default"/>
      </w:rPr>
    </w:lvl>
    <w:lvl w:ilvl="6" w:tplc="9894033C" w:tentative="1">
      <w:start w:val="1"/>
      <w:numFmt w:val="bullet"/>
      <w:lvlText w:val=""/>
      <w:lvlJc w:val="left"/>
      <w:pPr>
        <w:ind w:left="5040" w:hanging="360"/>
      </w:pPr>
      <w:rPr>
        <w:rFonts w:ascii="Symbol" w:hAnsi="Symbol" w:hint="default"/>
      </w:rPr>
    </w:lvl>
    <w:lvl w:ilvl="7" w:tplc="97F4DA28" w:tentative="1">
      <w:start w:val="1"/>
      <w:numFmt w:val="bullet"/>
      <w:lvlText w:val="o"/>
      <w:lvlJc w:val="left"/>
      <w:pPr>
        <w:ind w:left="5760" w:hanging="360"/>
      </w:pPr>
      <w:rPr>
        <w:rFonts w:ascii="Courier New" w:hAnsi="Courier New" w:cs="Courier New" w:hint="default"/>
      </w:rPr>
    </w:lvl>
    <w:lvl w:ilvl="8" w:tplc="B194EEF6" w:tentative="1">
      <w:start w:val="1"/>
      <w:numFmt w:val="bullet"/>
      <w:lvlText w:val=""/>
      <w:lvlJc w:val="left"/>
      <w:pPr>
        <w:ind w:left="6480" w:hanging="360"/>
      </w:pPr>
      <w:rPr>
        <w:rFonts w:ascii="Wingdings" w:hAnsi="Wingdings" w:hint="default"/>
      </w:rPr>
    </w:lvl>
  </w:abstractNum>
  <w:abstractNum w:abstractNumId="34" w15:restartNumberingAfterBreak="0">
    <w:nsid w:val="64FD0ACD"/>
    <w:multiLevelType w:val="hybridMultilevel"/>
    <w:tmpl w:val="3CB698E2"/>
    <w:lvl w:ilvl="0" w:tplc="BED0BF82">
      <w:start w:val="1"/>
      <w:numFmt w:val="bullet"/>
      <w:lvlText w:val=""/>
      <w:lvlJc w:val="left"/>
      <w:pPr>
        <w:ind w:left="720" w:hanging="360"/>
      </w:pPr>
      <w:rPr>
        <w:rFonts w:ascii="Wingdings" w:hAnsi="Wingdings" w:hint="default"/>
      </w:rPr>
    </w:lvl>
    <w:lvl w:ilvl="1" w:tplc="6FB4E95C" w:tentative="1">
      <w:start w:val="1"/>
      <w:numFmt w:val="bullet"/>
      <w:lvlText w:val="o"/>
      <w:lvlJc w:val="left"/>
      <w:pPr>
        <w:ind w:left="1440" w:hanging="360"/>
      </w:pPr>
      <w:rPr>
        <w:rFonts w:ascii="Courier New" w:hAnsi="Courier New" w:cs="Courier New" w:hint="default"/>
      </w:rPr>
    </w:lvl>
    <w:lvl w:ilvl="2" w:tplc="F5A675F6" w:tentative="1">
      <w:start w:val="1"/>
      <w:numFmt w:val="bullet"/>
      <w:lvlText w:val=""/>
      <w:lvlJc w:val="left"/>
      <w:pPr>
        <w:ind w:left="2160" w:hanging="360"/>
      </w:pPr>
      <w:rPr>
        <w:rFonts w:ascii="Wingdings" w:hAnsi="Wingdings" w:hint="default"/>
      </w:rPr>
    </w:lvl>
    <w:lvl w:ilvl="3" w:tplc="BAE0BB80" w:tentative="1">
      <w:start w:val="1"/>
      <w:numFmt w:val="bullet"/>
      <w:lvlText w:val=""/>
      <w:lvlJc w:val="left"/>
      <w:pPr>
        <w:ind w:left="2880" w:hanging="360"/>
      </w:pPr>
      <w:rPr>
        <w:rFonts w:ascii="Symbol" w:hAnsi="Symbol" w:hint="default"/>
      </w:rPr>
    </w:lvl>
    <w:lvl w:ilvl="4" w:tplc="ACF488E6" w:tentative="1">
      <w:start w:val="1"/>
      <w:numFmt w:val="bullet"/>
      <w:lvlText w:val="o"/>
      <w:lvlJc w:val="left"/>
      <w:pPr>
        <w:ind w:left="3600" w:hanging="360"/>
      </w:pPr>
      <w:rPr>
        <w:rFonts w:ascii="Courier New" w:hAnsi="Courier New" w:cs="Courier New" w:hint="default"/>
      </w:rPr>
    </w:lvl>
    <w:lvl w:ilvl="5" w:tplc="7B642F04" w:tentative="1">
      <w:start w:val="1"/>
      <w:numFmt w:val="bullet"/>
      <w:lvlText w:val=""/>
      <w:lvlJc w:val="left"/>
      <w:pPr>
        <w:ind w:left="4320" w:hanging="360"/>
      </w:pPr>
      <w:rPr>
        <w:rFonts w:ascii="Wingdings" w:hAnsi="Wingdings" w:hint="default"/>
      </w:rPr>
    </w:lvl>
    <w:lvl w:ilvl="6" w:tplc="F2647E04" w:tentative="1">
      <w:start w:val="1"/>
      <w:numFmt w:val="bullet"/>
      <w:lvlText w:val=""/>
      <w:lvlJc w:val="left"/>
      <w:pPr>
        <w:ind w:left="5040" w:hanging="360"/>
      </w:pPr>
      <w:rPr>
        <w:rFonts w:ascii="Symbol" w:hAnsi="Symbol" w:hint="default"/>
      </w:rPr>
    </w:lvl>
    <w:lvl w:ilvl="7" w:tplc="D4D80486" w:tentative="1">
      <w:start w:val="1"/>
      <w:numFmt w:val="bullet"/>
      <w:lvlText w:val="o"/>
      <w:lvlJc w:val="left"/>
      <w:pPr>
        <w:ind w:left="5760" w:hanging="360"/>
      </w:pPr>
      <w:rPr>
        <w:rFonts w:ascii="Courier New" w:hAnsi="Courier New" w:cs="Courier New" w:hint="default"/>
      </w:rPr>
    </w:lvl>
    <w:lvl w:ilvl="8" w:tplc="DD2EC3C2" w:tentative="1">
      <w:start w:val="1"/>
      <w:numFmt w:val="bullet"/>
      <w:lvlText w:val=""/>
      <w:lvlJc w:val="left"/>
      <w:pPr>
        <w:ind w:left="6480" w:hanging="360"/>
      </w:pPr>
      <w:rPr>
        <w:rFonts w:ascii="Wingdings" w:hAnsi="Wingdings" w:hint="default"/>
      </w:rPr>
    </w:lvl>
  </w:abstractNum>
  <w:abstractNum w:abstractNumId="35" w15:restartNumberingAfterBreak="0">
    <w:nsid w:val="666F0F41"/>
    <w:multiLevelType w:val="hybridMultilevel"/>
    <w:tmpl w:val="D070E1D4"/>
    <w:lvl w:ilvl="0" w:tplc="62302010">
      <w:numFmt w:val="bullet"/>
      <w:lvlText w:val="-"/>
      <w:lvlJc w:val="left"/>
      <w:pPr>
        <w:ind w:left="1080" w:hanging="360"/>
      </w:pPr>
      <w:rPr>
        <w:rFonts w:ascii="Arial" w:eastAsia="Times" w:hAnsi="Arial" w:cs="Arial" w:hint="default"/>
      </w:rPr>
    </w:lvl>
    <w:lvl w:ilvl="1" w:tplc="5720FCC2">
      <w:numFmt w:val="bullet"/>
      <w:lvlText w:val="-"/>
      <w:lvlJc w:val="left"/>
      <w:pPr>
        <w:ind w:left="1800" w:hanging="360"/>
      </w:pPr>
      <w:rPr>
        <w:rFonts w:ascii="Arial" w:eastAsia="Times" w:hAnsi="Arial" w:cs="Arial" w:hint="default"/>
      </w:rPr>
    </w:lvl>
    <w:lvl w:ilvl="2" w:tplc="2F8C9ACC">
      <w:start w:val="1"/>
      <w:numFmt w:val="bullet"/>
      <w:lvlText w:val=""/>
      <w:lvlJc w:val="left"/>
      <w:pPr>
        <w:ind w:left="2520" w:hanging="360"/>
      </w:pPr>
      <w:rPr>
        <w:rFonts w:ascii="Wingdings" w:hAnsi="Wingdings" w:hint="default"/>
      </w:rPr>
    </w:lvl>
    <w:lvl w:ilvl="3" w:tplc="1D98CE5E" w:tentative="1">
      <w:start w:val="1"/>
      <w:numFmt w:val="bullet"/>
      <w:lvlText w:val=""/>
      <w:lvlJc w:val="left"/>
      <w:pPr>
        <w:ind w:left="3240" w:hanging="360"/>
      </w:pPr>
      <w:rPr>
        <w:rFonts w:ascii="Symbol" w:hAnsi="Symbol" w:hint="default"/>
      </w:rPr>
    </w:lvl>
    <w:lvl w:ilvl="4" w:tplc="80A8384E" w:tentative="1">
      <w:start w:val="1"/>
      <w:numFmt w:val="bullet"/>
      <w:lvlText w:val="o"/>
      <w:lvlJc w:val="left"/>
      <w:pPr>
        <w:ind w:left="3960" w:hanging="360"/>
      </w:pPr>
      <w:rPr>
        <w:rFonts w:ascii="Courier New" w:hAnsi="Courier New" w:cs="Courier New" w:hint="default"/>
      </w:rPr>
    </w:lvl>
    <w:lvl w:ilvl="5" w:tplc="963ACBBC" w:tentative="1">
      <w:start w:val="1"/>
      <w:numFmt w:val="bullet"/>
      <w:lvlText w:val=""/>
      <w:lvlJc w:val="left"/>
      <w:pPr>
        <w:ind w:left="4680" w:hanging="360"/>
      </w:pPr>
      <w:rPr>
        <w:rFonts w:ascii="Wingdings" w:hAnsi="Wingdings" w:hint="default"/>
      </w:rPr>
    </w:lvl>
    <w:lvl w:ilvl="6" w:tplc="8E6C71C4" w:tentative="1">
      <w:start w:val="1"/>
      <w:numFmt w:val="bullet"/>
      <w:lvlText w:val=""/>
      <w:lvlJc w:val="left"/>
      <w:pPr>
        <w:ind w:left="5400" w:hanging="360"/>
      </w:pPr>
      <w:rPr>
        <w:rFonts w:ascii="Symbol" w:hAnsi="Symbol" w:hint="default"/>
      </w:rPr>
    </w:lvl>
    <w:lvl w:ilvl="7" w:tplc="CD304320" w:tentative="1">
      <w:start w:val="1"/>
      <w:numFmt w:val="bullet"/>
      <w:lvlText w:val="o"/>
      <w:lvlJc w:val="left"/>
      <w:pPr>
        <w:ind w:left="6120" w:hanging="360"/>
      </w:pPr>
      <w:rPr>
        <w:rFonts w:ascii="Courier New" w:hAnsi="Courier New" w:cs="Courier New" w:hint="default"/>
      </w:rPr>
    </w:lvl>
    <w:lvl w:ilvl="8" w:tplc="A7E0D22A" w:tentative="1">
      <w:start w:val="1"/>
      <w:numFmt w:val="bullet"/>
      <w:lvlText w:val=""/>
      <w:lvlJc w:val="left"/>
      <w:pPr>
        <w:ind w:left="6840" w:hanging="360"/>
      </w:pPr>
      <w:rPr>
        <w:rFonts w:ascii="Wingdings" w:hAnsi="Wingdings" w:hint="default"/>
      </w:rPr>
    </w:lvl>
  </w:abstractNum>
  <w:abstractNum w:abstractNumId="36" w15:restartNumberingAfterBreak="0">
    <w:nsid w:val="669936D4"/>
    <w:multiLevelType w:val="hybridMultilevel"/>
    <w:tmpl w:val="FF02AD66"/>
    <w:lvl w:ilvl="0" w:tplc="FD428214">
      <w:start w:val="1"/>
      <w:numFmt w:val="bullet"/>
      <w:lvlText w:val=""/>
      <w:lvlJc w:val="left"/>
      <w:pPr>
        <w:ind w:left="360" w:hanging="360"/>
      </w:pPr>
      <w:rPr>
        <w:rFonts w:ascii="Wingdings" w:hAnsi="Wingdings" w:hint="default"/>
      </w:rPr>
    </w:lvl>
    <w:lvl w:ilvl="1" w:tplc="BA6655D8" w:tentative="1">
      <w:start w:val="1"/>
      <w:numFmt w:val="bullet"/>
      <w:lvlText w:val="o"/>
      <w:lvlJc w:val="left"/>
      <w:pPr>
        <w:ind w:left="1080" w:hanging="360"/>
      </w:pPr>
      <w:rPr>
        <w:rFonts w:ascii="Courier New" w:hAnsi="Courier New" w:cs="Courier New" w:hint="default"/>
      </w:rPr>
    </w:lvl>
    <w:lvl w:ilvl="2" w:tplc="B770CABE" w:tentative="1">
      <w:start w:val="1"/>
      <w:numFmt w:val="bullet"/>
      <w:lvlText w:val=""/>
      <w:lvlJc w:val="left"/>
      <w:pPr>
        <w:ind w:left="1800" w:hanging="360"/>
      </w:pPr>
      <w:rPr>
        <w:rFonts w:ascii="Wingdings" w:hAnsi="Wingdings" w:hint="default"/>
      </w:rPr>
    </w:lvl>
    <w:lvl w:ilvl="3" w:tplc="581A56E0" w:tentative="1">
      <w:start w:val="1"/>
      <w:numFmt w:val="bullet"/>
      <w:lvlText w:val=""/>
      <w:lvlJc w:val="left"/>
      <w:pPr>
        <w:ind w:left="2520" w:hanging="360"/>
      </w:pPr>
      <w:rPr>
        <w:rFonts w:ascii="Symbol" w:hAnsi="Symbol" w:hint="default"/>
      </w:rPr>
    </w:lvl>
    <w:lvl w:ilvl="4" w:tplc="600E94A6" w:tentative="1">
      <w:start w:val="1"/>
      <w:numFmt w:val="bullet"/>
      <w:lvlText w:val="o"/>
      <w:lvlJc w:val="left"/>
      <w:pPr>
        <w:ind w:left="3240" w:hanging="360"/>
      </w:pPr>
      <w:rPr>
        <w:rFonts w:ascii="Courier New" w:hAnsi="Courier New" w:cs="Courier New" w:hint="default"/>
      </w:rPr>
    </w:lvl>
    <w:lvl w:ilvl="5" w:tplc="0B90D372" w:tentative="1">
      <w:start w:val="1"/>
      <w:numFmt w:val="bullet"/>
      <w:lvlText w:val=""/>
      <w:lvlJc w:val="left"/>
      <w:pPr>
        <w:ind w:left="3960" w:hanging="360"/>
      </w:pPr>
      <w:rPr>
        <w:rFonts w:ascii="Wingdings" w:hAnsi="Wingdings" w:hint="default"/>
      </w:rPr>
    </w:lvl>
    <w:lvl w:ilvl="6" w:tplc="72FA83DC" w:tentative="1">
      <w:start w:val="1"/>
      <w:numFmt w:val="bullet"/>
      <w:lvlText w:val=""/>
      <w:lvlJc w:val="left"/>
      <w:pPr>
        <w:ind w:left="4680" w:hanging="360"/>
      </w:pPr>
      <w:rPr>
        <w:rFonts w:ascii="Symbol" w:hAnsi="Symbol" w:hint="default"/>
      </w:rPr>
    </w:lvl>
    <w:lvl w:ilvl="7" w:tplc="F4AC315E" w:tentative="1">
      <w:start w:val="1"/>
      <w:numFmt w:val="bullet"/>
      <w:lvlText w:val="o"/>
      <w:lvlJc w:val="left"/>
      <w:pPr>
        <w:ind w:left="5400" w:hanging="360"/>
      </w:pPr>
      <w:rPr>
        <w:rFonts w:ascii="Courier New" w:hAnsi="Courier New" w:cs="Courier New" w:hint="default"/>
      </w:rPr>
    </w:lvl>
    <w:lvl w:ilvl="8" w:tplc="2D3CAB0C" w:tentative="1">
      <w:start w:val="1"/>
      <w:numFmt w:val="bullet"/>
      <w:lvlText w:val=""/>
      <w:lvlJc w:val="left"/>
      <w:pPr>
        <w:ind w:left="6120" w:hanging="360"/>
      </w:pPr>
      <w:rPr>
        <w:rFonts w:ascii="Wingdings" w:hAnsi="Wingdings" w:hint="default"/>
      </w:rPr>
    </w:lvl>
  </w:abstractNum>
  <w:abstractNum w:abstractNumId="37" w15:restartNumberingAfterBreak="0">
    <w:nsid w:val="6AE52D24"/>
    <w:multiLevelType w:val="hybridMultilevel"/>
    <w:tmpl w:val="A0C08AAE"/>
    <w:lvl w:ilvl="0" w:tplc="BD26EAA0">
      <w:start w:val="1"/>
      <w:numFmt w:val="bullet"/>
      <w:lvlText w:val=""/>
      <w:lvlJc w:val="left"/>
      <w:pPr>
        <w:ind w:left="360" w:hanging="360"/>
      </w:pPr>
      <w:rPr>
        <w:rFonts w:ascii="Wingdings" w:hAnsi="Wingdings" w:hint="default"/>
      </w:rPr>
    </w:lvl>
    <w:lvl w:ilvl="1" w:tplc="9200B368">
      <w:start w:val="1"/>
      <w:numFmt w:val="bullet"/>
      <w:lvlText w:val=""/>
      <w:lvlJc w:val="left"/>
      <w:pPr>
        <w:ind w:left="1080" w:hanging="360"/>
      </w:pPr>
      <w:rPr>
        <w:rFonts w:ascii="Wingdings" w:hAnsi="Wingdings" w:hint="default"/>
      </w:rPr>
    </w:lvl>
    <w:lvl w:ilvl="2" w:tplc="493AB7CA" w:tentative="1">
      <w:start w:val="1"/>
      <w:numFmt w:val="bullet"/>
      <w:lvlText w:val=""/>
      <w:lvlJc w:val="left"/>
      <w:pPr>
        <w:ind w:left="1800" w:hanging="360"/>
      </w:pPr>
      <w:rPr>
        <w:rFonts w:ascii="Wingdings" w:hAnsi="Wingdings" w:hint="default"/>
      </w:rPr>
    </w:lvl>
    <w:lvl w:ilvl="3" w:tplc="4F746DFA" w:tentative="1">
      <w:start w:val="1"/>
      <w:numFmt w:val="bullet"/>
      <w:lvlText w:val=""/>
      <w:lvlJc w:val="left"/>
      <w:pPr>
        <w:ind w:left="2520" w:hanging="360"/>
      </w:pPr>
      <w:rPr>
        <w:rFonts w:ascii="Symbol" w:hAnsi="Symbol" w:hint="default"/>
      </w:rPr>
    </w:lvl>
    <w:lvl w:ilvl="4" w:tplc="71C8A366" w:tentative="1">
      <w:start w:val="1"/>
      <w:numFmt w:val="bullet"/>
      <w:lvlText w:val="o"/>
      <w:lvlJc w:val="left"/>
      <w:pPr>
        <w:ind w:left="3240" w:hanging="360"/>
      </w:pPr>
      <w:rPr>
        <w:rFonts w:ascii="Courier New" w:hAnsi="Courier New" w:cs="Courier New" w:hint="default"/>
      </w:rPr>
    </w:lvl>
    <w:lvl w:ilvl="5" w:tplc="E9726F7E" w:tentative="1">
      <w:start w:val="1"/>
      <w:numFmt w:val="bullet"/>
      <w:lvlText w:val=""/>
      <w:lvlJc w:val="left"/>
      <w:pPr>
        <w:ind w:left="3960" w:hanging="360"/>
      </w:pPr>
      <w:rPr>
        <w:rFonts w:ascii="Wingdings" w:hAnsi="Wingdings" w:hint="default"/>
      </w:rPr>
    </w:lvl>
    <w:lvl w:ilvl="6" w:tplc="8F181D9C" w:tentative="1">
      <w:start w:val="1"/>
      <w:numFmt w:val="bullet"/>
      <w:lvlText w:val=""/>
      <w:lvlJc w:val="left"/>
      <w:pPr>
        <w:ind w:left="4680" w:hanging="360"/>
      </w:pPr>
      <w:rPr>
        <w:rFonts w:ascii="Symbol" w:hAnsi="Symbol" w:hint="default"/>
      </w:rPr>
    </w:lvl>
    <w:lvl w:ilvl="7" w:tplc="39606FF4" w:tentative="1">
      <w:start w:val="1"/>
      <w:numFmt w:val="bullet"/>
      <w:lvlText w:val="o"/>
      <w:lvlJc w:val="left"/>
      <w:pPr>
        <w:ind w:left="5400" w:hanging="360"/>
      </w:pPr>
      <w:rPr>
        <w:rFonts w:ascii="Courier New" w:hAnsi="Courier New" w:cs="Courier New" w:hint="default"/>
      </w:rPr>
    </w:lvl>
    <w:lvl w:ilvl="8" w:tplc="675CD502" w:tentative="1">
      <w:start w:val="1"/>
      <w:numFmt w:val="bullet"/>
      <w:lvlText w:val=""/>
      <w:lvlJc w:val="left"/>
      <w:pPr>
        <w:ind w:left="6120" w:hanging="360"/>
      </w:pPr>
      <w:rPr>
        <w:rFonts w:ascii="Wingdings" w:hAnsi="Wingdings" w:hint="default"/>
      </w:rPr>
    </w:lvl>
  </w:abstractNum>
  <w:abstractNum w:abstractNumId="38" w15:restartNumberingAfterBreak="0">
    <w:nsid w:val="6EF16321"/>
    <w:multiLevelType w:val="hybridMultilevel"/>
    <w:tmpl w:val="6E90EE56"/>
    <w:lvl w:ilvl="0" w:tplc="E648E762">
      <w:start w:val="1"/>
      <w:numFmt w:val="bullet"/>
      <w:lvlText w:val=""/>
      <w:lvlJc w:val="left"/>
      <w:pPr>
        <w:ind w:left="720" w:hanging="360"/>
      </w:pPr>
      <w:rPr>
        <w:rFonts w:ascii="Wingdings" w:hAnsi="Wingdings" w:hint="default"/>
      </w:rPr>
    </w:lvl>
    <w:lvl w:ilvl="1" w:tplc="2A186322" w:tentative="1">
      <w:start w:val="1"/>
      <w:numFmt w:val="bullet"/>
      <w:lvlText w:val="o"/>
      <w:lvlJc w:val="left"/>
      <w:pPr>
        <w:ind w:left="1440" w:hanging="360"/>
      </w:pPr>
      <w:rPr>
        <w:rFonts w:ascii="Courier New" w:hAnsi="Courier New" w:cs="Courier New" w:hint="default"/>
      </w:rPr>
    </w:lvl>
    <w:lvl w:ilvl="2" w:tplc="65E8E874" w:tentative="1">
      <w:start w:val="1"/>
      <w:numFmt w:val="bullet"/>
      <w:lvlText w:val=""/>
      <w:lvlJc w:val="left"/>
      <w:pPr>
        <w:ind w:left="2160" w:hanging="360"/>
      </w:pPr>
      <w:rPr>
        <w:rFonts w:ascii="Wingdings" w:hAnsi="Wingdings" w:hint="default"/>
      </w:rPr>
    </w:lvl>
    <w:lvl w:ilvl="3" w:tplc="330EF472" w:tentative="1">
      <w:start w:val="1"/>
      <w:numFmt w:val="bullet"/>
      <w:lvlText w:val=""/>
      <w:lvlJc w:val="left"/>
      <w:pPr>
        <w:ind w:left="2880" w:hanging="360"/>
      </w:pPr>
      <w:rPr>
        <w:rFonts w:ascii="Symbol" w:hAnsi="Symbol" w:hint="default"/>
      </w:rPr>
    </w:lvl>
    <w:lvl w:ilvl="4" w:tplc="76484216" w:tentative="1">
      <w:start w:val="1"/>
      <w:numFmt w:val="bullet"/>
      <w:lvlText w:val="o"/>
      <w:lvlJc w:val="left"/>
      <w:pPr>
        <w:ind w:left="3600" w:hanging="360"/>
      </w:pPr>
      <w:rPr>
        <w:rFonts w:ascii="Courier New" w:hAnsi="Courier New" w:cs="Courier New" w:hint="default"/>
      </w:rPr>
    </w:lvl>
    <w:lvl w:ilvl="5" w:tplc="CE726DA0" w:tentative="1">
      <w:start w:val="1"/>
      <w:numFmt w:val="bullet"/>
      <w:lvlText w:val=""/>
      <w:lvlJc w:val="left"/>
      <w:pPr>
        <w:ind w:left="4320" w:hanging="360"/>
      </w:pPr>
      <w:rPr>
        <w:rFonts w:ascii="Wingdings" w:hAnsi="Wingdings" w:hint="default"/>
      </w:rPr>
    </w:lvl>
    <w:lvl w:ilvl="6" w:tplc="074C3D46" w:tentative="1">
      <w:start w:val="1"/>
      <w:numFmt w:val="bullet"/>
      <w:lvlText w:val=""/>
      <w:lvlJc w:val="left"/>
      <w:pPr>
        <w:ind w:left="5040" w:hanging="360"/>
      </w:pPr>
      <w:rPr>
        <w:rFonts w:ascii="Symbol" w:hAnsi="Symbol" w:hint="default"/>
      </w:rPr>
    </w:lvl>
    <w:lvl w:ilvl="7" w:tplc="FB663F14" w:tentative="1">
      <w:start w:val="1"/>
      <w:numFmt w:val="bullet"/>
      <w:lvlText w:val="o"/>
      <w:lvlJc w:val="left"/>
      <w:pPr>
        <w:ind w:left="5760" w:hanging="360"/>
      </w:pPr>
      <w:rPr>
        <w:rFonts w:ascii="Courier New" w:hAnsi="Courier New" w:cs="Courier New" w:hint="default"/>
      </w:rPr>
    </w:lvl>
    <w:lvl w:ilvl="8" w:tplc="6A78F14C" w:tentative="1">
      <w:start w:val="1"/>
      <w:numFmt w:val="bullet"/>
      <w:lvlText w:val=""/>
      <w:lvlJc w:val="left"/>
      <w:pPr>
        <w:ind w:left="6480" w:hanging="360"/>
      </w:pPr>
      <w:rPr>
        <w:rFonts w:ascii="Wingdings" w:hAnsi="Wingdings" w:hint="default"/>
      </w:rPr>
    </w:lvl>
  </w:abstractNum>
  <w:abstractNum w:abstractNumId="39" w15:restartNumberingAfterBreak="0">
    <w:nsid w:val="710E719B"/>
    <w:multiLevelType w:val="hybridMultilevel"/>
    <w:tmpl w:val="1E0AC56C"/>
    <w:lvl w:ilvl="0" w:tplc="E91427FA">
      <w:start w:val="1"/>
      <w:numFmt w:val="bullet"/>
      <w:lvlText w:val=""/>
      <w:lvlJc w:val="left"/>
      <w:pPr>
        <w:ind w:left="720" w:hanging="360"/>
      </w:pPr>
      <w:rPr>
        <w:rFonts w:ascii="Symbol" w:hAnsi="Symbol" w:hint="default"/>
      </w:rPr>
    </w:lvl>
    <w:lvl w:ilvl="1" w:tplc="2C3E8A58">
      <w:start w:val="1"/>
      <w:numFmt w:val="bullet"/>
      <w:lvlText w:val="o"/>
      <w:lvlJc w:val="left"/>
      <w:pPr>
        <w:ind w:left="1440" w:hanging="360"/>
      </w:pPr>
      <w:rPr>
        <w:rFonts w:ascii="Courier New" w:hAnsi="Courier New" w:cs="Courier New" w:hint="default"/>
      </w:rPr>
    </w:lvl>
    <w:lvl w:ilvl="2" w:tplc="B8EA822A">
      <w:start w:val="1"/>
      <w:numFmt w:val="bullet"/>
      <w:lvlText w:val=""/>
      <w:lvlJc w:val="left"/>
      <w:pPr>
        <w:ind w:left="2160" w:hanging="360"/>
      </w:pPr>
      <w:rPr>
        <w:rFonts w:ascii="Wingdings" w:hAnsi="Wingdings" w:hint="default"/>
      </w:rPr>
    </w:lvl>
    <w:lvl w:ilvl="3" w:tplc="185284C2">
      <w:start w:val="1"/>
      <w:numFmt w:val="bullet"/>
      <w:lvlText w:val=""/>
      <w:lvlJc w:val="left"/>
      <w:pPr>
        <w:ind w:left="2880" w:hanging="360"/>
      </w:pPr>
      <w:rPr>
        <w:rFonts w:ascii="Symbol" w:hAnsi="Symbol" w:hint="default"/>
      </w:rPr>
    </w:lvl>
    <w:lvl w:ilvl="4" w:tplc="774AEF7A">
      <w:start w:val="1"/>
      <w:numFmt w:val="bullet"/>
      <w:lvlText w:val="o"/>
      <w:lvlJc w:val="left"/>
      <w:pPr>
        <w:ind w:left="3600" w:hanging="360"/>
      </w:pPr>
      <w:rPr>
        <w:rFonts w:ascii="Courier New" w:hAnsi="Courier New" w:cs="Courier New" w:hint="default"/>
      </w:rPr>
    </w:lvl>
    <w:lvl w:ilvl="5" w:tplc="D24AFCEE">
      <w:start w:val="1"/>
      <w:numFmt w:val="bullet"/>
      <w:lvlText w:val=""/>
      <w:lvlJc w:val="left"/>
      <w:pPr>
        <w:ind w:left="4320" w:hanging="360"/>
      </w:pPr>
      <w:rPr>
        <w:rFonts w:ascii="Wingdings" w:hAnsi="Wingdings" w:hint="default"/>
      </w:rPr>
    </w:lvl>
    <w:lvl w:ilvl="6" w:tplc="BB5AE146">
      <w:start w:val="1"/>
      <w:numFmt w:val="bullet"/>
      <w:lvlText w:val=""/>
      <w:lvlJc w:val="left"/>
      <w:pPr>
        <w:ind w:left="5040" w:hanging="360"/>
      </w:pPr>
      <w:rPr>
        <w:rFonts w:ascii="Symbol" w:hAnsi="Symbol" w:hint="default"/>
      </w:rPr>
    </w:lvl>
    <w:lvl w:ilvl="7" w:tplc="EEEEA7AE">
      <w:start w:val="1"/>
      <w:numFmt w:val="bullet"/>
      <w:lvlText w:val="o"/>
      <w:lvlJc w:val="left"/>
      <w:pPr>
        <w:ind w:left="5760" w:hanging="360"/>
      </w:pPr>
      <w:rPr>
        <w:rFonts w:ascii="Courier New" w:hAnsi="Courier New" w:cs="Courier New" w:hint="default"/>
      </w:rPr>
    </w:lvl>
    <w:lvl w:ilvl="8" w:tplc="6A1AC060">
      <w:start w:val="1"/>
      <w:numFmt w:val="bullet"/>
      <w:lvlText w:val=""/>
      <w:lvlJc w:val="left"/>
      <w:pPr>
        <w:ind w:left="6480" w:hanging="360"/>
      </w:pPr>
      <w:rPr>
        <w:rFonts w:ascii="Wingdings" w:hAnsi="Wingdings" w:hint="default"/>
      </w:rPr>
    </w:lvl>
  </w:abstractNum>
  <w:abstractNum w:abstractNumId="40" w15:restartNumberingAfterBreak="0">
    <w:nsid w:val="758F4D8E"/>
    <w:multiLevelType w:val="hybridMultilevel"/>
    <w:tmpl w:val="997A6920"/>
    <w:lvl w:ilvl="0" w:tplc="7758E04C">
      <w:start w:val="1"/>
      <w:numFmt w:val="decimal"/>
      <w:pStyle w:val="Numbers"/>
      <w:lvlText w:val="%1."/>
      <w:lvlJc w:val="left"/>
      <w:pPr>
        <w:ind w:left="720" w:hanging="360"/>
      </w:pPr>
    </w:lvl>
    <w:lvl w:ilvl="1" w:tplc="7F0EB5EE" w:tentative="1">
      <w:start w:val="1"/>
      <w:numFmt w:val="lowerLetter"/>
      <w:lvlText w:val="%2."/>
      <w:lvlJc w:val="left"/>
      <w:pPr>
        <w:ind w:left="1440" w:hanging="360"/>
      </w:pPr>
    </w:lvl>
    <w:lvl w:ilvl="2" w:tplc="FBC20F5A" w:tentative="1">
      <w:start w:val="1"/>
      <w:numFmt w:val="lowerRoman"/>
      <w:lvlText w:val="%3."/>
      <w:lvlJc w:val="right"/>
      <w:pPr>
        <w:ind w:left="2160" w:hanging="180"/>
      </w:pPr>
    </w:lvl>
    <w:lvl w:ilvl="3" w:tplc="5C16262A" w:tentative="1">
      <w:start w:val="1"/>
      <w:numFmt w:val="decimal"/>
      <w:lvlText w:val="%4."/>
      <w:lvlJc w:val="left"/>
      <w:pPr>
        <w:ind w:left="2880" w:hanging="360"/>
      </w:pPr>
    </w:lvl>
    <w:lvl w:ilvl="4" w:tplc="5BA2EB54" w:tentative="1">
      <w:start w:val="1"/>
      <w:numFmt w:val="lowerLetter"/>
      <w:lvlText w:val="%5."/>
      <w:lvlJc w:val="left"/>
      <w:pPr>
        <w:ind w:left="3600" w:hanging="360"/>
      </w:pPr>
    </w:lvl>
    <w:lvl w:ilvl="5" w:tplc="9936481C" w:tentative="1">
      <w:start w:val="1"/>
      <w:numFmt w:val="lowerRoman"/>
      <w:lvlText w:val="%6."/>
      <w:lvlJc w:val="right"/>
      <w:pPr>
        <w:ind w:left="4320" w:hanging="180"/>
      </w:pPr>
    </w:lvl>
    <w:lvl w:ilvl="6" w:tplc="A8D2F716" w:tentative="1">
      <w:start w:val="1"/>
      <w:numFmt w:val="decimal"/>
      <w:lvlText w:val="%7."/>
      <w:lvlJc w:val="left"/>
      <w:pPr>
        <w:ind w:left="5040" w:hanging="360"/>
      </w:pPr>
    </w:lvl>
    <w:lvl w:ilvl="7" w:tplc="ACB8C256" w:tentative="1">
      <w:start w:val="1"/>
      <w:numFmt w:val="lowerLetter"/>
      <w:lvlText w:val="%8."/>
      <w:lvlJc w:val="left"/>
      <w:pPr>
        <w:ind w:left="5760" w:hanging="360"/>
      </w:pPr>
    </w:lvl>
    <w:lvl w:ilvl="8" w:tplc="D81EBA38" w:tentative="1">
      <w:start w:val="1"/>
      <w:numFmt w:val="lowerRoman"/>
      <w:lvlText w:val="%9."/>
      <w:lvlJc w:val="right"/>
      <w:pPr>
        <w:ind w:left="6480" w:hanging="180"/>
      </w:pPr>
    </w:lvl>
  </w:abstractNum>
  <w:abstractNum w:abstractNumId="41" w15:restartNumberingAfterBreak="0">
    <w:nsid w:val="75A5155C"/>
    <w:multiLevelType w:val="hybridMultilevel"/>
    <w:tmpl w:val="2A82446C"/>
    <w:lvl w:ilvl="0" w:tplc="2138CBC0">
      <w:start w:val="1"/>
      <w:numFmt w:val="bullet"/>
      <w:lvlText w:val=""/>
      <w:lvlJc w:val="left"/>
      <w:pPr>
        <w:ind w:left="360" w:hanging="360"/>
      </w:pPr>
      <w:rPr>
        <w:rFonts w:ascii="Wingdings" w:hAnsi="Wingdings" w:hint="default"/>
      </w:rPr>
    </w:lvl>
    <w:lvl w:ilvl="1" w:tplc="1916B05A" w:tentative="1">
      <w:start w:val="1"/>
      <w:numFmt w:val="bullet"/>
      <w:lvlText w:val="o"/>
      <w:lvlJc w:val="left"/>
      <w:pPr>
        <w:ind w:left="1080" w:hanging="360"/>
      </w:pPr>
      <w:rPr>
        <w:rFonts w:ascii="Courier New" w:hAnsi="Courier New" w:cs="Courier New" w:hint="default"/>
      </w:rPr>
    </w:lvl>
    <w:lvl w:ilvl="2" w:tplc="1CB49CE6" w:tentative="1">
      <w:start w:val="1"/>
      <w:numFmt w:val="bullet"/>
      <w:lvlText w:val=""/>
      <w:lvlJc w:val="left"/>
      <w:pPr>
        <w:ind w:left="1800" w:hanging="360"/>
      </w:pPr>
      <w:rPr>
        <w:rFonts w:ascii="Wingdings" w:hAnsi="Wingdings" w:hint="default"/>
      </w:rPr>
    </w:lvl>
    <w:lvl w:ilvl="3" w:tplc="A358DA3C" w:tentative="1">
      <w:start w:val="1"/>
      <w:numFmt w:val="bullet"/>
      <w:lvlText w:val=""/>
      <w:lvlJc w:val="left"/>
      <w:pPr>
        <w:ind w:left="2520" w:hanging="360"/>
      </w:pPr>
      <w:rPr>
        <w:rFonts w:ascii="Symbol" w:hAnsi="Symbol" w:hint="default"/>
      </w:rPr>
    </w:lvl>
    <w:lvl w:ilvl="4" w:tplc="E466CBF6" w:tentative="1">
      <w:start w:val="1"/>
      <w:numFmt w:val="bullet"/>
      <w:lvlText w:val="o"/>
      <w:lvlJc w:val="left"/>
      <w:pPr>
        <w:ind w:left="3240" w:hanging="360"/>
      </w:pPr>
      <w:rPr>
        <w:rFonts w:ascii="Courier New" w:hAnsi="Courier New" w:cs="Courier New" w:hint="default"/>
      </w:rPr>
    </w:lvl>
    <w:lvl w:ilvl="5" w:tplc="387416DC" w:tentative="1">
      <w:start w:val="1"/>
      <w:numFmt w:val="bullet"/>
      <w:lvlText w:val=""/>
      <w:lvlJc w:val="left"/>
      <w:pPr>
        <w:ind w:left="3960" w:hanging="360"/>
      </w:pPr>
      <w:rPr>
        <w:rFonts w:ascii="Wingdings" w:hAnsi="Wingdings" w:hint="default"/>
      </w:rPr>
    </w:lvl>
    <w:lvl w:ilvl="6" w:tplc="46F80A8E" w:tentative="1">
      <w:start w:val="1"/>
      <w:numFmt w:val="bullet"/>
      <w:lvlText w:val=""/>
      <w:lvlJc w:val="left"/>
      <w:pPr>
        <w:ind w:left="4680" w:hanging="360"/>
      </w:pPr>
      <w:rPr>
        <w:rFonts w:ascii="Symbol" w:hAnsi="Symbol" w:hint="default"/>
      </w:rPr>
    </w:lvl>
    <w:lvl w:ilvl="7" w:tplc="5CD6194C" w:tentative="1">
      <w:start w:val="1"/>
      <w:numFmt w:val="bullet"/>
      <w:lvlText w:val="o"/>
      <w:lvlJc w:val="left"/>
      <w:pPr>
        <w:ind w:left="5400" w:hanging="360"/>
      </w:pPr>
      <w:rPr>
        <w:rFonts w:ascii="Courier New" w:hAnsi="Courier New" w:cs="Courier New" w:hint="default"/>
      </w:rPr>
    </w:lvl>
    <w:lvl w:ilvl="8" w:tplc="BF386456" w:tentative="1">
      <w:start w:val="1"/>
      <w:numFmt w:val="bullet"/>
      <w:lvlText w:val=""/>
      <w:lvlJc w:val="left"/>
      <w:pPr>
        <w:ind w:left="6120" w:hanging="360"/>
      </w:pPr>
      <w:rPr>
        <w:rFonts w:ascii="Wingdings" w:hAnsi="Wingdings" w:hint="default"/>
      </w:rPr>
    </w:lvl>
  </w:abstractNum>
  <w:abstractNum w:abstractNumId="42" w15:restartNumberingAfterBreak="0">
    <w:nsid w:val="795D2E73"/>
    <w:multiLevelType w:val="hybridMultilevel"/>
    <w:tmpl w:val="5CA226A8"/>
    <w:lvl w:ilvl="0" w:tplc="0E9CEA3C">
      <w:start w:val="1"/>
      <w:numFmt w:val="bullet"/>
      <w:lvlText w:val=""/>
      <w:lvlJc w:val="left"/>
      <w:pPr>
        <w:ind w:left="360" w:hanging="360"/>
      </w:pPr>
      <w:rPr>
        <w:rFonts w:ascii="Wingdings" w:hAnsi="Wingdings" w:hint="default"/>
      </w:rPr>
    </w:lvl>
    <w:lvl w:ilvl="1" w:tplc="BF86F978" w:tentative="1">
      <w:start w:val="1"/>
      <w:numFmt w:val="bullet"/>
      <w:lvlText w:val="o"/>
      <w:lvlJc w:val="left"/>
      <w:pPr>
        <w:ind w:left="1080" w:hanging="360"/>
      </w:pPr>
      <w:rPr>
        <w:rFonts w:ascii="Courier New" w:hAnsi="Courier New" w:cs="Courier New" w:hint="default"/>
      </w:rPr>
    </w:lvl>
    <w:lvl w:ilvl="2" w:tplc="2F0410DC" w:tentative="1">
      <w:start w:val="1"/>
      <w:numFmt w:val="bullet"/>
      <w:lvlText w:val=""/>
      <w:lvlJc w:val="left"/>
      <w:pPr>
        <w:ind w:left="1800" w:hanging="360"/>
      </w:pPr>
      <w:rPr>
        <w:rFonts w:ascii="Wingdings" w:hAnsi="Wingdings" w:hint="default"/>
      </w:rPr>
    </w:lvl>
    <w:lvl w:ilvl="3" w:tplc="3BBE3152" w:tentative="1">
      <w:start w:val="1"/>
      <w:numFmt w:val="bullet"/>
      <w:lvlText w:val=""/>
      <w:lvlJc w:val="left"/>
      <w:pPr>
        <w:ind w:left="2520" w:hanging="360"/>
      </w:pPr>
      <w:rPr>
        <w:rFonts w:ascii="Symbol" w:hAnsi="Symbol" w:hint="default"/>
      </w:rPr>
    </w:lvl>
    <w:lvl w:ilvl="4" w:tplc="6EE0FCFA" w:tentative="1">
      <w:start w:val="1"/>
      <w:numFmt w:val="bullet"/>
      <w:lvlText w:val="o"/>
      <w:lvlJc w:val="left"/>
      <w:pPr>
        <w:ind w:left="3240" w:hanging="360"/>
      </w:pPr>
      <w:rPr>
        <w:rFonts w:ascii="Courier New" w:hAnsi="Courier New" w:cs="Courier New" w:hint="default"/>
      </w:rPr>
    </w:lvl>
    <w:lvl w:ilvl="5" w:tplc="AA70F420" w:tentative="1">
      <w:start w:val="1"/>
      <w:numFmt w:val="bullet"/>
      <w:lvlText w:val=""/>
      <w:lvlJc w:val="left"/>
      <w:pPr>
        <w:ind w:left="3960" w:hanging="360"/>
      </w:pPr>
      <w:rPr>
        <w:rFonts w:ascii="Wingdings" w:hAnsi="Wingdings" w:hint="default"/>
      </w:rPr>
    </w:lvl>
    <w:lvl w:ilvl="6" w:tplc="354E6A00" w:tentative="1">
      <w:start w:val="1"/>
      <w:numFmt w:val="bullet"/>
      <w:lvlText w:val=""/>
      <w:lvlJc w:val="left"/>
      <w:pPr>
        <w:ind w:left="4680" w:hanging="360"/>
      </w:pPr>
      <w:rPr>
        <w:rFonts w:ascii="Symbol" w:hAnsi="Symbol" w:hint="default"/>
      </w:rPr>
    </w:lvl>
    <w:lvl w:ilvl="7" w:tplc="2370C686" w:tentative="1">
      <w:start w:val="1"/>
      <w:numFmt w:val="bullet"/>
      <w:lvlText w:val="o"/>
      <w:lvlJc w:val="left"/>
      <w:pPr>
        <w:ind w:left="5400" w:hanging="360"/>
      </w:pPr>
      <w:rPr>
        <w:rFonts w:ascii="Courier New" w:hAnsi="Courier New" w:cs="Courier New" w:hint="default"/>
      </w:rPr>
    </w:lvl>
    <w:lvl w:ilvl="8" w:tplc="7EB8EB94" w:tentative="1">
      <w:start w:val="1"/>
      <w:numFmt w:val="bullet"/>
      <w:lvlText w:val=""/>
      <w:lvlJc w:val="left"/>
      <w:pPr>
        <w:ind w:left="6120" w:hanging="360"/>
      </w:pPr>
      <w:rPr>
        <w:rFonts w:ascii="Wingdings" w:hAnsi="Wingdings" w:hint="default"/>
      </w:rPr>
    </w:lvl>
  </w:abstractNum>
  <w:abstractNum w:abstractNumId="43" w15:restartNumberingAfterBreak="0">
    <w:nsid w:val="7C385295"/>
    <w:multiLevelType w:val="hybridMultilevel"/>
    <w:tmpl w:val="56323C5A"/>
    <w:lvl w:ilvl="0" w:tplc="1E588A3C">
      <w:start w:val="1"/>
      <w:numFmt w:val="bullet"/>
      <w:lvlText w:val=""/>
      <w:lvlJc w:val="left"/>
      <w:pPr>
        <w:ind w:left="360" w:hanging="360"/>
      </w:pPr>
      <w:rPr>
        <w:rFonts w:ascii="Wingdings" w:hAnsi="Wingdings" w:hint="default"/>
        <w:sz w:val="18"/>
        <w:szCs w:val="18"/>
      </w:rPr>
    </w:lvl>
    <w:lvl w:ilvl="1" w:tplc="886AB8BC" w:tentative="1">
      <w:start w:val="1"/>
      <w:numFmt w:val="bullet"/>
      <w:lvlText w:val="o"/>
      <w:lvlJc w:val="left"/>
      <w:pPr>
        <w:ind w:left="1080" w:hanging="360"/>
      </w:pPr>
      <w:rPr>
        <w:rFonts w:ascii="Courier New" w:hAnsi="Courier New" w:cs="Courier New" w:hint="default"/>
      </w:rPr>
    </w:lvl>
    <w:lvl w:ilvl="2" w:tplc="BC0213A2" w:tentative="1">
      <w:start w:val="1"/>
      <w:numFmt w:val="bullet"/>
      <w:lvlText w:val=""/>
      <w:lvlJc w:val="left"/>
      <w:pPr>
        <w:ind w:left="1800" w:hanging="360"/>
      </w:pPr>
      <w:rPr>
        <w:rFonts w:ascii="Wingdings" w:hAnsi="Wingdings" w:hint="default"/>
      </w:rPr>
    </w:lvl>
    <w:lvl w:ilvl="3" w:tplc="719607A8" w:tentative="1">
      <w:start w:val="1"/>
      <w:numFmt w:val="bullet"/>
      <w:lvlText w:val=""/>
      <w:lvlJc w:val="left"/>
      <w:pPr>
        <w:ind w:left="2520" w:hanging="360"/>
      </w:pPr>
      <w:rPr>
        <w:rFonts w:ascii="Symbol" w:hAnsi="Symbol" w:hint="default"/>
      </w:rPr>
    </w:lvl>
    <w:lvl w:ilvl="4" w:tplc="FE3CCB98" w:tentative="1">
      <w:start w:val="1"/>
      <w:numFmt w:val="bullet"/>
      <w:lvlText w:val="o"/>
      <w:lvlJc w:val="left"/>
      <w:pPr>
        <w:ind w:left="3240" w:hanging="360"/>
      </w:pPr>
      <w:rPr>
        <w:rFonts w:ascii="Courier New" w:hAnsi="Courier New" w:cs="Courier New" w:hint="default"/>
      </w:rPr>
    </w:lvl>
    <w:lvl w:ilvl="5" w:tplc="25B4C792" w:tentative="1">
      <w:start w:val="1"/>
      <w:numFmt w:val="bullet"/>
      <w:lvlText w:val=""/>
      <w:lvlJc w:val="left"/>
      <w:pPr>
        <w:ind w:left="3960" w:hanging="360"/>
      </w:pPr>
      <w:rPr>
        <w:rFonts w:ascii="Wingdings" w:hAnsi="Wingdings" w:hint="default"/>
      </w:rPr>
    </w:lvl>
    <w:lvl w:ilvl="6" w:tplc="C48E05B8" w:tentative="1">
      <w:start w:val="1"/>
      <w:numFmt w:val="bullet"/>
      <w:lvlText w:val=""/>
      <w:lvlJc w:val="left"/>
      <w:pPr>
        <w:ind w:left="4680" w:hanging="360"/>
      </w:pPr>
      <w:rPr>
        <w:rFonts w:ascii="Symbol" w:hAnsi="Symbol" w:hint="default"/>
      </w:rPr>
    </w:lvl>
    <w:lvl w:ilvl="7" w:tplc="C8B207DA" w:tentative="1">
      <w:start w:val="1"/>
      <w:numFmt w:val="bullet"/>
      <w:lvlText w:val="o"/>
      <w:lvlJc w:val="left"/>
      <w:pPr>
        <w:ind w:left="5400" w:hanging="360"/>
      </w:pPr>
      <w:rPr>
        <w:rFonts w:ascii="Courier New" w:hAnsi="Courier New" w:cs="Courier New" w:hint="default"/>
      </w:rPr>
    </w:lvl>
    <w:lvl w:ilvl="8" w:tplc="8E48C84A" w:tentative="1">
      <w:start w:val="1"/>
      <w:numFmt w:val="bullet"/>
      <w:lvlText w:val=""/>
      <w:lvlJc w:val="left"/>
      <w:pPr>
        <w:ind w:left="6120" w:hanging="360"/>
      </w:pPr>
      <w:rPr>
        <w:rFonts w:ascii="Wingdings" w:hAnsi="Wingdings" w:hint="default"/>
      </w:rPr>
    </w:lvl>
  </w:abstractNum>
  <w:num w:numId="1" w16cid:durableId="1335648874">
    <w:abstractNumId w:val="13"/>
  </w:num>
  <w:num w:numId="2" w16cid:durableId="1315992091">
    <w:abstractNumId w:val="40"/>
  </w:num>
  <w:num w:numId="3" w16cid:durableId="421493872">
    <w:abstractNumId w:val="33"/>
  </w:num>
  <w:num w:numId="4" w16cid:durableId="79064963">
    <w:abstractNumId w:val="31"/>
  </w:num>
  <w:num w:numId="5" w16cid:durableId="764227612">
    <w:abstractNumId w:val="29"/>
  </w:num>
  <w:num w:numId="6" w16cid:durableId="1714648219">
    <w:abstractNumId w:val="12"/>
  </w:num>
  <w:num w:numId="7" w16cid:durableId="996542466">
    <w:abstractNumId w:val="10"/>
  </w:num>
  <w:num w:numId="8" w16cid:durableId="1348942840">
    <w:abstractNumId w:val="30"/>
  </w:num>
  <w:num w:numId="9" w16cid:durableId="519011686">
    <w:abstractNumId w:val="42"/>
  </w:num>
  <w:num w:numId="10" w16cid:durableId="1291013619">
    <w:abstractNumId w:val="21"/>
  </w:num>
  <w:num w:numId="11" w16cid:durableId="982076479">
    <w:abstractNumId w:val="22"/>
  </w:num>
  <w:num w:numId="12" w16cid:durableId="1822303574">
    <w:abstractNumId w:val="37"/>
  </w:num>
  <w:num w:numId="13" w16cid:durableId="477695832">
    <w:abstractNumId w:val="1"/>
  </w:num>
  <w:num w:numId="14" w16cid:durableId="647127167">
    <w:abstractNumId w:val="36"/>
  </w:num>
  <w:num w:numId="15" w16cid:durableId="552928388">
    <w:abstractNumId w:val="2"/>
  </w:num>
  <w:num w:numId="16" w16cid:durableId="348067497">
    <w:abstractNumId w:val="26"/>
  </w:num>
  <w:num w:numId="17" w16cid:durableId="205141835">
    <w:abstractNumId w:val="35"/>
  </w:num>
  <w:num w:numId="18" w16cid:durableId="780103636">
    <w:abstractNumId w:val="18"/>
  </w:num>
  <w:num w:numId="19" w16cid:durableId="61802724">
    <w:abstractNumId w:val="19"/>
  </w:num>
  <w:num w:numId="20" w16cid:durableId="1819496660">
    <w:abstractNumId w:val="9"/>
  </w:num>
  <w:num w:numId="21" w16cid:durableId="445545187">
    <w:abstractNumId w:val="15"/>
  </w:num>
  <w:num w:numId="22" w16cid:durableId="915283672">
    <w:abstractNumId w:val="43"/>
  </w:num>
  <w:num w:numId="23" w16cid:durableId="1656102311">
    <w:abstractNumId w:val="5"/>
  </w:num>
  <w:num w:numId="24" w16cid:durableId="1789153804">
    <w:abstractNumId w:val="11"/>
  </w:num>
  <w:num w:numId="25" w16cid:durableId="1029376875">
    <w:abstractNumId w:val="23"/>
  </w:num>
  <w:num w:numId="26" w16cid:durableId="1789738561">
    <w:abstractNumId w:val="27"/>
  </w:num>
  <w:num w:numId="27" w16cid:durableId="1178275579">
    <w:abstractNumId w:val="8"/>
  </w:num>
  <w:num w:numId="28" w16cid:durableId="718168794">
    <w:abstractNumId w:val="28"/>
  </w:num>
  <w:num w:numId="29" w16cid:durableId="747189078">
    <w:abstractNumId w:val="24"/>
  </w:num>
  <w:num w:numId="30" w16cid:durableId="204564650">
    <w:abstractNumId w:val="3"/>
  </w:num>
  <w:num w:numId="31" w16cid:durableId="1403873568">
    <w:abstractNumId w:val="25"/>
  </w:num>
  <w:num w:numId="32" w16cid:durableId="250893590">
    <w:abstractNumId w:val="41"/>
  </w:num>
  <w:num w:numId="33" w16cid:durableId="163132535">
    <w:abstractNumId w:val="4"/>
  </w:num>
  <w:num w:numId="34" w16cid:durableId="2037074174">
    <w:abstractNumId w:val="6"/>
  </w:num>
  <w:num w:numId="35" w16cid:durableId="362246942">
    <w:abstractNumId w:val="20"/>
  </w:num>
  <w:num w:numId="36" w16cid:durableId="1301687376">
    <w:abstractNumId w:val="34"/>
  </w:num>
  <w:num w:numId="37" w16cid:durableId="786050710">
    <w:abstractNumId w:val="17"/>
  </w:num>
  <w:num w:numId="38" w16cid:durableId="149097214">
    <w:abstractNumId w:val="7"/>
  </w:num>
  <w:num w:numId="39" w16cid:durableId="830949320">
    <w:abstractNumId w:val="39"/>
  </w:num>
  <w:num w:numId="40" w16cid:durableId="1223373884">
    <w:abstractNumId w:val="0"/>
  </w:num>
  <w:num w:numId="41" w16cid:durableId="1152984973">
    <w:abstractNumId w:val="38"/>
  </w:num>
  <w:num w:numId="42" w16cid:durableId="229005480">
    <w:abstractNumId w:val="16"/>
  </w:num>
  <w:num w:numId="43" w16cid:durableId="8724484">
    <w:abstractNumId w:val="14"/>
  </w:num>
  <w:num w:numId="44" w16cid:durableId="1138377739">
    <w:abstractNumId w:val="32"/>
  </w:num>
  <w:num w:numId="45" w16cid:durableId="1974483594">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1EB"/>
    <w:rsid w:val="00002E1D"/>
    <w:rsid w:val="00011A69"/>
    <w:rsid w:val="00012C85"/>
    <w:rsid w:val="000141D4"/>
    <w:rsid w:val="00023865"/>
    <w:rsid w:val="00025CAA"/>
    <w:rsid w:val="00026CB4"/>
    <w:rsid w:val="000333D4"/>
    <w:rsid w:val="000351D2"/>
    <w:rsid w:val="000506C8"/>
    <w:rsid w:val="000601F3"/>
    <w:rsid w:val="000769B6"/>
    <w:rsid w:val="000842F4"/>
    <w:rsid w:val="0008558A"/>
    <w:rsid w:val="00092582"/>
    <w:rsid w:val="000929E2"/>
    <w:rsid w:val="0009598A"/>
    <w:rsid w:val="000A1077"/>
    <w:rsid w:val="000A1ED9"/>
    <w:rsid w:val="000A2634"/>
    <w:rsid w:val="000A5F24"/>
    <w:rsid w:val="000A6512"/>
    <w:rsid w:val="000A773D"/>
    <w:rsid w:val="000B0FBB"/>
    <w:rsid w:val="000C149F"/>
    <w:rsid w:val="000C16F1"/>
    <w:rsid w:val="000C2267"/>
    <w:rsid w:val="000D1C53"/>
    <w:rsid w:val="000D2026"/>
    <w:rsid w:val="000D50BE"/>
    <w:rsid w:val="000E268A"/>
    <w:rsid w:val="000E4E2B"/>
    <w:rsid w:val="000E685A"/>
    <w:rsid w:val="000F4E8F"/>
    <w:rsid w:val="000F6038"/>
    <w:rsid w:val="00101217"/>
    <w:rsid w:val="001130A0"/>
    <w:rsid w:val="00121DEB"/>
    <w:rsid w:val="00126364"/>
    <w:rsid w:val="001344C1"/>
    <w:rsid w:val="001365B9"/>
    <w:rsid w:val="0014085C"/>
    <w:rsid w:val="00140E6B"/>
    <w:rsid w:val="0014104A"/>
    <w:rsid w:val="00152A53"/>
    <w:rsid w:val="00157DBE"/>
    <w:rsid w:val="0016088A"/>
    <w:rsid w:val="001770C3"/>
    <w:rsid w:val="00177246"/>
    <w:rsid w:val="001A46AA"/>
    <w:rsid w:val="001A7B7A"/>
    <w:rsid w:val="001B34E2"/>
    <w:rsid w:val="001B64F3"/>
    <w:rsid w:val="001B6F88"/>
    <w:rsid w:val="001B70DD"/>
    <w:rsid w:val="001C0D6A"/>
    <w:rsid w:val="001C2C9B"/>
    <w:rsid w:val="001C748F"/>
    <w:rsid w:val="001C7D34"/>
    <w:rsid w:val="001D04EC"/>
    <w:rsid w:val="001D3EB3"/>
    <w:rsid w:val="001E15E0"/>
    <w:rsid w:val="001E2739"/>
    <w:rsid w:val="001E7543"/>
    <w:rsid w:val="001F381C"/>
    <w:rsid w:val="001F73BB"/>
    <w:rsid w:val="00206D23"/>
    <w:rsid w:val="002123E9"/>
    <w:rsid w:val="0021276F"/>
    <w:rsid w:val="00213C83"/>
    <w:rsid w:val="00224644"/>
    <w:rsid w:val="00225B56"/>
    <w:rsid w:val="00227318"/>
    <w:rsid w:val="00235713"/>
    <w:rsid w:val="002366E8"/>
    <w:rsid w:val="0023687D"/>
    <w:rsid w:val="00240D64"/>
    <w:rsid w:val="002455DD"/>
    <w:rsid w:val="0024624D"/>
    <w:rsid w:val="002514A5"/>
    <w:rsid w:val="00253BF4"/>
    <w:rsid w:val="00256BA3"/>
    <w:rsid w:val="0026329F"/>
    <w:rsid w:val="00264385"/>
    <w:rsid w:val="00264DD0"/>
    <w:rsid w:val="0027008E"/>
    <w:rsid w:val="00274460"/>
    <w:rsid w:val="00276C8E"/>
    <w:rsid w:val="00281E82"/>
    <w:rsid w:val="002965B8"/>
    <w:rsid w:val="002A217B"/>
    <w:rsid w:val="002A4AD7"/>
    <w:rsid w:val="002D0BB4"/>
    <w:rsid w:val="002D13ED"/>
    <w:rsid w:val="002D202B"/>
    <w:rsid w:val="002E033C"/>
    <w:rsid w:val="002F018C"/>
    <w:rsid w:val="002F1728"/>
    <w:rsid w:val="002F1ECF"/>
    <w:rsid w:val="002F468B"/>
    <w:rsid w:val="002F4CF0"/>
    <w:rsid w:val="003107DE"/>
    <w:rsid w:val="00312E6B"/>
    <w:rsid w:val="0032464D"/>
    <w:rsid w:val="00326841"/>
    <w:rsid w:val="0033048F"/>
    <w:rsid w:val="003339E3"/>
    <w:rsid w:val="00336A4E"/>
    <w:rsid w:val="003411C8"/>
    <w:rsid w:val="003568C1"/>
    <w:rsid w:val="00360E9D"/>
    <w:rsid w:val="003627C6"/>
    <w:rsid w:val="00370256"/>
    <w:rsid w:val="003775E0"/>
    <w:rsid w:val="00385DAE"/>
    <w:rsid w:val="0039437C"/>
    <w:rsid w:val="00395E88"/>
    <w:rsid w:val="003A41DF"/>
    <w:rsid w:val="003B2294"/>
    <w:rsid w:val="003B3F11"/>
    <w:rsid w:val="003B5D25"/>
    <w:rsid w:val="003C576B"/>
    <w:rsid w:val="003C7EB4"/>
    <w:rsid w:val="003D020D"/>
    <w:rsid w:val="003D2070"/>
    <w:rsid w:val="003D2841"/>
    <w:rsid w:val="003D69A4"/>
    <w:rsid w:val="003E03A9"/>
    <w:rsid w:val="003E18FA"/>
    <w:rsid w:val="003E6D7D"/>
    <w:rsid w:val="003F1D85"/>
    <w:rsid w:val="003F4100"/>
    <w:rsid w:val="003F52ED"/>
    <w:rsid w:val="004029BC"/>
    <w:rsid w:val="004035EF"/>
    <w:rsid w:val="0040429F"/>
    <w:rsid w:val="004046AC"/>
    <w:rsid w:val="0040575E"/>
    <w:rsid w:val="00411B69"/>
    <w:rsid w:val="004131C8"/>
    <w:rsid w:val="00414FC8"/>
    <w:rsid w:val="0042301D"/>
    <w:rsid w:val="00424418"/>
    <w:rsid w:val="00425F19"/>
    <w:rsid w:val="004263A1"/>
    <w:rsid w:val="00430AD6"/>
    <w:rsid w:val="00446A79"/>
    <w:rsid w:val="00446EF5"/>
    <w:rsid w:val="004569AE"/>
    <w:rsid w:val="00456A9B"/>
    <w:rsid w:val="00465556"/>
    <w:rsid w:val="00480EEA"/>
    <w:rsid w:val="00487B59"/>
    <w:rsid w:val="004A0F7F"/>
    <w:rsid w:val="004A658B"/>
    <w:rsid w:val="004B33D1"/>
    <w:rsid w:val="004B6C74"/>
    <w:rsid w:val="004C066B"/>
    <w:rsid w:val="004C0C40"/>
    <w:rsid w:val="004C0D84"/>
    <w:rsid w:val="004C5755"/>
    <w:rsid w:val="004D2406"/>
    <w:rsid w:val="004D283B"/>
    <w:rsid w:val="004D4A8B"/>
    <w:rsid w:val="004D65E1"/>
    <w:rsid w:val="004E186A"/>
    <w:rsid w:val="004E232F"/>
    <w:rsid w:val="004E73DE"/>
    <w:rsid w:val="004F68EF"/>
    <w:rsid w:val="004F6A43"/>
    <w:rsid w:val="00500305"/>
    <w:rsid w:val="00501A75"/>
    <w:rsid w:val="00503D6B"/>
    <w:rsid w:val="005130CC"/>
    <w:rsid w:val="00516B09"/>
    <w:rsid w:val="0051748A"/>
    <w:rsid w:val="005334EE"/>
    <w:rsid w:val="0053392A"/>
    <w:rsid w:val="00535C2A"/>
    <w:rsid w:val="00541926"/>
    <w:rsid w:val="00547BF2"/>
    <w:rsid w:val="0055400D"/>
    <w:rsid w:val="00571B8A"/>
    <w:rsid w:val="00574CD3"/>
    <w:rsid w:val="005772EC"/>
    <w:rsid w:val="0058237A"/>
    <w:rsid w:val="00584A4F"/>
    <w:rsid w:val="0058701F"/>
    <w:rsid w:val="005978E6"/>
    <w:rsid w:val="005A1B5E"/>
    <w:rsid w:val="005A59DD"/>
    <w:rsid w:val="005C03B7"/>
    <w:rsid w:val="005C4977"/>
    <w:rsid w:val="005C5CD5"/>
    <w:rsid w:val="005C62B3"/>
    <w:rsid w:val="005C6E76"/>
    <w:rsid w:val="005D4329"/>
    <w:rsid w:val="005D6851"/>
    <w:rsid w:val="005E06F6"/>
    <w:rsid w:val="005E16F4"/>
    <w:rsid w:val="005E5275"/>
    <w:rsid w:val="005F3C23"/>
    <w:rsid w:val="005F7BBF"/>
    <w:rsid w:val="006107DD"/>
    <w:rsid w:val="00611CAA"/>
    <w:rsid w:val="006129B1"/>
    <w:rsid w:val="00615653"/>
    <w:rsid w:val="0063422D"/>
    <w:rsid w:val="00651096"/>
    <w:rsid w:val="00652478"/>
    <w:rsid w:val="0066795F"/>
    <w:rsid w:val="00672939"/>
    <w:rsid w:val="00677187"/>
    <w:rsid w:val="00677665"/>
    <w:rsid w:val="0068158A"/>
    <w:rsid w:val="006839FB"/>
    <w:rsid w:val="006874CD"/>
    <w:rsid w:val="00691C48"/>
    <w:rsid w:val="006A5DB4"/>
    <w:rsid w:val="006B5CDB"/>
    <w:rsid w:val="006B61E5"/>
    <w:rsid w:val="006B62B0"/>
    <w:rsid w:val="006C098A"/>
    <w:rsid w:val="006C1FD7"/>
    <w:rsid w:val="006D097B"/>
    <w:rsid w:val="006D1670"/>
    <w:rsid w:val="006D7EE4"/>
    <w:rsid w:val="006E3C64"/>
    <w:rsid w:val="006F23FD"/>
    <w:rsid w:val="006F6E44"/>
    <w:rsid w:val="00702986"/>
    <w:rsid w:val="0070723B"/>
    <w:rsid w:val="0071041F"/>
    <w:rsid w:val="007151A8"/>
    <w:rsid w:val="007159E8"/>
    <w:rsid w:val="007220C1"/>
    <w:rsid w:val="00726CA3"/>
    <w:rsid w:val="0072790D"/>
    <w:rsid w:val="007304C8"/>
    <w:rsid w:val="00731F81"/>
    <w:rsid w:val="0074225C"/>
    <w:rsid w:val="007436B6"/>
    <w:rsid w:val="0074701A"/>
    <w:rsid w:val="00756599"/>
    <w:rsid w:val="00763BED"/>
    <w:rsid w:val="00764D7F"/>
    <w:rsid w:val="007725A7"/>
    <w:rsid w:val="00772751"/>
    <w:rsid w:val="007740A5"/>
    <w:rsid w:val="007865F4"/>
    <w:rsid w:val="00791647"/>
    <w:rsid w:val="007A096A"/>
    <w:rsid w:val="007A2F8C"/>
    <w:rsid w:val="007A337F"/>
    <w:rsid w:val="007A5C13"/>
    <w:rsid w:val="007B02EC"/>
    <w:rsid w:val="007B149E"/>
    <w:rsid w:val="007B5575"/>
    <w:rsid w:val="007B7FD5"/>
    <w:rsid w:val="007D207D"/>
    <w:rsid w:val="007D46F2"/>
    <w:rsid w:val="007E6552"/>
    <w:rsid w:val="007F1DD2"/>
    <w:rsid w:val="007F284E"/>
    <w:rsid w:val="00804AFD"/>
    <w:rsid w:val="00807911"/>
    <w:rsid w:val="00807B8C"/>
    <w:rsid w:val="00811819"/>
    <w:rsid w:val="0081492C"/>
    <w:rsid w:val="008207F9"/>
    <w:rsid w:val="00834FDB"/>
    <w:rsid w:val="008362DF"/>
    <w:rsid w:val="00840A58"/>
    <w:rsid w:val="008439EA"/>
    <w:rsid w:val="00844CFD"/>
    <w:rsid w:val="008512C7"/>
    <w:rsid w:val="00854ED9"/>
    <w:rsid w:val="00855CD1"/>
    <w:rsid w:val="008601F6"/>
    <w:rsid w:val="00864149"/>
    <w:rsid w:val="00864994"/>
    <w:rsid w:val="008679D3"/>
    <w:rsid w:val="00870A25"/>
    <w:rsid w:val="00871AF1"/>
    <w:rsid w:val="00874789"/>
    <w:rsid w:val="00885C0E"/>
    <w:rsid w:val="00885DFA"/>
    <w:rsid w:val="00891AC8"/>
    <w:rsid w:val="00891CE1"/>
    <w:rsid w:val="008A1224"/>
    <w:rsid w:val="008A28C8"/>
    <w:rsid w:val="008B3A1C"/>
    <w:rsid w:val="008B65D8"/>
    <w:rsid w:val="008C1911"/>
    <w:rsid w:val="008C1DE6"/>
    <w:rsid w:val="008C67E6"/>
    <w:rsid w:val="008C6DA9"/>
    <w:rsid w:val="008D3CCB"/>
    <w:rsid w:val="008D5F4A"/>
    <w:rsid w:val="008E2DE0"/>
    <w:rsid w:val="008E2F14"/>
    <w:rsid w:val="008E4FB8"/>
    <w:rsid w:val="008E59F4"/>
    <w:rsid w:val="008F24CD"/>
    <w:rsid w:val="008F2B6B"/>
    <w:rsid w:val="008F5EDD"/>
    <w:rsid w:val="00910C4C"/>
    <w:rsid w:val="00910D0B"/>
    <w:rsid w:val="009274C0"/>
    <w:rsid w:val="0093428F"/>
    <w:rsid w:val="0094657B"/>
    <w:rsid w:val="00952C63"/>
    <w:rsid w:val="00952C7E"/>
    <w:rsid w:val="00952FD5"/>
    <w:rsid w:val="00960DE5"/>
    <w:rsid w:val="00963076"/>
    <w:rsid w:val="0097251E"/>
    <w:rsid w:val="00991F31"/>
    <w:rsid w:val="00992F44"/>
    <w:rsid w:val="00996B5D"/>
    <w:rsid w:val="00996BB1"/>
    <w:rsid w:val="009A12F1"/>
    <w:rsid w:val="009A1EE5"/>
    <w:rsid w:val="009A2B58"/>
    <w:rsid w:val="009B5B36"/>
    <w:rsid w:val="009C1B7F"/>
    <w:rsid w:val="009C24A9"/>
    <w:rsid w:val="009C6032"/>
    <w:rsid w:val="009D1CE4"/>
    <w:rsid w:val="009E5285"/>
    <w:rsid w:val="009F40D1"/>
    <w:rsid w:val="00A04AFA"/>
    <w:rsid w:val="00A04FCB"/>
    <w:rsid w:val="00A06D25"/>
    <w:rsid w:val="00A12ADE"/>
    <w:rsid w:val="00A17203"/>
    <w:rsid w:val="00A20C9E"/>
    <w:rsid w:val="00A227FA"/>
    <w:rsid w:val="00A24AEF"/>
    <w:rsid w:val="00A263D8"/>
    <w:rsid w:val="00A265A6"/>
    <w:rsid w:val="00A31922"/>
    <w:rsid w:val="00A37289"/>
    <w:rsid w:val="00A42523"/>
    <w:rsid w:val="00A61DD0"/>
    <w:rsid w:val="00A61F7E"/>
    <w:rsid w:val="00A632BA"/>
    <w:rsid w:val="00A74334"/>
    <w:rsid w:val="00A74B48"/>
    <w:rsid w:val="00A87E7C"/>
    <w:rsid w:val="00A90F62"/>
    <w:rsid w:val="00A973D8"/>
    <w:rsid w:val="00AA5A66"/>
    <w:rsid w:val="00AB0F76"/>
    <w:rsid w:val="00AB3818"/>
    <w:rsid w:val="00AB3966"/>
    <w:rsid w:val="00AC03F9"/>
    <w:rsid w:val="00AC3093"/>
    <w:rsid w:val="00AC6B5C"/>
    <w:rsid w:val="00AD31D1"/>
    <w:rsid w:val="00AD5E15"/>
    <w:rsid w:val="00AE1801"/>
    <w:rsid w:val="00AE35D5"/>
    <w:rsid w:val="00AE4D2F"/>
    <w:rsid w:val="00AE633F"/>
    <w:rsid w:val="00AF03A3"/>
    <w:rsid w:val="00B016BA"/>
    <w:rsid w:val="00B04526"/>
    <w:rsid w:val="00B06AF1"/>
    <w:rsid w:val="00B101C6"/>
    <w:rsid w:val="00B14ED4"/>
    <w:rsid w:val="00B158A6"/>
    <w:rsid w:val="00B1611F"/>
    <w:rsid w:val="00B224C5"/>
    <w:rsid w:val="00B22775"/>
    <w:rsid w:val="00B32200"/>
    <w:rsid w:val="00B40B0F"/>
    <w:rsid w:val="00B4157C"/>
    <w:rsid w:val="00B43920"/>
    <w:rsid w:val="00B5633B"/>
    <w:rsid w:val="00B6217A"/>
    <w:rsid w:val="00B62C93"/>
    <w:rsid w:val="00B63671"/>
    <w:rsid w:val="00B639B6"/>
    <w:rsid w:val="00B64454"/>
    <w:rsid w:val="00B85FC3"/>
    <w:rsid w:val="00B877CD"/>
    <w:rsid w:val="00B9090F"/>
    <w:rsid w:val="00B90A69"/>
    <w:rsid w:val="00B928F5"/>
    <w:rsid w:val="00B93E75"/>
    <w:rsid w:val="00B95D8B"/>
    <w:rsid w:val="00BA06F8"/>
    <w:rsid w:val="00BB2219"/>
    <w:rsid w:val="00BB67E6"/>
    <w:rsid w:val="00BC4908"/>
    <w:rsid w:val="00BD755C"/>
    <w:rsid w:val="00BE2404"/>
    <w:rsid w:val="00BF5146"/>
    <w:rsid w:val="00BF7C39"/>
    <w:rsid w:val="00C051EB"/>
    <w:rsid w:val="00C06B7F"/>
    <w:rsid w:val="00C17C49"/>
    <w:rsid w:val="00C221E3"/>
    <w:rsid w:val="00C279A2"/>
    <w:rsid w:val="00C347CE"/>
    <w:rsid w:val="00C365A6"/>
    <w:rsid w:val="00C41E52"/>
    <w:rsid w:val="00C421F1"/>
    <w:rsid w:val="00C42DAD"/>
    <w:rsid w:val="00C65875"/>
    <w:rsid w:val="00C67E1D"/>
    <w:rsid w:val="00C7127F"/>
    <w:rsid w:val="00C75F13"/>
    <w:rsid w:val="00C76D97"/>
    <w:rsid w:val="00C86B8D"/>
    <w:rsid w:val="00C901EE"/>
    <w:rsid w:val="00C93508"/>
    <w:rsid w:val="00CA16AD"/>
    <w:rsid w:val="00CA77A7"/>
    <w:rsid w:val="00CB04CE"/>
    <w:rsid w:val="00CC1534"/>
    <w:rsid w:val="00CC440E"/>
    <w:rsid w:val="00CD4C9D"/>
    <w:rsid w:val="00CE6DD1"/>
    <w:rsid w:val="00CE6ED3"/>
    <w:rsid w:val="00CE76F3"/>
    <w:rsid w:val="00CE77B7"/>
    <w:rsid w:val="00CF15D5"/>
    <w:rsid w:val="00CF3E6A"/>
    <w:rsid w:val="00D01CDF"/>
    <w:rsid w:val="00D166E7"/>
    <w:rsid w:val="00D20101"/>
    <w:rsid w:val="00D20F48"/>
    <w:rsid w:val="00D20FCC"/>
    <w:rsid w:val="00D24E80"/>
    <w:rsid w:val="00D26499"/>
    <w:rsid w:val="00D2739E"/>
    <w:rsid w:val="00D336EE"/>
    <w:rsid w:val="00D415F7"/>
    <w:rsid w:val="00D4292C"/>
    <w:rsid w:val="00D438F5"/>
    <w:rsid w:val="00D448AF"/>
    <w:rsid w:val="00D47540"/>
    <w:rsid w:val="00D56D64"/>
    <w:rsid w:val="00D57423"/>
    <w:rsid w:val="00D63064"/>
    <w:rsid w:val="00D64BD4"/>
    <w:rsid w:val="00D650B0"/>
    <w:rsid w:val="00D666CA"/>
    <w:rsid w:val="00D755B1"/>
    <w:rsid w:val="00D75E9C"/>
    <w:rsid w:val="00D778CB"/>
    <w:rsid w:val="00D8672A"/>
    <w:rsid w:val="00D9359B"/>
    <w:rsid w:val="00D94106"/>
    <w:rsid w:val="00DA0993"/>
    <w:rsid w:val="00DB212B"/>
    <w:rsid w:val="00DB555A"/>
    <w:rsid w:val="00DD0D58"/>
    <w:rsid w:val="00DD0F7D"/>
    <w:rsid w:val="00DD14DA"/>
    <w:rsid w:val="00DD5B08"/>
    <w:rsid w:val="00DE1A0F"/>
    <w:rsid w:val="00DE1C8A"/>
    <w:rsid w:val="00DE364D"/>
    <w:rsid w:val="00DE387A"/>
    <w:rsid w:val="00DF3BB1"/>
    <w:rsid w:val="00DF6DFC"/>
    <w:rsid w:val="00E147C0"/>
    <w:rsid w:val="00E21938"/>
    <w:rsid w:val="00E21FC9"/>
    <w:rsid w:val="00E22BF7"/>
    <w:rsid w:val="00E3370C"/>
    <w:rsid w:val="00E41D66"/>
    <w:rsid w:val="00E43130"/>
    <w:rsid w:val="00E45E97"/>
    <w:rsid w:val="00E54C7E"/>
    <w:rsid w:val="00E5668D"/>
    <w:rsid w:val="00E60C68"/>
    <w:rsid w:val="00E65151"/>
    <w:rsid w:val="00E66A63"/>
    <w:rsid w:val="00E749BD"/>
    <w:rsid w:val="00E77638"/>
    <w:rsid w:val="00E83500"/>
    <w:rsid w:val="00E877AF"/>
    <w:rsid w:val="00E92F49"/>
    <w:rsid w:val="00E943C2"/>
    <w:rsid w:val="00EA1DD0"/>
    <w:rsid w:val="00EA46FB"/>
    <w:rsid w:val="00EA493D"/>
    <w:rsid w:val="00EA563D"/>
    <w:rsid w:val="00EB3BCC"/>
    <w:rsid w:val="00EC5282"/>
    <w:rsid w:val="00EC7F5D"/>
    <w:rsid w:val="00ED358B"/>
    <w:rsid w:val="00EE08CF"/>
    <w:rsid w:val="00EE0F7E"/>
    <w:rsid w:val="00EE28AB"/>
    <w:rsid w:val="00EE317F"/>
    <w:rsid w:val="00EE4D9C"/>
    <w:rsid w:val="00EF0392"/>
    <w:rsid w:val="00F011A4"/>
    <w:rsid w:val="00F01D83"/>
    <w:rsid w:val="00F0510D"/>
    <w:rsid w:val="00F074F5"/>
    <w:rsid w:val="00F11D27"/>
    <w:rsid w:val="00F16D39"/>
    <w:rsid w:val="00F20076"/>
    <w:rsid w:val="00F2040D"/>
    <w:rsid w:val="00F22C30"/>
    <w:rsid w:val="00F24EA8"/>
    <w:rsid w:val="00F2678D"/>
    <w:rsid w:val="00F2684C"/>
    <w:rsid w:val="00F32CA1"/>
    <w:rsid w:val="00F340D0"/>
    <w:rsid w:val="00F37BD4"/>
    <w:rsid w:val="00F52667"/>
    <w:rsid w:val="00F54FB0"/>
    <w:rsid w:val="00F56FD4"/>
    <w:rsid w:val="00F572B7"/>
    <w:rsid w:val="00F71282"/>
    <w:rsid w:val="00F73C18"/>
    <w:rsid w:val="00F74F66"/>
    <w:rsid w:val="00F8550B"/>
    <w:rsid w:val="00F86092"/>
    <w:rsid w:val="00F867CE"/>
    <w:rsid w:val="00F86B9C"/>
    <w:rsid w:val="00F91B22"/>
    <w:rsid w:val="00F9688B"/>
    <w:rsid w:val="00F971BC"/>
    <w:rsid w:val="00FA04C3"/>
    <w:rsid w:val="00FB048F"/>
    <w:rsid w:val="00FB1006"/>
    <w:rsid w:val="00FB2418"/>
    <w:rsid w:val="00FC134C"/>
    <w:rsid w:val="00FC527A"/>
    <w:rsid w:val="00FC5791"/>
    <w:rsid w:val="00FC63E8"/>
    <w:rsid w:val="00FC764D"/>
    <w:rsid w:val="00FD162D"/>
    <w:rsid w:val="00FD3E61"/>
    <w:rsid w:val="00FD47E2"/>
    <w:rsid w:val="00FD7431"/>
    <w:rsid w:val="00FE46BE"/>
    <w:rsid w:val="00FE5C58"/>
    <w:rsid w:val="00FF349D"/>
    <w:rsid w:val="00FF46D8"/>
    <w:rsid w:val="00FF6CF8"/>
    <w:rsid w:val="00FF704F"/>
    <w:rsid w:val="00FF742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A642CD"/>
  <w15:docId w15:val="{A8359B32-A03E-4E58-B700-1EC0475E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7F"/>
    <w:pPr>
      <w:spacing w:before="120" w:after="120"/>
    </w:pPr>
    <w:rPr>
      <w:sz w:val="18"/>
    </w:rPr>
  </w:style>
  <w:style w:type="paragraph" w:styleId="Heading1">
    <w:name w:val="heading 1"/>
    <w:basedOn w:val="Normal"/>
    <w:next w:val="Normal"/>
    <w:link w:val="Heading1Char"/>
    <w:autoRedefine/>
    <w:uiPriority w:val="1"/>
    <w:qFormat/>
    <w:rsid w:val="001C7D34"/>
    <w:pPr>
      <w:keepNext/>
      <w:keepLines/>
      <w:pageBreakBefore/>
      <w:outlineLvl w:val="0"/>
    </w:pPr>
    <w:rPr>
      <w:rFonts w:asciiTheme="majorHAnsi" w:eastAsiaTheme="majorEastAsia" w:hAnsiTheme="majorHAnsi" w:cstheme="majorBidi"/>
      <w:bCs/>
      <w:color w:val="A21C26"/>
      <w:sz w:val="32"/>
      <w:szCs w:val="32"/>
    </w:rPr>
  </w:style>
  <w:style w:type="paragraph" w:styleId="Heading2">
    <w:name w:val="heading 2"/>
    <w:basedOn w:val="Normal"/>
    <w:next w:val="Normal"/>
    <w:link w:val="Heading2Char"/>
    <w:autoRedefine/>
    <w:uiPriority w:val="1"/>
    <w:qFormat/>
    <w:rsid w:val="008E2DE0"/>
    <w:pPr>
      <w:keepNext/>
      <w:keepLines/>
      <w:outlineLvl w:val="1"/>
    </w:pPr>
    <w:rPr>
      <w:rFonts w:ascii="Source Sans Pro" w:eastAsiaTheme="majorEastAsia" w:hAnsi="Source Sans Pro" w:cstheme="majorBidi"/>
      <w:b/>
      <w:bCs/>
      <w:szCs w:val="26"/>
    </w:rPr>
  </w:style>
  <w:style w:type="paragraph" w:styleId="Heading3">
    <w:name w:val="heading 3"/>
    <w:basedOn w:val="Normal"/>
    <w:next w:val="Normal"/>
    <w:link w:val="Heading3Char"/>
    <w:autoRedefine/>
    <w:uiPriority w:val="1"/>
    <w:qFormat/>
    <w:rsid w:val="00516B09"/>
    <w:pPr>
      <w:keepNext/>
      <w:keepLines/>
      <w:spacing w:before="240"/>
      <w:outlineLvl w:val="2"/>
    </w:pPr>
    <w:rPr>
      <w:rFonts w:ascii="Source Sans Pro" w:eastAsiaTheme="majorEastAsia" w:hAnsi="Source Sans Pro" w:cstheme="majorBidi"/>
      <w:b/>
      <w:bCs/>
      <w:color w:val="A21C26"/>
    </w:rPr>
  </w:style>
  <w:style w:type="paragraph" w:styleId="Heading4">
    <w:name w:val="heading 4"/>
    <w:basedOn w:val="Normal"/>
    <w:next w:val="Normal"/>
    <w:link w:val="Heading4Char"/>
    <w:uiPriority w:val="1"/>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iPriority w:val="1"/>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uiPriority w:val="99"/>
    <w:semiHidden/>
    <w:unhideWhenUsed/>
    <w:rsid w:val="00C051EB"/>
    <w:rPr>
      <w:rFonts w:ascii="Lucida Grande" w:hAnsi="Lucida Grande"/>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1"/>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2"/>
      </w:numPr>
      <w:ind w:left="426" w:hanging="426"/>
    </w:pPr>
  </w:style>
  <w:style w:type="paragraph" w:customStyle="1" w:styleId="MainHeadingCover">
    <w:name w:val="Main Heading Cover"/>
    <w:basedOn w:val="Normal"/>
    <w:uiPriority w:val="1"/>
    <w:rsid w:val="004D4A8B"/>
    <w:pPr>
      <w:spacing w:line="720" w:lineRule="exac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pPr>
    <w:rPr>
      <w:rFonts w:ascii="Source Sans Pro" w:hAnsi="Source Sans Pro"/>
      <w:color w:val="56565A"/>
    </w:rPr>
  </w:style>
  <w:style w:type="character" w:customStyle="1" w:styleId="Heading1Char">
    <w:name w:val="Heading 1 Char"/>
    <w:basedOn w:val="DefaultParagraphFont"/>
    <w:link w:val="Heading1"/>
    <w:uiPriority w:val="1"/>
    <w:rsid w:val="001C7D34"/>
    <w:rPr>
      <w:rFonts w:asciiTheme="majorHAnsi" w:eastAsiaTheme="majorEastAsia" w:hAnsiTheme="majorHAnsi" w:cstheme="majorBidi"/>
      <w:bCs/>
      <w:color w:val="A21C26"/>
      <w:sz w:val="32"/>
      <w:szCs w:val="32"/>
    </w:rPr>
  </w:style>
  <w:style w:type="character" w:customStyle="1" w:styleId="Heading2Char">
    <w:name w:val="Heading 2 Char"/>
    <w:basedOn w:val="DefaultParagraphFont"/>
    <w:link w:val="Heading2"/>
    <w:uiPriority w:val="1"/>
    <w:rsid w:val="008E2DE0"/>
    <w:rPr>
      <w:rFonts w:ascii="Source Sans Pro" w:eastAsiaTheme="majorEastAsia" w:hAnsi="Source Sans Pro" w:cstheme="majorBidi"/>
      <w:b/>
      <w:bCs/>
      <w:sz w:val="18"/>
      <w:szCs w:val="26"/>
    </w:rPr>
  </w:style>
  <w:style w:type="character" w:customStyle="1" w:styleId="Heading3Char">
    <w:name w:val="Heading 3 Char"/>
    <w:basedOn w:val="DefaultParagraphFont"/>
    <w:link w:val="Heading3"/>
    <w:uiPriority w:val="1"/>
    <w:rsid w:val="00516B09"/>
    <w:rPr>
      <w:rFonts w:ascii="Source Sans Pro" w:eastAsiaTheme="majorEastAsia" w:hAnsi="Source Sans Pro" w:cstheme="majorBidi"/>
      <w:b/>
      <w:bCs/>
      <w:color w:val="A21C26"/>
      <w:sz w:val="18"/>
    </w:rPr>
  </w:style>
  <w:style w:type="paragraph" w:customStyle="1" w:styleId="Bullets">
    <w:name w:val="Bullets"/>
    <w:basedOn w:val="Bodycopy"/>
    <w:uiPriority w:val="1"/>
    <w:qFormat/>
    <w:rsid w:val="004D4A8B"/>
    <w:pPr>
      <w:numPr>
        <w:numId w:val="1"/>
      </w:numPr>
    </w:pPr>
  </w:style>
  <w:style w:type="paragraph" w:styleId="TOC1">
    <w:name w:val="toc 1"/>
    <w:basedOn w:val="Normal"/>
    <w:next w:val="Normal"/>
    <w:autoRedefine/>
    <w:uiPriority w:val="39"/>
    <w:unhideWhenUsed/>
    <w:rsid w:val="00864149"/>
    <w:pPr>
      <w:tabs>
        <w:tab w:val="right" w:leader="dot" w:pos="10359"/>
      </w:tabs>
      <w:spacing w:before="113" w:line="500" w:lineRule="atLeast"/>
    </w:pPr>
    <w:rPr>
      <w:rFonts w:ascii="Source Sans Pro" w:hAnsi="Source Sans Pro"/>
      <w:sz w:val="28"/>
    </w:rPr>
  </w:style>
  <w:style w:type="paragraph" w:styleId="TOC2">
    <w:name w:val="toc 2"/>
    <w:basedOn w:val="Normal"/>
    <w:next w:val="Normal"/>
    <w:autoRedefine/>
    <w:uiPriority w:val="39"/>
    <w:unhideWhenUsed/>
    <w:rsid w:val="00864149"/>
    <w:pPr>
      <w:tabs>
        <w:tab w:val="right" w:leader="dot" w:pos="10359"/>
      </w:tabs>
      <w:spacing w:line="440" w:lineRule="atLeast"/>
      <w:ind w:left="238"/>
    </w:pPr>
    <w:rPr>
      <w:rFonts w:ascii="Source Sans Pro" w:hAnsi="Source Sans Pro"/>
      <w:noProof/>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uiPriority w:val="59"/>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A227FA"/>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iPriority w:val="99"/>
    <w:semiHidden/>
    <w:unhideWhenUsed/>
    <w:rsid w:val="001130A0"/>
    <w:rPr>
      <w:color w:val="A21C26" w:themeColor="followedHyperlink"/>
      <w:u w:val="single"/>
    </w:rPr>
  </w:style>
  <w:style w:type="paragraph" w:styleId="NoSpacing">
    <w:name w:val="No Spacing"/>
    <w:uiPriority w:val="99"/>
    <w:rsid w:val="004D4A8B"/>
    <w:pPr>
      <w:jc w:val="both"/>
    </w:pPr>
    <w:rPr>
      <w:sz w:val="22"/>
    </w:rPr>
  </w:style>
  <w:style w:type="character" w:customStyle="1" w:styleId="Heading4Char">
    <w:name w:val="Heading 4 Char"/>
    <w:basedOn w:val="DefaultParagraphFont"/>
    <w:link w:val="Heading4"/>
    <w:uiPriority w:val="1"/>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uiPriority w:val="1"/>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paragraph" w:styleId="ListParagraph">
    <w:name w:val="List Paragraph"/>
    <w:basedOn w:val="Normal"/>
    <w:link w:val="ListParagraphChar"/>
    <w:uiPriority w:val="34"/>
    <w:qFormat/>
    <w:rsid w:val="004E73DE"/>
    <w:pPr>
      <w:tabs>
        <w:tab w:val="left" w:pos="227"/>
        <w:tab w:val="left" w:pos="454"/>
        <w:tab w:val="left" w:pos="680"/>
        <w:tab w:val="left" w:pos="907"/>
        <w:tab w:val="left" w:pos="1134"/>
        <w:tab w:val="left" w:pos="1361"/>
        <w:tab w:val="left" w:pos="1588"/>
        <w:tab w:val="left" w:pos="1814"/>
        <w:tab w:val="left" w:pos="2041"/>
      </w:tabs>
      <w:spacing w:after="60" w:line="312" w:lineRule="auto"/>
      <w:ind w:left="720"/>
      <w:contextualSpacing/>
    </w:pPr>
    <w:rPr>
      <w:rFonts w:ascii="Arial" w:eastAsia="Times" w:hAnsi="Arial" w:cs="Times New Roman"/>
      <w:sz w:val="20"/>
      <w:szCs w:val="20"/>
    </w:rPr>
  </w:style>
  <w:style w:type="character" w:styleId="CommentReference">
    <w:name w:val="annotation reference"/>
    <w:basedOn w:val="DefaultParagraphFont"/>
    <w:uiPriority w:val="99"/>
    <w:semiHidden/>
    <w:unhideWhenUsed/>
    <w:rsid w:val="00D438F5"/>
    <w:rPr>
      <w:sz w:val="16"/>
      <w:szCs w:val="16"/>
    </w:rPr>
  </w:style>
  <w:style w:type="paragraph" w:styleId="CommentText">
    <w:name w:val="annotation text"/>
    <w:basedOn w:val="Normal"/>
    <w:link w:val="CommentTextChar"/>
    <w:uiPriority w:val="99"/>
    <w:semiHidden/>
    <w:unhideWhenUsed/>
    <w:rsid w:val="00D438F5"/>
    <w:rPr>
      <w:sz w:val="20"/>
      <w:szCs w:val="20"/>
    </w:rPr>
  </w:style>
  <w:style w:type="character" w:customStyle="1" w:styleId="CommentTextChar">
    <w:name w:val="Comment Text Char"/>
    <w:basedOn w:val="DefaultParagraphFont"/>
    <w:link w:val="CommentText"/>
    <w:uiPriority w:val="99"/>
    <w:semiHidden/>
    <w:rsid w:val="00D438F5"/>
    <w:rPr>
      <w:sz w:val="20"/>
      <w:szCs w:val="20"/>
    </w:rPr>
  </w:style>
  <w:style w:type="paragraph" w:styleId="CommentSubject">
    <w:name w:val="annotation subject"/>
    <w:basedOn w:val="CommentText"/>
    <w:next w:val="CommentText"/>
    <w:link w:val="CommentSubjectChar"/>
    <w:uiPriority w:val="99"/>
    <w:semiHidden/>
    <w:unhideWhenUsed/>
    <w:rsid w:val="00D438F5"/>
    <w:rPr>
      <w:b/>
      <w:bCs/>
    </w:rPr>
  </w:style>
  <w:style w:type="character" w:customStyle="1" w:styleId="CommentSubjectChar">
    <w:name w:val="Comment Subject Char"/>
    <w:basedOn w:val="CommentTextChar"/>
    <w:link w:val="CommentSubject"/>
    <w:uiPriority w:val="99"/>
    <w:semiHidden/>
    <w:rsid w:val="00D438F5"/>
    <w:rPr>
      <w:b/>
      <w:bCs/>
      <w:sz w:val="20"/>
      <w:szCs w:val="20"/>
    </w:rPr>
  </w:style>
  <w:style w:type="character" w:customStyle="1" w:styleId="ListParagraphChar">
    <w:name w:val="List Paragraph Char"/>
    <w:basedOn w:val="DefaultParagraphFont"/>
    <w:link w:val="ListParagraph"/>
    <w:uiPriority w:val="34"/>
    <w:rsid w:val="00F011A4"/>
    <w:rPr>
      <w:rFonts w:ascii="Arial" w:eastAsia="Times" w:hAnsi="Arial" w:cs="Times New Roman"/>
      <w:sz w:val="20"/>
      <w:szCs w:val="20"/>
    </w:rPr>
  </w:style>
  <w:style w:type="character" w:styleId="UnresolvedMention">
    <w:name w:val="Unresolved Mention"/>
    <w:basedOn w:val="DefaultParagraphFont"/>
    <w:uiPriority w:val="99"/>
    <w:semiHidden/>
    <w:unhideWhenUsed/>
    <w:rsid w:val="006D1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accounts@eml.rtwsa.com"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mailto:prov.main@rtwsa.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invoices@gb.rtwsa.com" TargetMode="Externa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orkcover.com/health-provider/key-practices-for-all-health-providers/empower-the-injured-person-to-manage-their-injury" TargetMode="External"/><Relationship Id="rId20" Type="http://schemas.openxmlformats.org/officeDocument/2006/relationships/hyperlink" Target="https://www.rtwsa.com/media/documents/Service-provider-registration-form.pdf" TargetMode="External"/><Relationship Id="rId29" Type="http://schemas.openxmlformats.org/officeDocument/2006/relationships/hyperlink" Target="mailto:providers@rtws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gallagherbassett.com.a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twsa.com/media/documents/clinical-framework-guidelines.pdf" TargetMode="External"/><Relationship Id="rId23" Type="http://schemas.openxmlformats.org/officeDocument/2006/relationships/hyperlink" Target="http://www.eml.com.au" TargetMode="External"/><Relationship Id="rId28"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hyperlink" Target="mailto:EnAble@rtwsa.com"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rtwsa.com" TargetMode="External"/><Relationship Id="rId22" Type="http://schemas.openxmlformats.org/officeDocument/2006/relationships/hyperlink" Target="http://www.rtwsa.com" TargetMode="External"/><Relationship Id="rId27" Type="http://schemas.openxmlformats.org/officeDocument/2006/relationships/footer" Target="footer4.xml"/><Relationship Id="rId30" Type="http://schemas.openxmlformats.org/officeDocument/2006/relationships/hyperlink" Target="mailto:providers@rtwsa.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TWSA Primary Colour Scheme">
      <a:dk1>
        <a:sysClr val="windowText" lastClr="000000"/>
      </a:dk1>
      <a:lt1>
        <a:sysClr val="window" lastClr="FFFFFF"/>
      </a:lt1>
      <a:dk2>
        <a:srgbClr val="000000"/>
      </a:dk2>
      <a:lt2>
        <a:srgbClr val="EEECE1"/>
      </a:lt2>
      <a:accent1>
        <a:srgbClr val="A21C26"/>
      </a:accent1>
      <a:accent2>
        <a:srgbClr val="56565A"/>
      </a:accent2>
      <a:accent3>
        <a:srgbClr val="D1DA28"/>
      </a:accent3>
      <a:accent4>
        <a:srgbClr val="C10E02"/>
      </a:accent4>
      <a:accent5>
        <a:srgbClr val="9A9A9A"/>
      </a:accent5>
      <a:accent6>
        <a:srgbClr val="F4EA6C"/>
      </a:accent6>
      <a:hlink>
        <a:srgbClr val="A21C26"/>
      </a:hlink>
      <a:folHlink>
        <a:srgbClr val="A21C26"/>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C9F66-65DB-4D4E-9B9B-D79DD3CB4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4165</Words>
  <Characters>23622</Characters>
  <Application>Microsoft Office Word</Application>
  <DocSecurity>0</DocSecurity>
  <Lines>624</Lines>
  <Paragraphs>299</Paragraphs>
  <ScaleCrop>false</ScaleCrop>
  <HeadingPairs>
    <vt:vector size="2" baseType="variant">
      <vt:variant>
        <vt:lpstr>Title</vt:lpstr>
      </vt:variant>
      <vt:variant>
        <vt:i4>1</vt:i4>
      </vt:variant>
    </vt:vector>
  </HeadingPairs>
  <TitlesOfParts>
    <vt:vector size="1" baseType="lpstr">
      <vt:lpstr>Occupational Therapy Fee Schedule</vt:lpstr>
    </vt:vector>
  </TitlesOfParts>
  <Company/>
  <LinksUpToDate>false</LinksUpToDate>
  <CharactersWithSpaces>27599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Therapy Fee Schedule</dc:title>
  <dc:subject/>
  <dc:creator>ReturnToWorkSA</dc:creator>
  <cp:keywords>Occupational Therapy Fee Schedule [SEC=OFFICIAL]</cp:keywords>
  <cp:lastModifiedBy>Lloyd, Elyse</cp:lastModifiedBy>
  <cp:revision>18</cp:revision>
  <cp:lastPrinted>2024-06-13T05:12:00Z</cp:lastPrinted>
  <dcterms:created xsi:type="dcterms:W3CDTF">2019-02-21T01:29:00Z</dcterms:created>
  <dcterms:modified xsi:type="dcterms:W3CDTF">2024-06-13T05:12:00Z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SmartIQ</vt:lpwstr>
  </property>
  <property fmtid="{D5CDD505-2E9C-101B-9397-08002B2CF9AE}" pid="3" name="PM_Namespace">
    <vt:lpwstr>2019.1.sa.gov.au</vt:lpwstr>
  </property>
  <property fmtid="{D5CDD505-2E9C-101B-9397-08002B2CF9AE}" pid="4" name="PM_Caveats_Count">
    <vt:lpwstr>0</vt:lpwstr>
  </property>
  <property fmtid="{D5CDD505-2E9C-101B-9397-08002B2CF9AE}" pid="5" name="PM_Version">
    <vt:lpwstr>2018.1</vt:lpwstr>
  </property>
  <property fmtid="{D5CDD505-2E9C-101B-9397-08002B2CF9AE}" pid="6" name="PM_Note">
    <vt:lpwstr/>
  </property>
  <property fmtid="{D5CDD505-2E9C-101B-9397-08002B2CF9AE}" pid="7" name="PMHMAC">
    <vt:lpwstr>v=2022.1;a=SHA256;h=072D93DDBC8219D058C78549A7E5BF76100AD73F8CB262301B5427440C41F6CD</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2024-06-13T05:10:46Z</vt:lpwstr>
  </property>
  <property fmtid="{D5CDD505-2E9C-101B-9397-08002B2CF9AE}" pid="12" name="PM_Markers">
    <vt:lpwstr/>
  </property>
  <property fmtid="{D5CDD505-2E9C-101B-9397-08002B2CF9AE}" pid="13" name="PM_InsertionValue">
    <vt:lpwstr>OFFICIAL</vt:lpwstr>
  </property>
  <property fmtid="{D5CDD505-2E9C-101B-9397-08002B2CF9AE}" pid="14" name="PM_Originator_Hash_SHA1">
    <vt:lpwstr>BFEE75F218BB485C502B4A4C4BD03A9D0BB0080B</vt:lpwstr>
  </property>
  <property fmtid="{D5CDD505-2E9C-101B-9397-08002B2CF9AE}" pid="15" name="PM_DisplayValueSecClassificationWithQualifier">
    <vt:lpwstr>OFFICIAL</vt:lpwstr>
  </property>
  <property fmtid="{D5CDD505-2E9C-101B-9397-08002B2CF9AE}" pid="16" name="PM_Originating_FileId">
    <vt:lpwstr>0E4D7663790643DDBCB18D6F4F5FD7D3</vt:lpwstr>
  </property>
  <property fmtid="{D5CDD505-2E9C-101B-9397-08002B2CF9AE}" pid="17" name="PM_ProtectiveMarkingValue_Footer">
    <vt:lpwstr>OFFICIAL</vt:lpwstr>
  </property>
  <property fmtid="{D5CDD505-2E9C-101B-9397-08002B2CF9AE}" pid="18" name="PM_ProtectiveMarkingImage_Header">
    <vt:lpwstr>C:\Program Files (x86)\Common Files\janusNET Shared\janusSEAL\Images\DocumentSlashBlue.png</vt:lpwstr>
  </property>
  <property fmtid="{D5CDD505-2E9C-101B-9397-08002B2CF9AE}" pid="19" name="PM_ProtectiveMarkingImage_Footer">
    <vt:lpwstr>C:\Program Files (x86)\Common Files\janusNET Shared\janusSEAL\Images\DocumentSlashBlue.png</vt:lpwstr>
  </property>
  <property fmtid="{D5CDD505-2E9C-101B-9397-08002B2CF9AE}" pid="20" name="PM_Display">
    <vt:lpwstr>OFFICIAL</vt:lpwstr>
  </property>
  <property fmtid="{D5CDD505-2E9C-101B-9397-08002B2CF9AE}" pid="21" name="PM_OriginatorUserAccountName_SHA256">
    <vt:lpwstr>240D7D19EB288BA05ED2313F0B3C0261C89A97B1543C04BACF44B6A66E684AE2</vt:lpwstr>
  </property>
  <property fmtid="{D5CDD505-2E9C-101B-9397-08002B2CF9AE}" pid="22" name="PM_OriginatorDomainName_SHA256">
    <vt:lpwstr>CA5D5B125173BE405E1621D5B171553C8E27DA422E87FD3E4D5A087F5C3BA9FE</vt:lpwstr>
  </property>
  <property fmtid="{D5CDD505-2E9C-101B-9397-08002B2CF9AE}" pid="23" name="PMUuid">
    <vt:lpwstr>v=2022.2;d=sa.gov.au;g=5F6E643A-828C-588E-B356-28B5377B14AC</vt:lpwstr>
  </property>
  <property fmtid="{D5CDD505-2E9C-101B-9397-08002B2CF9AE}" pid="24" name="PM_Hash_Version">
    <vt:lpwstr>2018.0</vt:lpwstr>
  </property>
  <property fmtid="{D5CDD505-2E9C-101B-9397-08002B2CF9AE}" pid="25" name="PM_Hash_Salt_Prev">
    <vt:lpwstr>2401FED203B6CA696C2FB97C629EF0B9</vt:lpwstr>
  </property>
  <property fmtid="{D5CDD505-2E9C-101B-9397-08002B2CF9AE}" pid="26" name="PM_Hash_Salt">
    <vt:lpwstr>C6B4D17962523F2A4711235B6210096F</vt:lpwstr>
  </property>
  <property fmtid="{D5CDD505-2E9C-101B-9397-08002B2CF9AE}" pid="27" name="PM_Hash_SHA1">
    <vt:lpwstr>8F81E18C31F9242691E93287AC5E9F64B3146696</vt:lpwstr>
  </property>
  <property fmtid="{D5CDD505-2E9C-101B-9397-08002B2CF9AE}" pid="28" name="PM_SecurityClassification_Prev">
    <vt:lpwstr>OFFICIAL</vt:lpwstr>
  </property>
  <property fmtid="{D5CDD505-2E9C-101B-9397-08002B2CF9AE}" pid="29" name="PM_Qualifier_Prev">
    <vt:lpwstr/>
  </property>
</Properties>
</file>