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A57EF" w14:textId="133CA83C" w:rsidR="00956B3F" w:rsidRPr="002532E5" w:rsidRDefault="00956B3F" w:rsidP="00D06205">
      <w:pPr>
        <w:pStyle w:val="Date"/>
        <w:ind w:left="426"/>
        <w:rPr>
          <w:rFonts w:cs="Arial"/>
          <w:b/>
          <w:sz w:val="28"/>
          <w:szCs w:val="28"/>
        </w:rPr>
      </w:pPr>
      <w:bookmarkStart w:id="0" w:name="_Toc406595572"/>
      <w:r w:rsidRPr="002532E5">
        <w:rPr>
          <w:rFonts w:cs="Arial"/>
          <w:b/>
          <w:sz w:val="28"/>
          <w:szCs w:val="28"/>
        </w:rPr>
        <w:t>Financial Undertaking</w:t>
      </w:r>
    </w:p>
    <w:p w14:paraId="18E11204" w14:textId="7B756F77" w:rsidR="00956B3F" w:rsidRPr="0043397E" w:rsidRDefault="00956B3F" w:rsidP="00956B3F">
      <w:pPr>
        <w:rPr>
          <w:rFonts w:cs="Arial"/>
          <w:szCs w:val="22"/>
        </w:rPr>
      </w:pPr>
      <w:r w:rsidRPr="0043397E">
        <w:rPr>
          <w:rFonts w:cs="Arial"/>
          <w:b/>
          <w:szCs w:val="22"/>
        </w:rPr>
        <w:t xml:space="preserve">The Financial Institution </w:t>
      </w:r>
      <w:r w:rsidRPr="0043397E">
        <w:rPr>
          <w:rFonts w:cs="Arial"/>
          <w:szCs w:val="22"/>
        </w:rPr>
        <w:t>specified in Item 1 of Schedule 1 (</w:t>
      </w:r>
      <w:r w:rsidRPr="0043397E">
        <w:rPr>
          <w:rFonts w:cs="Arial"/>
          <w:b/>
          <w:szCs w:val="22"/>
        </w:rPr>
        <w:t>Bank</w:t>
      </w:r>
      <w:r w:rsidRPr="0043397E">
        <w:rPr>
          <w:rFonts w:cs="Arial"/>
          <w:szCs w:val="22"/>
        </w:rPr>
        <w:t>) has agreed at the request of the party specified in Item 4 (</w:t>
      </w:r>
      <w:r w:rsidRPr="0043397E">
        <w:rPr>
          <w:rFonts w:cs="Arial"/>
          <w:b/>
          <w:szCs w:val="22"/>
        </w:rPr>
        <w:t>Guaranteed Party</w:t>
      </w:r>
      <w:r w:rsidRPr="0043397E">
        <w:rPr>
          <w:rFonts w:cs="Arial"/>
          <w:szCs w:val="22"/>
        </w:rPr>
        <w:t>) to issue this financial undertaking in favour of the party specified in Item 5 (</w:t>
      </w:r>
      <w:r w:rsidRPr="0043397E">
        <w:rPr>
          <w:rFonts w:cs="Arial"/>
          <w:b/>
          <w:szCs w:val="22"/>
        </w:rPr>
        <w:t>Beneficiary</w:t>
      </w:r>
      <w:r w:rsidRPr="0043397E">
        <w:rPr>
          <w:rFonts w:cs="Arial"/>
          <w:szCs w:val="22"/>
        </w:rPr>
        <w:t>).</w:t>
      </w:r>
    </w:p>
    <w:p w14:paraId="0D7CE252" w14:textId="77777777" w:rsidR="00956B3F" w:rsidRPr="00A03BE1" w:rsidRDefault="00956B3F" w:rsidP="00A03BE1">
      <w:pPr>
        <w:spacing w:line="240" w:lineRule="auto"/>
        <w:rPr>
          <w:rFonts w:cs="Arial"/>
          <w:b/>
          <w:szCs w:val="22"/>
        </w:rPr>
      </w:pPr>
    </w:p>
    <w:p w14:paraId="0B03267B" w14:textId="77777777" w:rsidR="00956B3F" w:rsidRPr="0043397E" w:rsidRDefault="00956B3F" w:rsidP="00956B3F">
      <w:pPr>
        <w:rPr>
          <w:rFonts w:cs="Arial"/>
          <w:szCs w:val="22"/>
        </w:rPr>
      </w:pPr>
      <w:r w:rsidRPr="0043397E">
        <w:rPr>
          <w:rFonts w:cs="Arial"/>
          <w:szCs w:val="22"/>
        </w:rPr>
        <w:t>The Bank agrees with the Beneficia</w:t>
      </w:r>
      <w:bookmarkStart w:id="1" w:name="_GoBack"/>
      <w:r w:rsidRPr="0043397E">
        <w:rPr>
          <w:rFonts w:cs="Arial"/>
          <w:szCs w:val="22"/>
        </w:rPr>
        <w:t>r</w:t>
      </w:r>
      <w:bookmarkEnd w:id="1"/>
      <w:r w:rsidRPr="0043397E">
        <w:rPr>
          <w:rFonts w:cs="Arial"/>
          <w:szCs w:val="22"/>
        </w:rPr>
        <w:t>y as follows:</w:t>
      </w:r>
    </w:p>
    <w:p w14:paraId="12E7E320" w14:textId="77777777" w:rsidR="00956B3F" w:rsidRPr="0043397E" w:rsidRDefault="00956B3F" w:rsidP="00A03BE1">
      <w:pPr>
        <w:spacing w:line="240" w:lineRule="auto"/>
        <w:rPr>
          <w:rFonts w:cs="Arial"/>
          <w:b/>
          <w:szCs w:val="22"/>
        </w:rPr>
      </w:pPr>
    </w:p>
    <w:p w14:paraId="6500FD11" w14:textId="77777777" w:rsidR="00956B3F" w:rsidRPr="0043397E" w:rsidRDefault="00956B3F" w:rsidP="00956B3F">
      <w:pPr>
        <w:rPr>
          <w:rFonts w:cs="Arial"/>
          <w:szCs w:val="22"/>
        </w:rPr>
      </w:pPr>
      <w:r w:rsidRPr="0043397E">
        <w:rPr>
          <w:rFonts w:cs="Arial"/>
          <w:b/>
          <w:szCs w:val="22"/>
        </w:rPr>
        <w:t>Operative Part</w:t>
      </w:r>
    </w:p>
    <w:p w14:paraId="71F96916" w14:textId="77777777" w:rsidR="00956B3F" w:rsidRPr="0043397E" w:rsidRDefault="00956B3F" w:rsidP="00956B3F">
      <w:pPr>
        <w:pStyle w:val="PFParaNumLevel1"/>
        <w:rPr>
          <w:rFonts w:ascii="Source Sans Pro" w:hAnsi="Source Sans Pro" w:cs="Arial"/>
          <w:sz w:val="22"/>
          <w:szCs w:val="22"/>
        </w:rPr>
      </w:pPr>
      <w:r w:rsidRPr="0043397E">
        <w:rPr>
          <w:rFonts w:ascii="Source Sans Pro" w:hAnsi="Source Sans Pro" w:cs="Arial"/>
          <w:sz w:val="22"/>
          <w:szCs w:val="22"/>
        </w:rPr>
        <w:t>The Bank unconditionally and irrevocably undertakes to pay the Beneficiary upon receipt from the Beneficiary of a written demand any amount or amounts to a maximum aggregate amount as specified in Item 6 of the Schedule (</w:t>
      </w:r>
      <w:r w:rsidRPr="0043397E">
        <w:rPr>
          <w:rFonts w:ascii="Source Sans Pro" w:hAnsi="Source Sans Pro" w:cs="Arial"/>
          <w:b/>
          <w:sz w:val="22"/>
          <w:szCs w:val="22"/>
        </w:rPr>
        <w:t>Maximum Amount</w:t>
      </w:r>
      <w:r w:rsidRPr="0043397E">
        <w:rPr>
          <w:rFonts w:ascii="Source Sans Pro" w:hAnsi="Source Sans Pro" w:cs="Arial"/>
          <w:sz w:val="22"/>
          <w:szCs w:val="22"/>
        </w:rPr>
        <w:t>).</w:t>
      </w:r>
    </w:p>
    <w:p w14:paraId="08417120" w14:textId="77777777" w:rsidR="00956B3F" w:rsidRPr="0043397E" w:rsidRDefault="00956B3F" w:rsidP="00956B3F">
      <w:pPr>
        <w:pStyle w:val="PFParaNumLevel1"/>
        <w:spacing w:before="240"/>
        <w:rPr>
          <w:rFonts w:ascii="Source Sans Pro" w:hAnsi="Source Sans Pro" w:cs="Arial"/>
          <w:sz w:val="22"/>
          <w:szCs w:val="22"/>
        </w:rPr>
      </w:pPr>
      <w:r w:rsidRPr="0043397E">
        <w:rPr>
          <w:rFonts w:ascii="Source Sans Pro" w:hAnsi="Source Sans Pro" w:cs="Arial"/>
          <w:sz w:val="22"/>
          <w:szCs w:val="22"/>
        </w:rPr>
        <w:t xml:space="preserve">To make demand under this instrument the Beneficiary must deliver a demand in writing purporting to be signed by or on behalf of the Beneficiary and substantially in the form specified in Schedule 2 to the Bank at the address specified in Item 2 for the attention of the office specified in Item 3. </w:t>
      </w:r>
    </w:p>
    <w:p w14:paraId="519D7CF7" w14:textId="77777777" w:rsidR="00956B3F" w:rsidRPr="0043397E" w:rsidRDefault="00956B3F" w:rsidP="00956B3F">
      <w:pPr>
        <w:pStyle w:val="PFParaNumLevel1"/>
        <w:spacing w:before="240"/>
        <w:rPr>
          <w:rFonts w:ascii="Source Sans Pro" w:hAnsi="Source Sans Pro" w:cs="Arial"/>
          <w:sz w:val="22"/>
          <w:szCs w:val="22"/>
        </w:rPr>
      </w:pPr>
      <w:r w:rsidRPr="0043397E">
        <w:rPr>
          <w:rFonts w:ascii="Source Sans Pro" w:hAnsi="Source Sans Pro" w:cs="Arial"/>
          <w:sz w:val="22"/>
          <w:szCs w:val="22"/>
        </w:rPr>
        <w:t>The Bank will make payment to the Beneficiary upon receiving the demand referred to in paragraph 2 above without reference to the Guaranteed Party and notwithstanding any contrary direction or notice by the Guaranteed Party.</w:t>
      </w:r>
    </w:p>
    <w:p w14:paraId="21CFED3E" w14:textId="77777777" w:rsidR="00956B3F" w:rsidRPr="0043397E" w:rsidRDefault="00956B3F" w:rsidP="00956B3F">
      <w:pPr>
        <w:pStyle w:val="PFParaNumLevel1"/>
        <w:rPr>
          <w:rFonts w:ascii="Source Sans Pro" w:hAnsi="Source Sans Pro" w:cs="Arial"/>
          <w:sz w:val="22"/>
          <w:szCs w:val="22"/>
        </w:rPr>
      </w:pPr>
      <w:r w:rsidRPr="0043397E">
        <w:rPr>
          <w:rFonts w:ascii="Source Sans Pro" w:hAnsi="Source Sans Pro" w:cs="Arial"/>
          <w:sz w:val="22"/>
          <w:szCs w:val="22"/>
        </w:rPr>
        <w:t>The liability of the Bank under this instrument will continue until:</w:t>
      </w:r>
    </w:p>
    <w:p w14:paraId="40CD3160" w14:textId="77777777" w:rsidR="00956B3F" w:rsidRPr="0043397E" w:rsidRDefault="00956B3F" w:rsidP="00956B3F">
      <w:pPr>
        <w:pStyle w:val="PFNumLevel5"/>
        <w:rPr>
          <w:rFonts w:ascii="Source Sans Pro" w:hAnsi="Source Sans Pro" w:cs="Arial"/>
          <w:sz w:val="22"/>
          <w:szCs w:val="22"/>
        </w:rPr>
      </w:pPr>
      <w:r w:rsidRPr="0043397E">
        <w:rPr>
          <w:rFonts w:ascii="Source Sans Pro" w:hAnsi="Source Sans Pro" w:cs="Arial"/>
          <w:sz w:val="22"/>
          <w:szCs w:val="22"/>
        </w:rPr>
        <w:t>written notice has been given to the Bank by the Beneficiary that the instrument is no longer required; or</w:t>
      </w:r>
    </w:p>
    <w:p w14:paraId="1AEBFF27" w14:textId="77777777" w:rsidR="00956B3F" w:rsidRPr="0043397E" w:rsidRDefault="00956B3F" w:rsidP="00956B3F">
      <w:pPr>
        <w:pStyle w:val="PFNumLevel5"/>
        <w:rPr>
          <w:rFonts w:ascii="Source Sans Pro" w:hAnsi="Source Sans Pro" w:cs="Arial"/>
          <w:sz w:val="22"/>
          <w:szCs w:val="22"/>
        </w:rPr>
      </w:pPr>
      <w:r w:rsidRPr="0043397E">
        <w:rPr>
          <w:rFonts w:ascii="Source Sans Pro" w:hAnsi="Source Sans Pro" w:cs="Arial"/>
          <w:sz w:val="22"/>
          <w:szCs w:val="22"/>
        </w:rPr>
        <w:t xml:space="preserve">the Bank makes payment to the Beneficiary of the whole of the Maximum Amount in one payment; or </w:t>
      </w:r>
    </w:p>
    <w:p w14:paraId="6AA83563" w14:textId="634222F6" w:rsidR="00956B3F" w:rsidRPr="0043397E" w:rsidRDefault="00956B3F" w:rsidP="00956B3F">
      <w:pPr>
        <w:pStyle w:val="PFNumLevel5"/>
        <w:rPr>
          <w:rFonts w:ascii="Source Sans Pro" w:hAnsi="Source Sans Pro" w:cs="Arial"/>
          <w:sz w:val="22"/>
          <w:szCs w:val="22"/>
        </w:rPr>
      </w:pPr>
      <w:r w:rsidRPr="0043397E">
        <w:rPr>
          <w:rFonts w:ascii="Source Sans Pro" w:hAnsi="Source Sans Pro" w:cs="Arial"/>
          <w:sz w:val="22"/>
          <w:szCs w:val="22"/>
        </w:rPr>
        <w:t>the time at which the total of all  payments of such amounts as the Beneficiary may demand from time to time when aggregated, equal the Maximum Amount; or</w:t>
      </w:r>
    </w:p>
    <w:p w14:paraId="5214F5F9" w14:textId="77777777" w:rsidR="00956B3F" w:rsidRPr="0043397E" w:rsidRDefault="00956B3F" w:rsidP="00956B3F">
      <w:pPr>
        <w:pStyle w:val="PFNumLevel5"/>
        <w:rPr>
          <w:rFonts w:ascii="Source Sans Pro" w:hAnsi="Source Sans Pro" w:cs="Arial"/>
          <w:sz w:val="22"/>
          <w:szCs w:val="22"/>
        </w:rPr>
      </w:pPr>
      <w:proofErr w:type="gramStart"/>
      <w:r w:rsidRPr="0043397E">
        <w:rPr>
          <w:rFonts w:ascii="Source Sans Pro" w:hAnsi="Source Sans Pro" w:cs="Arial"/>
          <w:sz w:val="22"/>
          <w:szCs w:val="22"/>
        </w:rPr>
        <w:t>this</w:t>
      </w:r>
      <w:proofErr w:type="gramEnd"/>
      <w:r w:rsidRPr="0043397E">
        <w:rPr>
          <w:rFonts w:ascii="Source Sans Pro" w:hAnsi="Source Sans Pro" w:cs="Arial"/>
          <w:sz w:val="22"/>
          <w:szCs w:val="22"/>
        </w:rPr>
        <w:t xml:space="preserve"> undertaking is returned to the Bank. </w:t>
      </w:r>
    </w:p>
    <w:p w14:paraId="092D3797" w14:textId="77777777" w:rsidR="00956B3F" w:rsidRPr="0043397E" w:rsidRDefault="00956B3F" w:rsidP="00956B3F">
      <w:pPr>
        <w:pStyle w:val="PFParaNumLevel1"/>
        <w:spacing w:before="240"/>
        <w:rPr>
          <w:rFonts w:ascii="Source Sans Pro" w:hAnsi="Source Sans Pro" w:cs="Arial"/>
          <w:sz w:val="22"/>
          <w:szCs w:val="22"/>
        </w:rPr>
      </w:pPr>
      <w:r w:rsidRPr="0043397E">
        <w:rPr>
          <w:rFonts w:ascii="Source Sans Pro" w:hAnsi="Source Sans Pro" w:cs="Arial"/>
          <w:sz w:val="22"/>
          <w:szCs w:val="22"/>
        </w:rPr>
        <w:t xml:space="preserve">The Beneficiary will, upon request by the Bank, following the first occurrence of any of the events specified in Clause 4 above, return the original of this instrument promptly to the Bank for cancellation. </w:t>
      </w:r>
    </w:p>
    <w:p w14:paraId="26BA3F13" w14:textId="77777777" w:rsidR="00956B3F" w:rsidRPr="0043397E" w:rsidRDefault="00956B3F" w:rsidP="00956B3F">
      <w:pPr>
        <w:pStyle w:val="PFParaNumLevel1"/>
        <w:spacing w:before="240"/>
        <w:rPr>
          <w:rFonts w:ascii="Source Sans Pro" w:hAnsi="Source Sans Pro" w:cs="Arial"/>
          <w:sz w:val="22"/>
          <w:szCs w:val="22"/>
        </w:rPr>
      </w:pPr>
      <w:r w:rsidRPr="0043397E">
        <w:rPr>
          <w:rFonts w:ascii="Source Sans Pro" w:hAnsi="Source Sans Pro" w:cs="Arial"/>
          <w:sz w:val="22"/>
          <w:szCs w:val="22"/>
        </w:rPr>
        <w:t>The Bank may terminate its liability under this instrument at any time by paying to the Beneficiary the balance of the Maximum Amount outstanding.</w:t>
      </w:r>
    </w:p>
    <w:p w14:paraId="52127D9D" w14:textId="7024BED6" w:rsidR="00956B3F" w:rsidRPr="0043397E" w:rsidRDefault="00956B3F" w:rsidP="00956B3F">
      <w:pPr>
        <w:pStyle w:val="PFParaNumLevel1"/>
        <w:spacing w:before="240"/>
        <w:rPr>
          <w:rFonts w:ascii="Source Sans Pro" w:hAnsi="Source Sans Pro" w:cs="Arial"/>
          <w:sz w:val="22"/>
          <w:szCs w:val="22"/>
        </w:rPr>
      </w:pPr>
      <w:r w:rsidRPr="0043397E">
        <w:rPr>
          <w:rFonts w:ascii="Source Sans Pro" w:hAnsi="Source Sans Pro" w:cs="Arial"/>
          <w:sz w:val="22"/>
          <w:szCs w:val="22"/>
        </w:rPr>
        <w:lastRenderedPageBreak/>
        <w:t xml:space="preserve">Unless the Bank's liability has terminated pursuant to Clauses 4 or 6 above, the liability of the Bank under this instrument will not be affected, discharged or released for any reason, including the fact that the Guaranteed Party ceases to be an approved </w:t>
      </w:r>
      <w:proofErr w:type="spellStart"/>
      <w:r w:rsidRPr="0043397E">
        <w:rPr>
          <w:rFonts w:ascii="Source Sans Pro" w:hAnsi="Source Sans Pro" w:cs="Arial"/>
          <w:sz w:val="22"/>
          <w:szCs w:val="22"/>
        </w:rPr>
        <w:t>self insurer</w:t>
      </w:r>
      <w:proofErr w:type="spellEnd"/>
      <w:r w:rsidRPr="0043397E">
        <w:rPr>
          <w:rFonts w:ascii="Source Sans Pro" w:hAnsi="Source Sans Pro" w:cs="Arial"/>
          <w:sz w:val="22"/>
          <w:szCs w:val="22"/>
        </w:rPr>
        <w:t xml:space="preserve"> under any legislation governing the operation of workers compensation.</w:t>
      </w:r>
    </w:p>
    <w:p w14:paraId="2A69D557" w14:textId="77777777" w:rsidR="00956B3F" w:rsidRPr="0043397E" w:rsidRDefault="00956B3F" w:rsidP="00956B3F">
      <w:pPr>
        <w:pStyle w:val="PFParaNumLevel1"/>
        <w:spacing w:before="240"/>
        <w:rPr>
          <w:rFonts w:ascii="Source Sans Pro" w:hAnsi="Source Sans Pro" w:cs="Arial"/>
          <w:sz w:val="22"/>
          <w:szCs w:val="22"/>
        </w:rPr>
      </w:pPr>
      <w:r w:rsidRPr="0043397E">
        <w:rPr>
          <w:rFonts w:ascii="Source Sans Pro" w:hAnsi="Source Sans Pro" w:cs="Arial"/>
          <w:sz w:val="22"/>
          <w:szCs w:val="22"/>
        </w:rPr>
        <w:t>The Bank warrants that this undertaking has been executed in accordance with the laws of the place specified in Item 7. The Bank agrees that, in respect of any dispute relating to this instrument, the Bank submits to the jurisdiction of the courts of the place specified in Item 7.</w:t>
      </w:r>
    </w:p>
    <w:p w14:paraId="392A3443" w14:textId="77777777" w:rsidR="00956B3F" w:rsidRPr="0043397E" w:rsidRDefault="00956B3F" w:rsidP="00956B3F">
      <w:pPr>
        <w:pStyle w:val="PFParaNumLevel1"/>
        <w:spacing w:before="240"/>
        <w:rPr>
          <w:rFonts w:ascii="Source Sans Pro" w:hAnsi="Source Sans Pro" w:cs="Arial"/>
          <w:sz w:val="22"/>
          <w:szCs w:val="22"/>
        </w:rPr>
      </w:pPr>
      <w:r w:rsidRPr="0043397E">
        <w:rPr>
          <w:rFonts w:ascii="Source Sans Pro" w:hAnsi="Source Sans Pro" w:cs="Arial"/>
          <w:sz w:val="22"/>
          <w:szCs w:val="22"/>
        </w:rPr>
        <w:t>If this instrument is executed by an attorney of the Bank, the attorney warrants by their execution of this instrument that their power of attorney confers the power to execute this instrument and the appointment has not been revoked.</w:t>
      </w:r>
    </w:p>
    <w:p w14:paraId="2323B706" w14:textId="77777777" w:rsidR="00956B3F" w:rsidRPr="0043397E" w:rsidRDefault="00956B3F" w:rsidP="00956B3F">
      <w:pPr>
        <w:pStyle w:val="PFParaNumLevel1"/>
        <w:spacing w:before="240"/>
        <w:rPr>
          <w:rFonts w:ascii="Source Sans Pro" w:hAnsi="Source Sans Pro" w:cs="Arial"/>
          <w:sz w:val="22"/>
          <w:szCs w:val="22"/>
        </w:rPr>
      </w:pPr>
      <w:r w:rsidRPr="0043397E">
        <w:rPr>
          <w:rFonts w:ascii="Source Sans Pro" w:hAnsi="Source Sans Pro" w:cs="Arial"/>
          <w:sz w:val="22"/>
          <w:szCs w:val="22"/>
        </w:rPr>
        <w:t>Neither the Beneficiary nor the Bank may transfer or assign its right or interest under this instrument except that a statutory successor of the Beneficiary will have the same rights as the Beneficiary specified in this undertaking.</w:t>
      </w:r>
    </w:p>
    <w:p w14:paraId="2C311C00" w14:textId="77777777" w:rsidR="00956B3F" w:rsidRPr="0043397E" w:rsidRDefault="00956B3F" w:rsidP="00956B3F">
      <w:pPr>
        <w:pStyle w:val="PFParaNumLevel1"/>
        <w:numPr>
          <w:ilvl w:val="0"/>
          <w:numId w:val="0"/>
        </w:numPr>
        <w:spacing w:before="240"/>
        <w:rPr>
          <w:rFonts w:ascii="Source Sans Pro" w:hAnsi="Source Sans Pro" w:cs="Arial"/>
          <w:sz w:val="22"/>
          <w:szCs w:val="22"/>
        </w:rPr>
      </w:pPr>
    </w:p>
    <w:tbl>
      <w:tblPr>
        <w:tblW w:w="0" w:type="auto"/>
        <w:tblLook w:val="0000" w:firstRow="0" w:lastRow="0" w:firstColumn="0" w:lastColumn="0" w:noHBand="0" w:noVBand="0"/>
      </w:tblPr>
      <w:tblGrid>
        <w:gridCol w:w="4511"/>
        <w:gridCol w:w="4509"/>
      </w:tblGrid>
      <w:tr w:rsidR="00956B3F" w:rsidRPr="0043397E" w14:paraId="34F496D4" w14:textId="77777777" w:rsidTr="00E7331C">
        <w:tc>
          <w:tcPr>
            <w:tcW w:w="4559" w:type="dxa"/>
          </w:tcPr>
          <w:p w14:paraId="730BF607" w14:textId="77777777" w:rsidR="00956B3F" w:rsidRPr="0043397E" w:rsidRDefault="00956B3F" w:rsidP="00E7331C">
            <w:pPr>
              <w:pStyle w:val="PFSignatures-Agreement"/>
              <w:rPr>
                <w:rFonts w:ascii="Source Sans Pro" w:hAnsi="Source Sans Pro"/>
                <w:sz w:val="22"/>
                <w:szCs w:val="22"/>
              </w:rPr>
            </w:pPr>
            <w:r w:rsidRPr="0043397E">
              <w:rPr>
                <w:rFonts w:ascii="Source Sans Pro" w:hAnsi="Source Sans Pro"/>
                <w:sz w:val="22"/>
                <w:szCs w:val="22"/>
              </w:rPr>
              <w:t xml:space="preserve">Signed by the attorney of </w:t>
            </w:r>
            <w:r w:rsidRPr="0043397E">
              <w:rPr>
                <w:rFonts w:ascii="Source Sans Pro" w:hAnsi="Source Sans Pro"/>
                <w:b/>
                <w:bCs/>
                <w:sz w:val="22"/>
                <w:szCs w:val="22"/>
              </w:rPr>
              <w:t>[ ]</w:t>
            </w:r>
            <w:r w:rsidRPr="0043397E">
              <w:rPr>
                <w:rFonts w:ascii="Source Sans Pro" w:hAnsi="Source Sans Pro"/>
                <w:sz w:val="22"/>
                <w:szCs w:val="22"/>
              </w:rPr>
              <w:t xml:space="preserve"> under power of attorney registered Book [ ] No [ ], and who has received no notice of the revocation of the power, in the presence of:</w:t>
            </w:r>
          </w:p>
        </w:tc>
        <w:tc>
          <w:tcPr>
            <w:tcW w:w="4559" w:type="dxa"/>
          </w:tcPr>
          <w:p w14:paraId="2CEA5611" w14:textId="77777777" w:rsidR="00956B3F" w:rsidRPr="0043397E" w:rsidRDefault="00956B3F" w:rsidP="00E7331C">
            <w:pPr>
              <w:pStyle w:val="PFSignatures-Agreement"/>
              <w:rPr>
                <w:rFonts w:ascii="Source Sans Pro" w:hAnsi="Source Sans Pro"/>
                <w:sz w:val="22"/>
                <w:szCs w:val="22"/>
              </w:rPr>
            </w:pPr>
          </w:p>
        </w:tc>
      </w:tr>
      <w:tr w:rsidR="00956B3F" w:rsidRPr="0043397E" w14:paraId="19EC6BFE" w14:textId="77777777" w:rsidTr="00E7331C">
        <w:tc>
          <w:tcPr>
            <w:tcW w:w="4559" w:type="dxa"/>
          </w:tcPr>
          <w:p w14:paraId="264B15E3" w14:textId="77777777" w:rsidR="00956B3F" w:rsidRPr="0043397E" w:rsidRDefault="00956B3F" w:rsidP="00E7331C">
            <w:pPr>
              <w:pStyle w:val="PFSignatures-Agreement"/>
              <w:rPr>
                <w:rFonts w:ascii="Source Sans Pro" w:hAnsi="Source Sans Pro"/>
                <w:sz w:val="22"/>
                <w:szCs w:val="22"/>
              </w:rPr>
            </w:pPr>
            <w:r w:rsidRPr="0043397E">
              <w:rPr>
                <w:rFonts w:ascii="Source Sans Pro" w:hAnsi="Source Sans Pro"/>
                <w:sz w:val="22"/>
                <w:szCs w:val="22"/>
              </w:rPr>
              <w:t xml:space="preserve">. . . . . . . . . . . . . . . . . . . . . . . . . . . . . . . . </w:t>
            </w:r>
            <w:r w:rsidRPr="0043397E">
              <w:rPr>
                <w:rFonts w:ascii="Source Sans Pro" w:hAnsi="Source Sans Pro"/>
                <w:sz w:val="22"/>
                <w:szCs w:val="22"/>
              </w:rPr>
              <w:br/>
              <w:t>Signature of witness</w:t>
            </w:r>
          </w:p>
        </w:tc>
        <w:tc>
          <w:tcPr>
            <w:tcW w:w="4559" w:type="dxa"/>
          </w:tcPr>
          <w:p w14:paraId="29937B42" w14:textId="77777777" w:rsidR="00956B3F" w:rsidRPr="0043397E" w:rsidRDefault="00956B3F" w:rsidP="00E7331C">
            <w:pPr>
              <w:pStyle w:val="PFSignatures-Agreement"/>
              <w:rPr>
                <w:rFonts w:ascii="Source Sans Pro" w:hAnsi="Source Sans Pro"/>
                <w:sz w:val="22"/>
                <w:szCs w:val="22"/>
              </w:rPr>
            </w:pPr>
            <w:r w:rsidRPr="0043397E">
              <w:rPr>
                <w:rFonts w:ascii="Source Sans Pro" w:hAnsi="Source Sans Pro"/>
                <w:sz w:val="22"/>
                <w:szCs w:val="22"/>
              </w:rPr>
              <w:t xml:space="preserve">. . . . . . . . . . . . . . . . . . . . . . . . . . . . . . . . </w:t>
            </w:r>
            <w:r w:rsidRPr="0043397E">
              <w:rPr>
                <w:rFonts w:ascii="Source Sans Pro" w:hAnsi="Source Sans Pro"/>
                <w:sz w:val="22"/>
                <w:szCs w:val="22"/>
              </w:rPr>
              <w:br/>
              <w:t>Signature of attorney</w:t>
            </w:r>
          </w:p>
        </w:tc>
      </w:tr>
      <w:tr w:rsidR="00956B3F" w:rsidRPr="0043397E" w14:paraId="64CA3173" w14:textId="77777777" w:rsidTr="00E7331C">
        <w:tc>
          <w:tcPr>
            <w:tcW w:w="4559" w:type="dxa"/>
          </w:tcPr>
          <w:p w14:paraId="1DF7C106" w14:textId="77777777" w:rsidR="00956B3F" w:rsidRPr="0043397E" w:rsidRDefault="00956B3F" w:rsidP="00E7331C">
            <w:pPr>
              <w:pStyle w:val="PFSignatures-Agreement"/>
              <w:rPr>
                <w:rFonts w:ascii="Source Sans Pro" w:hAnsi="Source Sans Pro"/>
                <w:sz w:val="22"/>
                <w:szCs w:val="22"/>
              </w:rPr>
            </w:pPr>
            <w:r w:rsidRPr="0043397E">
              <w:rPr>
                <w:rFonts w:ascii="Source Sans Pro" w:hAnsi="Source Sans Pro"/>
                <w:sz w:val="22"/>
                <w:szCs w:val="22"/>
              </w:rPr>
              <w:t xml:space="preserve">. . . . . . . . . . . . . . . . . . . . . . . . . . . . . . . . </w:t>
            </w:r>
            <w:r w:rsidRPr="0043397E">
              <w:rPr>
                <w:rFonts w:ascii="Source Sans Pro" w:hAnsi="Source Sans Pro"/>
                <w:sz w:val="22"/>
                <w:szCs w:val="22"/>
              </w:rPr>
              <w:br/>
              <w:t>Name of witness (print)</w:t>
            </w:r>
          </w:p>
        </w:tc>
        <w:tc>
          <w:tcPr>
            <w:tcW w:w="4559" w:type="dxa"/>
          </w:tcPr>
          <w:p w14:paraId="44B4BD2D" w14:textId="77777777" w:rsidR="00956B3F" w:rsidRPr="0043397E" w:rsidRDefault="00956B3F" w:rsidP="00E7331C">
            <w:pPr>
              <w:pStyle w:val="PFSignatures-Agreement"/>
              <w:rPr>
                <w:rFonts w:ascii="Source Sans Pro" w:hAnsi="Source Sans Pro"/>
                <w:sz w:val="22"/>
                <w:szCs w:val="22"/>
              </w:rPr>
            </w:pPr>
            <w:r w:rsidRPr="0043397E">
              <w:rPr>
                <w:rFonts w:ascii="Source Sans Pro" w:hAnsi="Source Sans Pro"/>
                <w:sz w:val="22"/>
                <w:szCs w:val="22"/>
              </w:rPr>
              <w:t xml:space="preserve">. . . . . . . . . . . . . . . . . . . . . . . . . . . . . . . . </w:t>
            </w:r>
            <w:r w:rsidRPr="0043397E">
              <w:rPr>
                <w:rFonts w:ascii="Source Sans Pro" w:hAnsi="Source Sans Pro"/>
                <w:sz w:val="22"/>
                <w:szCs w:val="22"/>
              </w:rPr>
              <w:br/>
              <w:t>Name of attorney (print)</w:t>
            </w:r>
          </w:p>
        </w:tc>
      </w:tr>
    </w:tbl>
    <w:p w14:paraId="3BD7FB45" w14:textId="77777777" w:rsidR="00956B3F" w:rsidRPr="0043397E" w:rsidRDefault="00956B3F" w:rsidP="00956B3F">
      <w:pPr>
        <w:pStyle w:val="PFParaNumLevel1"/>
        <w:numPr>
          <w:ilvl w:val="0"/>
          <w:numId w:val="0"/>
        </w:numPr>
        <w:spacing w:before="240"/>
        <w:rPr>
          <w:rFonts w:ascii="Source Sans Pro" w:hAnsi="Source Sans Pro" w:cs="Arial"/>
          <w:sz w:val="22"/>
          <w:szCs w:val="22"/>
        </w:rPr>
      </w:pPr>
    </w:p>
    <w:p w14:paraId="67CF4E85" w14:textId="77777777" w:rsidR="00956B3F" w:rsidRDefault="00956B3F" w:rsidP="00956B3F">
      <w:pPr>
        <w:pStyle w:val="PFParaNumLevel1"/>
        <w:numPr>
          <w:ilvl w:val="0"/>
          <w:numId w:val="0"/>
        </w:numPr>
        <w:spacing w:before="240"/>
        <w:rPr>
          <w:rFonts w:ascii="Source Sans Pro" w:hAnsi="Source Sans Pro" w:cs="Arial"/>
          <w:sz w:val="22"/>
          <w:szCs w:val="22"/>
        </w:rPr>
      </w:pPr>
      <w:r w:rsidRPr="0043397E">
        <w:rPr>
          <w:rFonts w:ascii="Source Sans Pro" w:hAnsi="Source Sans Pro" w:cs="Arial"/>
          <w:sz w:val="22"/>
          <w:szCs w:val="22"/>
        </w:rPr>
        <w:t>Signed [place of execution]</w:t>
      </w:r>
    </w:p>
    <w:p w14:paraId="7746BF45" w14:textId="77777777" w:rsidR="00A03BE1" w:rsidRPr="0043397E" w:rsidRDefault="00A03BE1" w:rsidP="00956B3F">
      <w:pPr>
        <w:pStyle w:val="PFParaNumLevel1"/>
        <w:numPr>
          <w:ilvl w:val="0"/>
          <w:numId w:val="0"/>
        </w:numPr>
        <w:spacing w:before="240"/>
        <w:rPr>
          <w:rFonts w:ascii="Source Sans Pro" w:hAnsi="Source Sans Pro" w:cs="Arial"/>
          <w:sz w:val="22"/>
          <w:szCs w:val="22"/>
        </w:rPr>
      </w:pPr>
    </w:p>
    <w:p w14:paraId="170436F6" w14:textId="77777777" w:rsidR="00956B3F" w:rsidRPr="0043397E" w:rsidRDefault="00956B3F" w:rsidP="00956B3F">
      <w:pPr>
        <w:pStyle w:val="PFParaNumLevel1"/>
        <w:numPr>
          <w:ilvl w:val="0"/>
          <w:numId w:val="0"/>
        </w:numPr>
        <w:spacing w:before="240"/>
        <w:rPr>
          <w:rFonts w:ascii="Source Sans Pro" w:hAnsi="Source Sans Pro" w:cs="Arial"/>
          <w:sz w:val="22"/>
          <w:szCs w:val="22"/>
        </w:rPr>
      </w:pPr>
      <w:r w:rsidRPr="0043397E">
        <w:rPr>
          <w:rFonts w:ascii="Source Sans Pro" w:hAnsi="Source Sans Pro" w:cs="Arial"/>
          <w:sz w:val="22"/>
          <w:szCs w:val="22"/>
        </w:rPr>
        <w:t>Dated                         this             day of               20</w:t>
      </w:r>
    </w:p>
    <w:p w14:paraId="17BD2B66" w14:textId="77777777" w:rsidR="00956B3F" w:rsidRPr="002532E5" w:rsidRDefault="00956B3F" w:rsidP="002532E5">
      <w:pPr>
        <w:spacing w:after="480" w:line="240" w:lineRule="auto"/>
        <w:jc w:val="center"/>
        <w:rPr>
          <w:rFonts w:cs="Arial"/>
          <w:b/>
          <w:sz w:val="28"/>
          <w:szCs w:val="28"/>
        </w:rPr>
      </w:pPr>
      <w:r w:rsidRPr="0043397E">
        <w:rPr>
          <w:rFonts w:cs="Arial"/>
          <w:b/>
          <w:szCs w:val="22"/>
        </w:rPr>
        <w:br w:type="page"/>
      </w:r>
      <w:r w:rsidRPr="002532E5">
        <w:rPr>
          <w:rFonts w:cs="Arial"/>
          <w:b/>
          <w:sz w:val="28"/>
          <w:szCs w:val="28"/>
        </w:rPr>
        <w:lastRenderedPageBreak/>
        <w:t>Schedule 1</w:t>
      </w:r>
    </w:p>
    <w:p w14:paraId="4F36AC17" w14:textId="77777777" w:rsidR="00956B3F" w:rsidRPr="0043397E" w:rsidRDefault="00956B3F" w:rsidP="00956B3F">
      <w:pPr>
        <w:pStyle w:val="PFParaNumLevel1"/>
        <w:numPr>
          <w:ilvl w:val="0"/>
          <w:numId w:val="0"/>
        </w:numPr>
        <w:spacing w:before="240"/>
        <w:rPr>
          <w:rFonts w:ascii="Source Sans Pro" w:hAnsi="Source Sans Pro" w:cs="Arial"/>
          <w:sz w:val="22"/>
          <w:szCs w:val="22"/>
        </w:rPr>
      </w:pPr>
      <w:r w:rsidRPr="0043397E">
        <w:rPr>
          <w:rFonts w:ascii="Source Sans Pro" w:hAnsi="Source Sans Pro" w:cs="Arial"/>
          <w:b/>
          <w:sz w:val="22"/>
          <w:szCs w:val="22"/>
        </w:rPr>
        <w:t xml:space="preserve">Item 1: </w:t>
      </w:r>
      <w:r w:rsidRPr="0043397E">
        <w:rPr>
          <w:rFonts w:ascii="Source Sans Pro" w:hAnsi="Source Sans Pro" w:cs="Arial"/>
          <w:sz w:val="22"/>
          <w:szCs w:val="22"/>
        </w:rPr>
        <w:t>[                   ] ABN ## of the address specified in Item 2</w:t>
      </w:r>
    </w:p>
    <w:p w14:paraId="7F74C57E" w14:textId="77777777" w:rsidR="00956B3F" w:rsidRPr="0043397E" w:rsidRDefault="00956B3F" w:rsidP="00956B3F">
      <w:pPr>
        <w:pStyle w:val="PFParaNumLevel1"/>
        <w:numPr>
          <w:ilvl w:val="0"/>
          <w:numId w:val="0"/>
        </w:numPr>
        <w:spacing w:before="240"/>
        <w:rPr>
          <w:rFonts w:ascii="Source Sans Pro" w:hAnsi="Source Sans Pro" w:cs="Arial"/>
          <w:b/>
          <w:sz w:val="22"/>
          <w:szCs w:val="22"/>
        </w:rPr>
      </w:pPr>
      <w:r w:rsidRPr="0043397E">
        <w:rPr>
          <w:rFonts w:ascii="Source Sans Pro" w:hAnsi="Source Sans Pro" w:cs="Arial"/>
          <w:b/>
          <w:sz w:val="22"/>
          <w:szCs w:val="22"/>
        </w:rPr>
        <w:t xml:space="preserve">Item 2: </w:t>
      </w:r>
      <w:r w:rsidRPr="0043397E">
        <w:rPr>
          <w:rFonts w:ascii="Source Sans Pro" w:hAnsi="Source Sans Pro" w:cs="Arial"/>
          <w:sz w:val="22"/>
          <w:szCs w:val="22"/>
        </w:rPr>
        <w:t>[insert details of office from which undertaking issued]</w:t>
      </w:r>
    </w:p>
    <w:p w14:paraId="3DC97C7E" w14:textId="77777777" w:rsidR="00956B3F" w:rsidRPr="0043397E" w:rsidRDefault="00956B3F" w:rsidP="002532E5">
      <w:pPr>
        <w:pStyle w:val="PFParaNumLevel1"/>
        <w:numPr>
          <w:ilvl w:val="0"/>
          <w:numId w:val="0"/>
        </w:numPr>
        <w:spacing w:before="240"/>
        <w:rPr>
          <w:rFonts w:ascii="Source Sans Pro" w:hAnsi="Source Sans Pro" w:cs="Arial"/>
          <w:sz w:val="22"/>
          <w:szCs w:val="22"/>
        </w:rPr>
      </w:pPr>
      <w:r w:rsidRPr="0043397E">
        <w:rPr>
          <w:rFonts w:ascii="Source Sans Pro" w:hAnsi="Source Sans Pro" w:cs="Arial"/>
          <w:b/>
          <w:sz w:val="22"/>
          <w:szCs w:val="22"/>
        </w:rPr>
        <w:t xml:space="preserve">Item 3: </w:t>
      </w:r>
      <w:r w:rsidRPr="0043397E">
        <w:rPr>
          <w:rFonts w:ascii="Source Sans Pro" w:hAnsi="Source Sans Pro" w:cs="Arial"/>
          <w:sz w:val="22"/>
          <w:szCs w:val="22"/>
        </w:rPr>
        <w:t xml:space="preserve">[insert office of person upon whom demand must be served or an equivalent position - </w:t>
      </w:r>
      <w:proofErr w:type="spellStart"/>
      <w:r w:rsidRPr="0043397E">
        <w:rPr>
          <w:rFonts w:ascii="Source Sans Pro" w:hAnsi="Source Sans Pro" w:cs="Arial"/>
          <w:sz w:val="22"/>
          <w:szCs w:val="22"/>
        </w:rPr>
        <w:t>eg</w:t>
      </w:r>
      <w:proofErr w:type="spellEnd"/>
      <w:r w:rsidRPr="0043397E">
        <w:rPr>
          <w:rFonts w:ascii="Source Sans Pro" w:hAnsi="Source Sans Pro" w:cs="Arial"/>
          <w:sz w:val="22"/>
          <w:szCs w:val="22"/>
        </w:rPr>
        <w:t xml:space="preserve"> Chief Legal Officer or any substitute for Chief Legal Officer]</w:t>
      </w:r>
    </w:p>
    <w:p w14:paraId="75B9C211" w14:textId="77777777" w:rsidR="00956B3F" w:rsidRPr="0043397E" w:rsidRDefault="00956B3F" w:rsidP="00956B3F">
      <w:pPr>
        <w:pStyle w:val="PFParaNumLevel1"/>
        <w:numPr>
          <w:ilvl w:val="0"/>
          <w:numId w:val="0"/>
        </w:numPr>
        <w:spacing w:before="240"/>
        <w:rPr>
          <w:rFonts w:ascii="Source Sans Pro" w:hAnsi="Source Sans Pro" w:cs="Arial"/>
          <w:sz w:val="22"/>
          <w:szCs w:val="22"/>
        </w:rPr>
      </w:pPr>
      <w:r w:rsidRPr="0043397E">
        <w:rPr>
          <w:rFonts w:ascii="Source Sans Pro" w:hAnsi="Source Sans Pro" w:cs="Arial"/>
          <w:b/>
          <w:sz w:val="22"/>
          <w:szCs w:val="22"/>
        </w:rPr>
        <w:t xml:space="preserve">Item 4: </w:t>
      </w:r>
      <w:r w:rsidRPr="0043397E">
        <w:rPr>
          <w:rFonts w:ascii="Source Sans Pro" w:hAnsi="Source Sans Pro" w:cs="Arial"/>
          <w:sz w:val="22"/>
          <w:szCs w:val="22"/>
        </w:rPr>
        <w:t>[insert details of Guaranteed Party - full name + ABN + address]</w:t>
      </w:r>
    </w:p>
    <w:p w14:paraId="7256ED46" w14:textId="77777777" w:rsidR="00956B3F" w:rsidRPr="0043397E" w:rsidRDefault="00956B3F" w:rsidP="00956B3F">
      <w:pPr>
        <w:pStyle w:val="PFParaNumLevel1"/>
        <w:numPr>
          <w:ilvl w:val="0"/>
          <w:numId w:val="0"/>
        </w:numPr>
        <w:spacing w:before="240"/>
        <w:rPr>
          <w:rFonts w:ascii="Source Sans Pro" w:hAnsi="Source Sans Pro" w:cs="Arial"/>
          <w:sz w:val="22"/>
          <w:szCs w:val="22"/>
        </w:rPr>
      </w:pPr>
      <w:r w:rsidRPr="0043397E">
        <w:rPr>
          <w:rFonts w:ascii="Source Sans Pro" w:hAnsi="Source Sans Pro" w:cs="Arial"/>
          <w:b/>
          <w:sz w:val="22"/>
          <w:szCs w:val="22"/>
        </w:rPr>
        <w:t>Item 5</w:t>
      </w:r>
      <w:r w:rsidRPr="0043397E">
        <w:rPr>
          <w:rFonts w:ascii="Source Sans Pro" w:hAnsi="Source Sans Pro" w:cs="Arial"/>
          <w:sz w:val="22"/>
          <w:szCs w:val="22"/>
        </w:rPr>
        <w:t>: Return to Work Corporation of South Australia, 400 King William Street Adelaide SA 5000, ABN 83 687 563 395</w:t>
      </w:r>
    </w:p>
    <w:p w14:paraId="0BD9943D" w14:textId="54207568" w:rsidR="00956B3F" w:rsidRPr="0043397E" w:rsidRDefault="00956B3F" w:rsidP="00956B3F">
      <w:pPr>
        <w:pStyle w:val="PFParaNumLevel1"/>
        <w:numPr>
          <w:ilvl w:val="0"/>
          <w:numId w:val="0"/>
        </w:numPr>
        <w:spacing w:before="240"/>
        <w:rPr>
          <w:rFonts w:ascii="Source Sans Pro" w:hAnsi="Source Sans Pro" w:cs="Arial"/>
          <w:sz w:val="22"/>
          <w:szCs w:val="22"/>
        </w:rPr>
      </w:pPr>
      <w:r w:rsidRPr="0043397E">
        <w:rPr>
          <w:rFonts w:ascii="Source Sans Pro" w:hAnsi="Source Sans Pro" w:cs="Arial"/>
          <w:b/>
          <w:sz w:val="22"/>
          <w:szCs w:val="22"/>
        </w:rPr>
        <w:t>Item 6</w:t>
      </w:r>
      <w:r w:rsidRPr="0043397E">
        <w:rPr>
          <w:rFonts w:ascii="Source Sans Pro" w:hAnsi="Source Sans Pro" w:cs="Arial"/>
          <w:sz w:val="22"/>
          <w:szCs w:val="22"/>
        </w:rPr>
        <w:t xml:space="preserve">: [Maximum Amount - in words, for </w:t>
      </w:r>
      <w:r w:rsidR="00352AAD" w:rsidRPr="0043397E">
        <w:rPr>
          <w:rFonts w:ascii="Source Sans Pro" w:hAnsi="Source Sans Pro" w:cs="Arial"/>
          <w:sz w:val="22"/>
          <w:szCs w:val="22"/>
        </w:rPr>
        <w:t>example (</w:t>
      </w:r>
      <w:r w:rsidRPr="0043397E">
        <w:rPr>
          <w:rFonts w:ascii="Source Sans Pro" w:hAnsi="Source Sans Pro" w:cs="Arial"/>
          <w:sz w:val="22"/>
          <w:szCs w:val="22"/>
        </w:rPr>
        <w:t>Five million dollars) and figures ($5,000,000)</w:t>
      </w:r>
    </w:p>
    <w:p w14:paraId="35189ABD" w14:textId="77777777" w:rsidR="00956B3F" w:rsidRDefault="00956B3F" w:rsidP="00956B3F">
      <w:pPr>
        <w:pStyle w:val="PFParaNumLevel1"/>
        <w:numPr>
          <w:ilvl w:val="0"/>
          <w:numId w:val="0"/>
        </w:numPr>
        <w:spacing w:before="240"/>
        <w:rPr>
          <w:rFonts w:ascii="Source Sans Pro" w:hAnsi="Source Sans Pro" w:cs="Arial"/>
          <w:sz w:val="22"/>
          <w:szCs w:val="22"/>
        </w:rPr>
      </w:pPr>
      <w:r w:rsidRPr="0043397E">
        <w:rPr>
          <w:rFonts w:ascii="Source Sans Pro" w:hAnsi="Source Sans Pro" w:cs="Arial"/>
          <w:b/>
          <w:sz w:val="22"/>
          <w:szCs w:val="22"/>
        </w:rPr>
        <w:t>Item 7</w:t>
      </w:r>
      <w:r w:rsidRPr="0043397E">
        <w:rPr>
          <w:rFonts w:ascii="Source Sans Pro" w:hAnsi="Source Sans Pro" w:cs="Arial"/>
          <w:sz w:val="22"/>
          <w:szCs w:val="22"/>
        </w:rPr>
        <w:t xml:space="preserve">: South Australia. </w:t>
      </w:r>
    </w:p>
    <w:p w14:paraId="499F18D4" w14:textId="77777777" w:rsidR="002532E5" w:rsidRPr="0043397E" w:rsidRDefault="002532E5" w:rsidP="00956B3F">
      <w:pPr>
        <w:pStyle w:val="PFParaNumLevel1"/>
        <w:numPr>
          <w:ilvl w:val="0"/>
          <w:numId w:val="0"/>
        </w:numPr>
        <w:spacing w:before="240"/>
        <w:rPr>
          <w:rFonts w:ascii="Source Sans Pro" w:hAnsi="Source Sans Pro" w:cs="Arial"/>
          <w:sz w:val="22"/>
          <w:szCs w:val="22"/>
        </w:rPr>
      </w:pPr>
    </w:p>
    <w:p w14:paraId="0BF50F71" w14:textId="77777777" w:rsidR="00956B3F" w:rsidRPr="0043397E" w:rsidRDefault="00956B3F" w:rsidP="00956B3F">
      <w:pPr>
        <w:pStyle w:val="PFParaNumLevel1"/>
        <w:numPr>
          <w:ilvl w:val="0"/>
          <w:numId w:val="0"/>
        </w:numPr>
        <w:spacing w:before="240"/>
        <w:rPr>
          <w:rFonts w:ascii="Source Sans Pro" w:hAnsi="Source Sans Pro" w:cs="Arial"/>
          <w:sz w:val="22"/>
          <w:szCs w:val="22"/>
        </w:rPr>
      </w:pPr>
      <w:r w:rsidRPr="0043397E">
        <w:rPr>
          <w:rFonts w:ascii="Source Sans Pro" w:hAnsi="Source Sans Pro" w:cs="Arial"/>
          <w:sz w:val="22"/>
          <w:szCs w:val="22"/>
        </w:rPr>
        <w:t>……………………………………</w:t>
      </w:r>
    </w:p>
    <w:p w14:paraId="535E202A" w14:textId="77777777" w:rsidR="00956B3F" w:rsidRPr="0043397E" w:rsidRDefault="00956B3F" w:rsidP="00956B3F">
      <w:pPr>
        <w:pStyle w:val="PFParaNumLevel1"/>
        <w:numPr>
          <w:ilvl w:val="0"/>
          <w:numId w:val="0"/>
        </w:numPr>
        <w:spacing w:before="240"/>
        <w:rPr>
          <w:rFonts w:ascii="Source Sans Pro" w:hAnsi="Source Sans Pro" w:cs="Arial"/>
          <w:b/>
          <w:sz w:val="22"/>
          <w:szCs w:val="22"/>
        </w:rPr>
      </w:pPr>
      <w:r w:rsidRPr="0043397E">
        <w:rPr>
          <w:rFonts w:ascii="Source Sans Pro" w:hAnsi="Source Sans Pro" w:cs="Arial"/>
          <w:sz w:val="22"/>
          <w:szCs w:val="22"/>
        </w:rPr>
        <w:t>Initialled by signatory</w:t>
      </w:r>
    </w:p>
    <w:p w14:paraId="5D04DB59" w14:textId="77777777" w:rsidR="00956B3F" w:rsidRPr="0043397E" w:rsidRDefault="00956B3F" w:rsidP="00956B3F">
      <w:pPr>
        <w:rPr>
          <w:rFonts w:cs="Arial"/>
          <w:szCs w:val="22"/>
        </w:rPr>
      </w:pPr>
    </w:p>
    <w:p w14:paraId="1E5FDB59" w14:textId="77777777" w:rsidR="00956B3F" w:rsidRPr="0043397E" w:rsidRDefault="00956B3F" w:rsidP="00956B3F">
      <w:pPr>
        <w:jc w:val="center"/>
        <w:rPr>
          <w:rFonts w:cs="Arial"/>
          <w:szCs w:val="22"/>
        </w:rPr>
      </w:pPr>
      <w:r w:rsidRPr="0043397E">
        <w:rPr>
          <w:rFonts w:cs="Arial"/>
          <w:szCs w:val="22"/>
        </w:rPr>
        <w:br w:type="page"/>
      </w:r>
    </w:p>
    <w:p w14:paraId="5E6E9C07" w14:textId="77777777" w:rsidR="00956B3F" w:rsidRPr="002532E5" w:rsidRDefault="00956B3F" w:rsidP="002532E5">
      <w:pPr>
        <w:spacing w:after="240" w:line="240" w:lineRule="auto"/>
        <w:jc w:val="center"/>
        <w:rPr>
          <w:rFonts w:cs="Arial"/>
          <w:b/>
          <w:sz w:val="28"/>
          <w:szCs w:val="28"/>
        </w:rPr>
      </w:pPr>
      <w:r w:rsidRPr="002532E5">
        <w:rPr>
          <w:rFonts w:cs="Arial"/>
          <w:b/>
          <w:sz w:val="28"/>
          <w:szCs w:val="28"/>
        </w:rPr>
        <w:lastRenderedPageBreak/>
        <w:t>Schedule 2</w:t>
      </w:r>
    </w:p>
    <w:p w14:paraId="34C023B3" w14:textId="77777777" w:rsidR="00956B3F" w:rsidRPr="0043397E" w:rsidRDefault="00956B3F" w:rsidP="002532E5">
      <w:pPr>
        <w:spacing w:before="0" w:after="0" w:line="240" w:lineRule="auto"/>
        <w:jc w:val="center"/>
        <w:rPr>
          <w:rFonts w:cs="Arial"/>
          <w:szCs w:val="22"/>
        </w:rPr>
      </w:pPr>
      <w:r w:rsidRPr="0043397E">
        <w:rPr>
          <w:rFonts w:cs="Arial"/>
          <w:szCs w:val="22"/>
        </w:rPr>
        <w:t>(</w:t>
      </w:r>
      <w:proofErr w:type="gramStart"/>
      <w:r w:rsidRPr="0043397E">
        <w:rPr>
          <w:rFonts w:cs="Arial"/>
          <w:szCs w:val="22"/>
        </w:rPr>
        <w:t>form</w:t>
      </w:r>
      <w:proofErr w:type="gramEnd"/>
      <w:r w:rsidRPr="0043397E">
        <w:rPr>
          <w:rFonts w:cs="Arial"/>
          <w:szCs w:val="22"/>
        </w:rPr>
        <w:t xml:space="preserve"> of demand - clause 2 of undertaking)</w:t>
      </w:r>
    </w:p>
    <w:p w14:paraId="4A26685D" w14:textId="77777777" w:rsidR="00956B3F" w:rsidRPr="002532E5" w:rsidRDefault="00956B3F" w:rsidP="002532E5">
      <w:pPr>
        <w:spacing w:before="0" w:after="0" w:line="240" w:lineRule="auto"/>
        <w:jc w:val="center"/>
        <w:rPr>
          <w:rFonts w:cs="Arial"/>
          <w:b/>
          <w:szCs w:val="22"/>
        </w:rPr>
      </w:pPr>
    </w:p>
    <w:p w14:paraId="3E7E8590" w14:textId="77777777" w:rsidR="00956B3F" w:rsidRPr="0043397E" w:rsidRDefault="00956B3F" w:rsidP="00956B3F">
      <w:pPr>
        <w:rPr>
          <w:rFonts w:cs="Arial"/>
          <w:szCs w:val="22"/>
        </w:rPr>
      </w:pPr>
      <w:r w:rsidRPr="0043397E">
        <w:rPr>
          <w:rFonts w:cs="Arial"/>
          <w:szCs w:val="22"/>
        </w:rPr>
        <w:t>TO:</w:t>
      </w:r>
      <w:r w:rsidRPr="0043397E">
        <w:rPr>
          <w:rFonts w:cs="Arial"/>
          <w:szCs w:val="22"/>
        </w:rPr>
        <w:tab/>
        <w:t>[Bank]</w:t>
      </w:r>
    </w:p>
    <w:p w14:paraId="16D6AD9F" w14:textId="77777777" w:rsidR="00956B3F" w:rsidRPr="002532E5" w:rsidRDefault="00956B3F" w:rsidP="002532E5">
      <w:pPr>
        <w:spacing w:before="0" w:after="0" w:line="240" w:lineRule="auto"/>
        <w:jc w:val="left"/>
        <w:rPr>
          <w:rFonts w:cs="Arial"/>
          <w:b/>
          <w:szCs w:val="22"/>
        </w:rPr>
      </w:pPr>
    </w:p>
    <w:p w14:paraId="44CF6B1A" w14:textId="77777777" w:rsidR="00956B3F" w:rsidRPr="0043397E" w:rsidRDefault="00956B3F" w:rsidP="00956B3F">
      <w:pPr>
        <w:rPr>
          <w:rFonts w:cs="Arial"/>
          <w:szCs w:val="22"/>
        </w:rPr>
      </w:pPr>
      <w:r w:rsidRPr="0043397E">
        <w:rPr>
          <w:rFonts w:cs="Arial"/>
          <w:szCs w:val="22"/>
        </w:rPr>
        <w:t>This is a demand under the Financial Undertaking specified in Item 1 issued by you on the date specified in item 2 below. Please pay to the party specified in item 3 below in immediately available funds the amount specified in item 4 below to the account specified in item 5 below.</w:t>
      </w:r>
    </w:p>
    <w:p w14:paraId="644CA314" w14:textId="77777777" w:rsidR="00956B3F" w:rsidRPr="002532E5" w:rsidRDefault="00956B3F" w:rsidP="002532E5">
      <w:pPr>
        <w:spacing w:before="0" w:after="0" w:line="240" w:lineRule="auto"/>
        <w:jc w:val="left"/>
        <w:rPr>
          <w:rFonts w:cs="Arial"/>
          <w:b/>
          <w:szCs w:val="22"/>
        </w:rPr>
      </w:pPr>
    </w:p>
    <w:p w14:paraId="3DEA3231" w14:textId="77777777" w:rsidR="00956B3F" w:rsidRPr="0043397E" w:rsidRDefault="00956B3F" w:rsidP="00956B3F">
      <w:pPr>
        <w:rPr>
          <w:rFonts w:cs="Arial"/>
          <w:szCs w:val="22"/>
        </w:rPr>
      </w:pPr>
      <w:r w:rsidRPr="0043397E">
        <w:rPr>
          <w:rFonts w:cs="Arial"/>
          <w:szCs w:val="22"/>
        </w:rPr>
        <w:t>The person signing this demand confirms that they are authorised and empowered to issue this demand.</w:t>
      </w:r>
    </w:p>
    <w:p w14:paraId="5C946814" w14:textId="77777777" w:rsidR="00956B3F" w:rsidRPr="002532E5" w:rsidRDefault="00956B3F" w:rsidP="002532E5">
      <w:pPr>
        <w:spacing w:before="0" w:after="0" w:line="240" w:lineRule="auto"/>
        <w:jc w:val="left"/>
        <w:rPr>
          <w:rFonts w:cs="Arial"/>
          <w:b/>
          <w:szCs w:val="22"/>
        </w:rPr>
      </w:pPr>
    </w:p>
    <w:p w14:paraId="44699EC8" w14:textId="77777777" w:rsidR="00956B3F" w:rsidRPr="0043397E" w:rsidRDefault="00956B3F" w:rsidP="002532E5">
      <w:pPr>
        <w:pStyle w:val="Bodycopy"/>
      </w:pPr>
      <w:r w:rsidRPr="0043397E">
        <w:t>Item 1:</w:t>
      </w:r>
      <w:r w:rsidRPr="0043397E">
        <w:tab/>
        <w:t>[Bank guarantee reference number]</w:t>
      </w:r>
    </w:p>
    <w:p w14:paraId="22FD3E7E" w14:textId="77777777" w:rsidR="00956B3F" w:rsidRPr="0043397E" w:rsidRDefault="00956B3F" w:rsidP="002532E5">
      <w:pPr>
        <w:pStyle w:val="Bodycopy"/>
      </w:pPr>
      <w:r w:rsidRPr="0043397E">
        <w:t>Item 2:</w:t>
      </w:r>
      <w:r w:rsidRPr="0043397E">
        <w:tab/>
        <w:t>[date of demand]</w:t>
      </w:r>
    </w:p>
    <w:p w14:paraId="68532776" w14:textId="77777777" w:rsidR="00956B3F" w:rsidRPr="0043397E" w:rsidRDefault="00956B3F" w:rsidP="002532E5">
      <w:pPr>
        <w:pStyle w:val="Bodycopy"/>
      </w:pPr>
      <w:r w:rsidRPr="0043397E">
        <w:t>Item 3:</w:t>
      </w:r>
      <w:r w:rsidRPr="0043397E">
        <w:tab/>
        <w:t>[identity of Beneficiary]</w:t>
      </w:r>
    </w:p>
    <w:p w14:paraId="591DC2D7" w14:textId="77777777" w:rsidR="00956B3F" w:rsidRPr="0043397E" w:rsidRDefault="00956B3F" w:rsidP="002532E5">
      <w:pPr>
        <w:pStyle w:val="Bodycopy"/>
      </w:pPr>
      <w:r w:rsidRPr="0043397E">
        <w:t>Item 4:</w:t>
      </w:r>
      <w:r w:rsidRPr="0043397E">
        <w:tab/>
        <w:t>[amount of demand - not to exceed Maximum Amount]</w:t>
      </w:r>
    </w:p>
    <w:p w14:paraId="65C89E4D" w14:textId="77777777" w:rsidR="00956B3F" w:rsidRPr="0043397E" w:rsidRDefault="00956B3F" w:rsidP="002532E5">
      <w:pPr>
        <w:pStyle w:val="Bodycopy"/>
      </w:pPr>
      <w:r w:rsidRPr="0043397E">
        <w:t>Item 5:</w:t>
      </w:r>
      <w:r w:rsidRPr="0043397E">
        <w:tab/>
        <w:t>[Account BSB and Account Number]</w:t>
      </w:r>
    </w:p>
    <w:p w14:paraId="5C6DD4E6" w14:textId="77777777" w:rsidR="00956B3F" w:rsidRPr="002532E5" w:rsidRDefault="00956B3F" w:rsidP="002532E5">
      <w:pPr>
        <w:spacing w:before="0" w:after="0" w:line="240" w:lineRule="auto"/>
        <w:jc w:val="left"/>
        <w:rPr>
          <w:rFonts w:cs="Arial"/>
          <w:b/>
          <w:szCs w:val="22"/>
        </w:rPr>
      </w:pPr>
    </w:p>
    <w:p w14:paraId="7C8D6F17" w14:textId="77777777" w:rsidR="00956B3F" w:rsidRPr="002532E5" w:rsidRDefault="00956B3F" w:rsidP="002532E5">
      <w:pPr>
        <w:spacing w:before="0" w:after="0" w:line="240" w:lineRule="auto"/>
        <w:jc w:val="left"/>
        <w:rPr>
          <w:rFonts w:cs="Arial"/>
          <w:b/>
          <w:szCs w:val="22"/>
        </w:rPr>
      </w:pPr>
    </w:p>
    <w:p w14:paraId="58EBC901" w14:textId="77777777" w:rsidR="00956B3F" w:rsidRPr="0043397E" w:rsidRDefault="00956B3F" w:rsidP="002532E5">
      <w:pPr>
        <w:jc w:val="left"/>
        <w:rPr>
          <w:rFonts w:cs="Arial"/>
          <w:szCs w:val="22"/>
        </w:rPr>
      </w:pPr>
      <w:r w:rsidRPr="0043397E">
        <w:rPr>
          <w:rFonts w:cs="Arial"/>
          <w:szCs w:val="22"/>
        </w:rPr>
        <w:t xml:space="preserve"> Dated                         this             day of              20</w:t>
      </w:r>
    </w:p>
    <w:p w14:paraId="688B0ABF" w14:textId="77777777" w:rsidR="00956B3F" w:rsidRPr="002532E5" w:rsidRDefault="00956B3F" w:rsidP="002532E5">
      <w:pPr>
        <w:spacing w:before="0" w:after="0" w:line="240" w:lineRule="auto"/>
        <w:jc w:val="left"/>
        <w:rPr>
          <w:rFonts w:cs="Arial"/>
          <w:b/>
          <w:szCs w:val="22"/>
        </w:rPr>
      </w:pPr>
    </w:p>
    <w:p w14:paraId="392823FE" w14:textId="77777777" w:rsidR="00956B3F" w:rsidRPr="002532E5" w:rsidRDefault="00956B3F" w:rsidP="002532E5">
      <w:pPr>
        <w:spacing w:before="0" w:after="0" w:line="240" w:lineRule="auto"/>
        <w:jc w:val="left"/>
        <w:rPr>
          <w:rFonts w:cs="Arial"/>
          <w:b/>
          <w:szCs w:val="22"/>
        </w:rPr>
      </w:pPr>
    </w:p>
    <w:p w14:paraId="53F9A29C" w14:textId="77777777" w:rsidR="00956B3F" w:rsidRPr="002532E5" w:rsidRDefault="00956B3F" w:rsidP="002532E5">
      <w:pPr>
        <w:spacing w:before="0" w:after="0" w:line="240" w:lineRule="auto"/>
        <w:jc w:val="left"/>
        <w:rPr>
          <w:rFonts w:cs="Arial"/>
          <w:b/>
          <w:szCs w:val="22"/>
        </w:rPr>
      </w:pPr>
    </w:p>
    <w:tbl>
      <w:tblPr>
        <w:tblW w:w="0" w:type="auto"/>
        <w:tblLook w:val="0000" w:firstRow="0" w:lastRow="0" w:firstColumn="0" w:lastColumn="0" w:noHBand="0" w:noVBand="0"/>
      </w:tblPr>
      <w:tblGrid>
        <w:gridCol w:w="4512"/>
        <w:gridCol w:w="4508"/>
      </w:tblGrid>
      <w:tr w:rsidR="00956B3F" w:rsidRPr="0043397E" w14:paraId="68C94D38" w14:textId="77777777" w:rsidTr="00E7331C">
        <w:tc>
          <w:tcPr>
            <w:tcW w:w="4559" w:type="dxa"/>
          </w:tcPr>
          <w:p w14:paraId="2AE0249F" w14:textId="77777777" w:rsidR="00956B3F" w:rsidRPr="0043397E" w:rsidRDefault="00956B3F" w:rsidP="00E7331C">
            <w:pPr>
              <w:pStyle w:val="PFSignatures-Agreement"/>
              <w:rPr>
                <w:rFonts w:ascii="Source Sans Pro" w:hAnsi="Source Sans Pro"/>
                <w:sz w:val="22"/>
                <w:szCs w:val="22"/>
              </w:rPr>
            </w:pPr>
            <w:r w:rsidRPr="0043397E">
              <w:rPr>
                <w:rFonts w:ascii="Source Sans Pro" w:hAnsi="Source Sans Pro"/>
                <w:sz w:val="22"/>
                <w:szCs w:val="22"/>
              </w:rPr>
              <w:t xml:space="preserve">Signed for and on behalf of </w:t>
            </w:r>
            <w:r w:rsidRPr="0043397E">
              <w:rPr>
                <w:rFonts w:ascii="Source Sans Pro" w:hAnsi="Source Sans Pro"/>
                <w:b/>
                <w:bCs/>
                <w:sz w:val="22"/>
                <w:szCs w:val="22"/>
              </w:rPr>
              <w:t>[Beneficiary]</w:t>
            </w:r>
            <w:r w:rsidRPr="0043397E">
              <w:rPr>
                <w:rFonts w:ascii="Source Sans Pro" w:hAnsi="Source Sans Pro"/>
                <w:sz w:val="22"/>
                <w:szCs w:val="22"/>
              </w:rPr>
              <w:t xml:space="preserve"> in the presence of:</w:t>
            </w:r>
          </w:p>
        </w:tc>
        <w:tc>
          <w:tcPr>
            <w:tcW w:w="4559" w:type="dxa"/>
          </w:tcPr>
          <w:p w14:paraId="73E9BB74" w14:textId="77777777" w:rsidR="00956B3F" w:rsidRPr="0043397E" w:rsidRDefault="00956B3F" w:rsidP="00E7331C">
            <w:pPr>
              <w:pStyle w:val="PFSignatures-Agreement"/>
              <w:rPr>
                <w:rFonts w:ascii="Source Sans Pro" w:hAnsi="Source Sans Pro"/>
                <w:sz w:val="22"/>
                <w:szCs w:val="22"/>
              </w:rPr>
            </w:pPr>
          </w:p>
        </w:tc>
      </w:tr>
      <w:tr w:rsidR="00956B3F" w:rsidRPr="0043397E" w14:paraId="1FCB572B" w14:textId="77777777" w:rsidTr="00E7331C">
        <w:tc>
          <w:tcPr>
            <w:tcW w:w="4559" w:type="dxa"/>
          </w:tcPr>
          <w:p w14:paraId="0DA455C2" w14:textId="77777777" w:rsidR="00956B3F" w:rsidRPr="0043397E" w:rsidRDefault="00956B3F" w:rsidP="00E7331C">
            <w:pPr>
              <w:pStyle w:val="PFSignatures-Agreement"/>
              <w:rPr>
                <w:rFonts w:ascii="Source Sans Pro" w:hAnsi="Source Sans Pro"/>
                <w:sz w:val="22"/>
                <w:szCs w:val="22"/>
              </w:rPr>
            </w:pPr>
            <w:r w:rsidRPr="0043397E">
              <w:rPr>
                <w:rFonts w:ascii="Source Sans Pro" w:hAnsi="Source Sans Pro"/>
                <w:sz w:val="22"/>
                <w:szCs w:val="22"/>
              </w:rPr>
              <w:t xml:space="preserve">. . . . . . . . . . . . . . . . . . . . . . . . . . . . . . . . </w:t>
            </w:r>
            <w:r w:rsidRPr="0043397E">
              <w:rPr>
                <w:rFonts w:ascii="Source Sans Pro" w:hAnsi="Source Sans Pro"/>
                <w:sz w:val="22"/>
                <w:szCs w:val="22"/>
              </w:rPr>
              <w:br/>
              <w:t>Signature of witness</w:t>
            </w:r>
          </w:p>
        </w:tc>
        <w:tc>
          <w:tcPr>
            <w:tcW w:w="4559" w:type="dxa"/>
          </w:tcPr>
          <w:p w14:paraId="747AA2FA" w14:textId="77777777" w:rsidR="00956B3F" w:rsidRPr="0043397E" w:rsidRDefault="00956B3F" w:rsidP="00E7331C">
            <w:pPr>
              <w:pStyle w:val="PFSignatures-Agreement"/>
              <w:rPr>
                <w:rFonts w:ascii="Source Sans Pro" w:hAnsi="Source Sans Pro"/>
                <w:sz w:val="22"/>
                <w:szCs w:val="22"/>
              </w:rPr>
            </w:pPr>
            <w:r w:rsidRPr="0043397E">
              <w:rPr>
                <w:rFonts w:ascii="Source Sans Pro" w:hAnsi="Source Sans Pro"/>
                <w:sz w:val="22"/>
                <w:szCs w:val="22"/>
              </w:rPr>
              <w:t xml:space="preserve">. . . . . . . . . . . . . . . . . . . . . . . . . . . . . . . . </w:t>
            </w:r>
            <w:r w:rsidRPr="0043397E">
              <w:rPr>
                <w:rFonts w:ascii="Source Sans Pro" w:hAnsi="Source Sans Pro"/>
                <w:sz w:val="22"/>
                <w:szCs w:val="22"/>
              </w:rPr>
              <w:br/>
              <w:t>Signature of authorised person</w:t>
            </w:r>
          </w:p>
        </w:tc>
      </w:tr>
      <w:tr w:rsidR="00956B3F" w:rsidRPr="0043397E" w14:paraId="591C9B3C" w14:textId="77777777" w:rsidTr="00E7331C">
        <w:tc>
          <w:tcPr>
            <w:tcW w:w="4559" w:type="dxa"/>
          </w:tcPr>
          <w:p w14:paraId="56DBDA52" w14:textId="77777777" w:rsidR="00956B3F" w:rsidRPr="0043397E" w:rsidRDefault="00956B3F" w:rsidP="00E7331C">
            <w:pPr>
              <w:pStyle w:val="PFSignatures-Agreement"/>
              <w:rPr>
                <w:rFonts w:ascii="Source Sans Pro" w:hAnsi="Source Sans Pro"/>
                <w:sz w:val="22"/>
                <w:szCs w:val="22"/>
              </w:rPr>
            </w:pPr>
            <w:r w:rsidRPr="0043397E">
              <w:rPr>
                <w:rFonts w:ascii="Source Sans Pro" w:hAnsi="Source Sans Pro"/>
                <w:sz w:val="22"/>
                <w:szCs w:val="22"/>
              </w:rPr>
              <w:t xml:space="preserve">. . . . . . . . . . . . . . . . . . . . . . . . . . . . . . . . </w:t>
            </w:r>
            <w:r w:rsidRPr="0043397E">
              <w:rPr>
                <w:rFonts w:ascii="Source Sans Pro" w:hAnsi="Source Sans Pro"/>
                <w:sz w:val="22"/>
                <w:szCs w:val="22"/>
              </w:rPr>
              <w:br/>
              <w:t>Name of witness (print)</w:t>
            </w:r>
          </w:p>
        </w:tc>
        <w:tc>
          <w:tcPr>
            <w:tcW w:w="4559" w:type="dxa"/>
          </w:tcPr>
          <w:p w14:paraId="4B53637D" w14:textId="77777777" w:rsidR="00956B3F" w:rsidRPr="0043397E" w:rsidRDefault="00956B3F" w:rsidP="00E7331C">
            <w:pPr>
              <w:pStyle w:val="PFSignatures-Agreement"/>
              <w:rPr>
                <w:rFonts w:ascii="Source Sans Pro" w:hAnsi="Source Sans Pro"/>
                <w:sz w:val="22"/>
                <w:szCs w:val="22"/>
              </w:rPr>
            </w:pPr>
            <w:r w:rsidRPr="0043397E">
              <w:rPr>
                <w:rFonts w:ascii="Source Sans Pro" w:hAnsi="Source Sans Pro"/>
                <w:sz w:val="22"/>
                <w:szCs w:val="22"/>
              </w:rPr>
              <w:t xml:space="preserve">. . . . . . . . . . . . . . . . . . . . . . . . . . . . . . . . </w:t>
            </w:r>
            <w:r w:rsidRPr="0043397E">
              <w:rPr>
                <w:rFonts w:ascii="Source Sans Pro" w:hAnsi="Source Sans Pro"/>
                <w:sz w:val="22"/>
                <w:szCs w:val="22"/>
              </w:rPr>
              <w:br/>
              <w:t>Name of authorised person (print)</w:t>
            </w:r>
          </w:p>
        </w:tc>
      </w:tr>
    </w:tbl>
    <w:p w14:paraId="397C2B0F" w14:textId="77777777" w:rsidR="00956B3F" w:rsidRPr="0043397E" w:rsidRDefault="00956B3F" w:rsidP="00956B3F">
      <w:pPr>
        <w:rPr>
          <w:rFonts w:cs="Arial"/>
          <w:szCs w:val="22"/>
        </w:rPr>
      </w:pPr>
    </w:p>
    <w:bookmarkEnd w:id="0"/>
    <w:p w14:paraId="6B8CA541" w14:textId="77777777" w:rsidR="00956B3F" w:rsidRPr="0043397E" w:rsidRDefault="00956B3F" w:rsidP="00956B3F">
      <w:pPr>
        <w:rPr>
          <w:rFonts w:cs="Arial"/>
          <w:szCs w:val="22"/>
        </w:rPr>
      </w:pPr>
    </w:p>
    <w:sectPr w:rsidR="00956B3F" w:rsidRPr="0043397E" w:rsidSect="00956B3F">
      <w:headerReference w:type="first" r:id="rId13"/>
      <w:footerReference w:type="first" r:id="rId14"/>
      <w:pgSz w:w="11900" w:h="16840"/>
      <w:pgMar w:top="1418"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0DB25" w14:textId="77777777" w:rsidR="00310178" w:rsidRDefault="00310178" w:rsidP="002D0065">
      <w:r>
        <w:separator/>
      </w:r>
    </w:p>
  </w:endnote>
  <w:endnote w:type="continuationSeparator" w:id="0">
    <w:p w14:paraId="62EF1011" w14:textId="77777777" w:rsidR="00310178" w:rsidRDefault="00310178" w:rsidP="002D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20B0403030403020204"/>
    <w:charset w:val="4D"/>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CE59E" w14:textId="036FDE57" w:rsidR="00D13B0E" w:rsidRDefault="00956B3F" w:rsidP="00956B3F">
    <w:pPr>
      <w:pStyle w:val="Footer"/>
      <w:jc w:val="right"/>
    </w:pPr>
    <w:r>
      <w:t xml:space="preserve">Page | </w:t>
    </w:r>
    <w:r>
      <w:fldChar w:fldCharType="begin"/>
    </w:r>
    <w:r>
      <w:instrText xml:space="preserve"> PAGE   \* MERGEFORMAT </w:instrText>
    </w:r>
    <w:r>
      <w:fldChar w:fldCharType="separate"/>
    </w:r>
    <w:r w:rsidR="00B9400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0B446" w14:textId="77777777" w:rsidR="00310178" w:rsidRDefault="00310178" w:rsidP="002D0065">
      <w:r>
        <w:separator/>
      </w:r>
    </w:p>
  </w:footnote>
  <w:footnote w:type="continuationSeparator" w:id="0">
    <w:p w14:paraId="7ABF2B75" w14:textId="77777777" w:rsidR="00310178" w:rsidRDefault="00310178" w:rsidP="002D0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E1D05" w14:textId="69903CC1" w:rsidR="00956B3F" w:rsidRDefault="00956B3F" w:rsidP="00C74FF1">
    <w:pPr>
      <w:pStyle w:val="Header"/>
      <w:tabs>
        <w:tab w:val="clear" w:pos="4320"/>
        <w:tab w:val="clear" w:pos="8640"/>
        <w:tab w:val="center" w:pos="517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D09F2"/>
    <w:multiLevelType w:val="hybridMultilevel"/>
    <w:tmpl w:val="7B8C0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D323FF"/>
    <w:multiLevelType w:val="multilevel"/>
    <w:tmpl w:val="41224310"/>
    <w:lvl w:ilvl="0">
      <w:start w:val="1"/>
      <w:numFmt w:val="decimal"/>
      <w:pStyle w:val="Heading1A"/>
      <w:lvlText w:val="%1"/>
      <w:lvlJc w:val="left"/>
      <w:pPr>
        <w:tabs>
          <w:tab w:val="num" w:pos="924"/>
        </w:tabs>
        <w:ind w:left="924" w:hanging="924"/>
      </w:pPr>
      <w:rPr>
        <w:rFonts w:hint="default"/>
      </w:rPr>
    </w:lvl>
    <w:lvl w:ilvl="1">
      <w:start w:val="1"/>
      <w:numFmt w:val="decimal"/>
      <w:pStyle w:val="PFNumLevel2"/>
      <w:lvlText w:val="%1.%2"/>
      <w:lvlJc w:val="left"/>
      <w:pPr>
        <w:tabs>
          <w:tab w:val="num" w:pos="924"/>
        </w:tabs>
        <w:ind w:left="924" w:hanging="924"/>
      </w:pPr>
      <w:rPr>
        <w:rFonts w:hint="default"/>
      </w:rPr>
    </w:lvl>
    <w:lvl w:ilvl="2">
      <w:start w:val="1"/>
      <w:numFmt w:val="decimal"/>
      <w:pStyle w:val="PFNumLevel3"/>
      <w:lvlText w:val="%1.%2.%3"/>
      <w:lvlJc w:val="left"/>
      <w:pPr>
        <w:tabs>
          <w:tab w:val="num" w:pos="1848"/>
        </w:tabs>
        <w:ind w:left="1848" w:hanging="924"/>
      </w:pPr>
      <w:rPr>
        <w:rFonts w:hint="default"/>
      </w:rPr>
    </w:lvl>
    <w:lvl w:ilvl="3">
      <w:start w:val="1"/>
      <w:numFmt w:val="lowerLetter"/>
      <w:pStyle w:val="PFNumLevel4"/>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5C46A0"/>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45580D09"/>
    <w:multiLevelType w:val="hybridMultilevel"/>
    <w:tmpl w:val="7EA4F09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5" w15:restartNumberingAfterBreak="0">
    <w:nsid w:val="5F853CF5"/>
    <w:multiLevelType w:val="hybridMultilevel"/>
    <w:tmpl w:val="698EE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3374A9"/>
    <w:multiLevelType w:val="hybridMultilevel"/>
    <w:tmpl w:val="F7807F66"/>
    <w:lvl w:ilvl="0" w:tplc="F9828F4A">
      <w:start w:val="1"/>
      <w:numFmt w:val="bullet"/>
      <w:pStyle w:val="BodyBullets"/>
      <w:lvlText w:val=""/>
      <w:lvlJc w:val="left"/>
      <w:pPr>
        <w:tabs>
          <w:tab w:val="num" w:pos="0"/>
        </w:tabs>
        <w:ind w:left="284" w:firstLine="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CAA5CB6"/>
    <w:multiLevelType w:val="hybridMultilevel"/>
    <w:tmpl w:val="E556D37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8"/>
  </w:num>
  <w:num w:numId="6">
    <w:abstractNumId w:val="0"/>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E4B"/>
    <w:rsid w:val="00043A6A"/>
    <w:rsid w:val="0009767F"/>
    <w:rsid w:val="000C2CE4"/>
    <w:rsid w:val="0010119B"/>
    <w:rsid w:val="001302B5"/>
    <w:rsid w:val="00132750"/>
    <w:rsid w:val="00171C33"/>
    <w:rsid w:val="001A1A42"/>
    <w:rsid w:val="001A5BD8"/>
    <w:rsid w:val="001B6AFD"/>
    <w:rsid w:val="001D2ACD"/>
    <w:rsid w:val="002532E5"/>
    <w:rsid w:val="0026226F"/>
    <w:rsid w:val="002633CF"/>
    <w:rsid w:val="00266545"/>
    <w:rsid w:val="002D0065"/>
    <w:rsid w:val="00310178"/>
    <w:rsid w:val="00352AAD"/>
    <w:rsid w:val="003E121B"/>
    <w:rsid w:val="003F3B6F"/>
    <w:rsid w:val="00454C6D"/>
    <w:rsid w:val="00457E4B"/>
    <w:rsid w:val="00467A2C"/>
    <w:rsid w:val="00477C6A"/>
    <w:rsid w:val="004C33A8"/>
    <w:rsid w:val="005A2A41"/>
    <w:rsid w:val="005C4462"/>
    <w:rsid w:val="006365FD"/>
    <w:rsid w:val="00654773"/>
    <w:rsid w:val="006554B4"/>
    <w:rsid w:val="006A5394"/>
    <w:rsid w:val="006B4CC4"/>
    <w:rsid w:val="006E6CC7"/>
    <w:rsid w:val="007A38D3"/>
    <w:rsid w:val="007E5307"/>
    <w:rsid w:val="00850989"/>
    <w:rsid w:val="00865BCD"/>
    <w:rsid w:val="00956B3F"/>
    <w:rsid w:val="009913AA"/>
    <w:rsid w:val="00A03BE1"/>
    <w:rsid w:val="00A156CC"/>
    <w:rsid w:val="00AD0411"/>
    <w:rsid w:val="00AD6FCE"/>
    <w:rsid w:val="00B051B1"/>
    <w:rsid w:val="00B35574"/>
    <w:rsid w:val="00B9400B"/>
    <w:rsid w:val="00C12CB6"/>
    <w:rsid w:val="00C13C8E"/>
    <w:rsid w:val="00C568E3"/>
    <w:rsid w:val="00C74FF1"/>
    <w:rsid w:val="00CB473B"/>
    <w:rsid w:val="00D06205"/>
    <w:rsid w:val="00D5557A"/>
    <w:rsid w:val="00DD6980"/>
    <w:rsid w:val="00DE3DC7"/>
    <w:rsid w:val="00DF0940"/>
    <w:rsid w:val="00E2707E"/>
    <w:rsid w:val="00E6108D"/>
    <w:rsid w:val="00E617A7"/>
    <w:rsid w:val="00E8126A"/>
    <w:rsid w:val="00EF14AF"/>
    <w:rsid w:val="00F12EF4"/>
    <w:rsid w:val="00F22045"/>
    <w:rsid w:val="00F25858"/>
    <w:rsid w:val="00F45B59"/>
    <w:rsid w:val="00F82800"/>
    <w:rsid w:val="00FA1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BD385ED"/>
  <w15:docId w15:val="{ADD74D4F-6C7E-4E54-9539-E3418297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CB6"/>
    <w:pPr>
      <w:spacing w:before="120" w:after="120" w:line="360" w:lineRule="atLeast"/>
      <w:jc w:val="both"/>
    </w:pPr>
    <w:rPr>
      <w:rFonts w:ascii="Source Sans Pro" w:hAnsi="Source Sans Pro"/>
      <w:sz w:val="22"/>
      <w:lang w:val="en-AU"/>
    </w:rPr>
  </w:style>
  <w:style w:type="paragraph" w:styleId="Heading1">
    <w:name w:val="heading 1"/>
    <w:basedOn w:val="Normal"/>
    <w:next w:val="Normal"/>
    <w:link w:val="Heading1Char"/>
    <w:uiPriority w:val="9"/>
    <w:qFormat/>
    <w:rsid w:val="00C12CB6"/>
    <w:pPr>
      <w:keepNext/>
      <w:keepLines/>
      <w:spacing w:before="200" w:after="0"/>
      <w:jc w:val="left"/>
      <w:outlineLvl w:val="0"/>
    </w:pPr>
    <w:rPr>
      <w:rFonts w:eastAsiaTheme="majorEastAsia" w:cstheme="majorBidi"/>
      <w:bCs/>
      <w:color w:val="A21C26"/>
      <w:sz w:val="56"/>
      <w:szCs w:val="28"/>
    </w:rPr>
  </w:style>
  <w:style w:type="paragraph" w:styleId="Heading2">
    <w:name w:val="heading 2"/>
    <w:basedOn w:val="Normal"/>
    <w:next w:val="Normal"/>
    <w:link w:val="Heading2Char"/>
    <w:uiPriority w:val="9"/>
    <w:semiHidden/>
    <w:unhideWhenUsed/>
    <w:qFormat/>
    <w:rsid w:val="00C12CB6"/>
    <w:pPr>
      <w:keepNext/>
      <w:keepLines/>
      <w:spacing w:before="200" w:after="0"/>
      <w:jc w:val="left"/>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12CB6"/>
    <w:pPr>
      <w:keepNext/>
      <w:keepLines/>
      <w:spacing w:before="200" w:after="0"/>
      <w:jc w:val="left"/>
      <w:outlineLvl w:val="2"/>
    </w:pPr>
    <w:rPr>
      <w:rFonts w:asciiTheme="majorHAnsi" w:eastAsiaTheme="majorEastAsia" w:hAnsiTheme="majorHAnsi" w:cstheme="majorBidi"/>
      <w:b/>
      <w:bCs/>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E4B"/>
    <w:pPr>
      <w:tabs>
        <w:tab w:val="center" w:pos="4320"/>
        <w:tab w:val="right" w:pos="8640"/>
      </w:tabs>
    </w:pPr>
  </w:style>
  <w:style w:type="character" w:customStyle="1" w:styleId="HeaderChar">
    <w:name w:val="Header Char"/>
    <w:basedOn w:val="DefaultParagraphFont"/>
    <w:link w:val="Header"/>
    <w:uiPriority w:val="99"/>
    <w:rsid w:val="00457E4B"/>
  </w:style>
  <w:style w:type="paragraph" w:styleId="Footer">
    <w:name w:val="footer"/>
    <w:basedOn w:val="Normal"/>
    <w:link w:val="FooterChar"/>
    <w:uiPriority w:val="99"/>
    <w:unhideWhenUsed/>
    <w:rsid w:val="00F82800"/>
    <w:pPr>
      <w:tabs>
        <w:tab w:val="center" w:pos="4320"/>
        <w:tab w:val="right" w:pos="8640"/>
      </w:tabs>
    </w:pPr>
    <w:rPr>
      <w:sz w:val="18"/>
    </w:rPr>
  </w:style>
  <w:style w:type="character" w:customStyle="1" w:styleId="FooterChar">
    <w:name w:val="Footer Char"/>
    <w:basedOn w:val="DefaultParagraphFont"/>
    <w:link w:val="Footer"/>
    <w:uiPriority w:val="99"/>
    <w:rsid w:val="00F82800"/>
    <w:rPr>
      <w:rFonts w:ascii="Source Sans Pro" w:hAnsi="Source Sans Pro"/>
      <w:sz w:val="18"/>
    </w:rPr>
  </w:style>
  <w:style w:type="paragraph" w:styleId="BalloonText">
    <w:name w:val="Balloon Text"/>
    <w:basedOn w:val="Normal"/>
    <w:link w:val="BalloonTextChar"/>
    <w:uiPriority w:val="99"/>
    <w:semiHidden/>
    <w:unhideWhenUsed/>
    <w:rsid w:val="00457E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E4B"/>
    <w:rPr>
      <w:rFonts w:ascii="Lucida Grande" w:hAnsi="Lucida Grande" w:cs="Lucida Grande"/>
      <w:sz w:val="18"/>
      <w:szCs w:val="18"/>
    </w:rPr>
  </w:style>
  <w:style w:type="paragraph" w:styleId="NoSpacing">
    <w:name w:val="No Spacing"/>
    <w:basedOn w:val="Normal"/>
    <w:uiPriority w:val="1"/>
    <w:qFormat/>
    <w:rsid w:val="002D0065"/>
  </w:style>
  <w:style w:type="character" w:customStyle="1" w:styleId="Heading1Char">
    <w:name w:val="Heading 1 Char"/>
    <w:basedOn w:val="DefaultParagraphFont"/>
    <w:link w:val="Heading1"/>
    <w:uiPriority w:val="9"/>
    <w:rsid w:val="00C12CB6"/>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9"/>
    <w:semiHidden/>
    <w:rsid w:val="00C12CB6"/>
    <w:rPr>
      <w:rFonts w:ascii="Source Sans Pro" w:eastAsiaTheme="majorEastAsia" w:hAnsi="Source Sans Pro" w:cstheme="majorBidi"/>
      <w:b/>
      <w:bCs/>
      <w:sz w:val="26"/>
      <w:szCs w:val="26"/>
    </w:rPr>
  </w:style>
  <w:style w:type="paragraph" w:styleId="Title">
    <w:name w:val="Title"/>
    <w:basedOn w:val="Normal"/>
    <w:next w:val="Normal"/>
    <w:link w:val="TitleChar"/>
    <w:uiPriority w:val="10"/>
    <w:qFormat/>
    <w:rsid w:val="002D0065"/>
    <w:pPr>
      <w:pBdr>
        <w:bottom w:val="single" w:sz="8" w:space="4" w:color="A21C26" w:themeColor="accent1"/>
      </w:pBdr>
      <w:spacing w:after="300"/>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2D0065"/>
    <w:rPr>
      <w:rFonts w:ascii="Source Sans Pro" w:eastAsiaTheme="majorEastAsia" w:hAnsi="Source Sans Pro" w:cstheme="majorBidi"/>
      <w:color w:val="000000" w:themeColor="text1"/>
      <w:spacing w:val="5"/>
      <w:kern w:val="28"/>
      <w:sz w:val="52"/>
      <w:szCs w:val="52"/>
    </w:rPr>
  </w:style>
  <w:style w:type="paragraph" w:styleId="Subtitle">
    <w:name w:val="Subtitle"/>
    <w:basedOn w:val="Normal"/>
    <w:next w:val="Normal"/>
    <w:link w:val="SubtitleChar"/>
    <w:uiPriority w:val="11"/>
    <w:qFormat/>
    <w:rsid w:val="002D0065"/>
    <w:pPr>
      <w:numPr>
        <w:ilvl w:val="1"/>
      </w:numPr>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2D0065"/>
    <w:rPr>
      <w:rFonts w:ascii="Source Sans Pro" w:eastAsiaTheme="majorEastAsia" w:hAnsi="Source Sans Pro" w:cstheme="majorBidi"/>
      <w:i/>
      <w:iCs/>
      <w:color w:val="000000" w:themeColor="text1"/>
      <w:spacing w:val="15"/>
    </w:rPr>
  </w:style>
  <w:style w:type="character" w:customStyle="1" w:styleId="Heading3Char">
    <w:name w:val="Heading 3 Char"/>
    <w:basedOn w:val="DefaultParagraphFont"/>
    <w:link w:val="Heading3"/>
    <w:uiPriority w:val="9"/>
    <w:semiHidden/>
    <w:rsid w:val="00C12CB6"/>
    <w:rPr>
      <w:rFonts w:asciiTheme="majorHAnsi" w:eastAsiaTheme="majorEastAsia" w:hAnsiTheme="majorHAnsi" w:cstheme="majorBidi"/>
      <w:b/>
      <w:bCs/>
      <w:color w:val="56565A"/>
      <w:sz w:val="22"/>
    </w:rPr>
  </w:style>
  <w:style w:type="paragraph" w:customStyle="1" w:styleId="Bodycopy">
    <w:name w:val="Body copy"/>
    <w:basedOn w:val="Normal"/>
    <w:uiPriority w:val="1"/>
    <w:qFormat/>
    <w:rsid w:val="006554B4"/>
    <w:pPr>
      <w:widowControl w:val="0"/>
      <w:suppressAutoHyphens/>
      <w:autoSpaceDE w:val="0"/>
      <w:autoSpaceDN w:val="0"/>
      <w:adjustRightInd w:val="0"/>
      <w:textAlignment w:val="center"/>
    </w:pPr>
    <w:rPr>
      <w:rFonts w:cs="SourceSansPro-Light"/>
      <w:color w:val="000000"/>
      <w:szCs w:val="22"/>
    </w:rPr>
  </w:style>
  <w:style w:type="paragraph" w:customStyle="1" w:styleId="Numbers">
    <w:name w:val="Numbers"/>
    <w:basedOn w:val="Bodycopy"/>
    <w:uiPriority w:val="1"/>
    <w:qFormat/>
    <w:rsid w:val="006554B4"/>
    <w:pPr>
      <w:numPr>
        <w:numId w:val="2"/>
      </w:numPr>
      <w:ind w:left="426" w:hanging="426"/>
    </w:pPr>
    <w:rPr>
      <w:szCs w:val="20"/>
    </w:rPr>
  </w:style>
  <w:style w:type="paragraph" w:customStyle="1" w:styleId="Bullets">
    <w:name w:val="Bullets"/>
    <w:basedOn w:val="Bodycopy"/>
    <w:uiPriority w:val="1"/>
    <w:qFormat/>
    <w:rsid w:val="006554B4"/>
    <w:pPr>
      <w:numPr>
        <w:numId w:val="1"/>
      </w:numPr>
    </w:pPr>
    <w:rPr>
      <w:szCs w:val="20"/>
    </w:rPr>
  </w:style>
  <w:style w:type="character" w:styleId="Hyperlink">
    <w:name w:val="Hyperlink"/>
    <w:basedOn w:val="DefaultParagraphFont"/>
    <w:uiPriority w:val="99"/>
    <w:unhideWhenUsed/>
    <w:rsid w:val="006554B4"/>
    <w:rPr>
      <w:color w:val="A21C26"/>
      <w:u w:val="single"/>
    </w:rPr>
  </w:style>
  <w:style w:type="table" w:customStyle="1" w:styleId="RTWSATable">
    <w:name w:val="RTWSA Table"/>
    <w:basedOn w:val="TableNormal"/>
    <w:uiPriority w:val="99"/>
    <w:rsid w:val="006554B4"/>
    <w:rPr>
      <w:lang w:val="en-AU"/>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9A9A9A"/>
      </w:tcPr>
    </w:tblStylePr>
  </w:style>
  <w:style w:type="paragraph" w:customStyle="1" w:styleId="TableHeading">
    <w:name w:val="Table Heading"/>
    <w:basedOn w:val="Bodycopy"/>
    <w:uiPriority w:val="1"/>
    <w:rsid w:val="006554B4"/>
    <w:rPr>
      <w:color w:val="FFFFFF" w:themeColor="background1"/>
      <w:szCs w:val="20"/>
    </w:rPr>
  </w:style>
  <w:style w:type="paragraph" w:customStyle="1" w:styleId="BodyCopy0">
    <w:name w:val="Body Copy"/>
    <w:link w:val="BodyCopyChar"/>
    <w:rsid w:val="00F82800"/>
    <w:pPr>
      <w:suppressAutoHyphens/>
      <w:autoSpaceDE w:val="0"/>
      <w:autoSpaceDN w:val="0"/>
      <w:adjustRightInd w:val="0"/>
      <w:spacing w:before="240" w:after="120" w:line="360" w:lineRule="atLeast"/>
      <w:jc w:val="both"/>
      <w:textAlignment w:val="center"/>
    </w:pPr>
    <w:rPr>
      <w:rFonts w:ascii="Source Sans Pro" w:eastAsia="Times New Roman" w:hAnsi="Source Sans Pro" w:cs="Arial (TT)"/>
      <w:sz w:val="22"/>
      <w:szCs w:val="20"/>
      <w:lang w:val="en-GB"/>
    </w:rPr>
  </w:style>
  <w:style w:type="character" w:customStyle="1" w:styleId="BodyCopyChar">
    <w:name w:val="Body Copy Char"/>
    <w:link w:val="BodyCopy0"/>
    <w:rsid w:val="00F82800"/>
    <w:rPr>
      <w:rFonts w:ascii="Source Sans Pro" w:eastAsia="Times New Roman" w:hAnsi="Source Sans Pro" w:cs="Arial (TT)"/>
      <w:sz w:val="22"/>
      <w:szCs w:val="20"/>
      <w:lang w:val="en-GB"/>
    </w:rPr>
  </w:style>
  <w:style w:type="paragraph" w:customStyle="1" w:styleId="BodyBold">
    <w:name w:val="Body Bold"/>
    <w:basedOn w:val="BodyCopy0"/>
    <w:rsid w:val="00C12CB6"/>
    <w:rPr>
      <w:b/>
    </w:rPr>
  </w:style>
  <w:style w:type="paragraph" w:customStyle="1" w:styleId="BodyBullets">
    <w:name w:val="Body Bullets"/>
    <w:rsid w:val="00C12CB6"/>
    <w:pPr>
      <w:numPr>
        <w:numId w:val="3"/>
      </w:numPr>
      <w:tabs>
        <w:tab w:val="clear" w:pos="0"/>
        <w:tab w:val="left" w:pos="284"/>
      </w:tabs>
      <w:spacing w:before="57" w:after="113" w:line="250" w:lineRule="atLeast"/>
      <w:ind w:hanging="284"/>
    </w:pPr>
    <w:rPr>
      <w:rFonts w:ascii="Segoe UI" w:eastAsia="Times New Roman" w:hAnsi="Segoe UI" w:cs="Times New Roman"/>
      <w:color w:val="262626"/>
      <w:sz w:val="20"/>
      <w:szCs w:val="20"/>
      <w:lang w:val="en-AU"/>
    </w:rPr>
  </w:style>
  <w:style w:type="paragraph" w:customStyle="1" w:styleId="Nameaddress">
    <w:name w:val="Name address"/>
    <w:rsid w:val="00F82800"/>
    <w:pPr>
      <w:spacing w:line="360" w:lineRule="atLeast"/>
    </w:pPr>
    <w:rPr>
      <w:rFonts w:ascii="Source Sans Pro" w:eastAsia="Times New Roman" w:hAnsi="Source Sans Pro" w:cs="Arial (TT)"/>
      <w:sz w:val="22"/>
      <w:szCs w:val="20"/>
      <w:lang w:val="en-GB"/>
    </w:rPr>
  </w:style>
  <w:style w:type="paragraph" w:customStyle="1" w:styleId="Re">
    <w:name w:val="Re"/>
    <w:basedOn w:val="BodyBold"/>
    <w:rsid w:val="00C12CB6"/>
    <w:pPr>
      <w:tabs>
        <w:tab w:val="left" w:pos="567"/>
      </w:tabs>
      <w:ind w:left="567" w:hanging="567"/>
    </w:pPr>
  </w:style>
  <w:style w:type="paragraph" w:customStyle="1" w:styleId="Cc">
    <w:name w:val="Cc"/>
    <w:rsid w:val="00C12CB6"/>
    <w:pPr>
      <w:spacing w:before="57" w:after="113" w:line="230" w:lineRule="atLeast"/>
      <w:ind w:left="284" w:hanging="284"/>
    </w:pPr>
    <w:rPr>
      <w:rFonts w:ascii="Source Sans Pro" w:eastAsia="Times New Roman" w:hAnsi="Source Sans Pro" w:cs="Arial (TT)"/>
      <w:sz w:val="18"/>
      <w:szCs w:val="18"/>
      <w:lang w:val="en-GB"/>
    </w:rPr>
  </w:style>
  <w:style w:type="paragraph" w:customStyle="1" w:styleId="Attachments">
    <w:name w:val="Attachments"/>
    <w:rsid w:val="00C12CB6"/>
    <w:pPr>
      <w:spacing w:before="57" w:after="113" w:line="230" w:lineRule="atLeast"/>
      <w:ind w:left="1276" w:hanging="1276"/>
    </w:pPr>
    <w:rPr>
      <w:rFonts w:ascii="Source Sans Pro" w:eastAsia="Times New Roman" w:hAnsi="Source Sans Pro" w:cs="Arial (TT)"/>
      <w:sz w:val="18"/>
      <w:szCs w:val="18"/>
      <w:lang w:val="en-GB"/>
    </w:rPr>
  </w:style>
  <w:style w:type="paragraph" w:styleId="Date">
    <w:name w:val="Date"/>
    <w:basedOn w:val="Normal"/>
    <w:next w:val="Normal"/>
    <w:link w:val="DateChar1"/>
    <w:unhideWhenUsed/>
    <w:rsid w:val="00F82800"/>
    <w:pPr>
      <w:spacing w:before="400" w:after="800"/>
    </w:pPr>
  </w:style>
  <w:style w:type="character" w:customStyle="1" w:styleId="DateChar">
    <w:name w:val="Date Char"/>
    <w:basedOn w:val="DefaultParagraphFont"/>
    <w:rsid w:val="00C12CB6"/>
    <w:rPr>
      <w:rFonts w:ascii="Source Sans Pro" w:eastAsia="Times New Roman" w:hAnsi="Source Sans Pro" w:cs="Times New Roman"/>
      <w:sz w:val="22"/>
      <w:lang w:val="en-AU"/>
    </w:rPr>
  </w:style>
  <w:style w:type="character" w:customStyle="1" w:styleId="DateChar1">
    <w:name w:val="Date Char1"/>
    <w:basedOn w:val="DefaultParagraphFont"/>
    <w:link w:val="Date"/>
    <w:rsid w:val="00F82800"/>
    <w:rPr>
      <w:rFonts w:ascii="Source Sans Pro" w:hAnsi="Source Sans Pro"/>
      <w:sz w:val="22"/>
    </w:rPr>
  </w:style>
  <w:style w:type="paragraph" w:styleId="ListParagraph">
    <w:name w:val="List Paragraph"/>
    <w:basedOn w:val="Normal"/>
    <w:uiPriority w:val="34"/>
    <w:qFormat/>
    <w:rsid w:val="00AD0411"/>
    <w:pPr>
      <w:ind w:left="720"/>
      <w:contextualSpacing/>
    </w:pPr>
  </w:style>
  <w:style w:type="paragraph" w:customStyle="1" w:styleId="Body">
    <w:name w:val="Body"/>
    <w:basedOn w:val="Normal"/>
    <w:rsid w:val="00956B3F"/>
    <w:pPr>
      <w:spacing w:before="0" w:after="240" w:line="240" w:lineRule="auto"/>
      <w:jc w:val="left"/>
    </w:pPr>
    <w:rPr>
      <w:rFonts w:ascii="Arial" w:eastAsia="Times New Roman" w:hAnsi="Arial" w:cs="Times New Roman"/>
      <w:sz w:val="24"/>
      <w:szCs w:val="20"/>
    </w:rPr>
  </w:style>
  <w:style w:type="paragraph" w:customStyle="1" w:styleId="PFNumLevel2">
    <w:name w:val="PF (Num) Level 2"/>
    <w:basedOn w:val="Normal"/>
    <w:rsid w:val="00956B3F"/>
    <w:pPr>
      <w:numPr>
        <w:ilvl w:val="1"/>
        <w:numId w:val="9"/>
      </w:numPr>
      <w:tabs>
        <w:tab w:val="left" w:pos="2773"/>
        <w:tab w:val="left" w:pos="3697"/>
        <w:tab w:val="left" w:pos="4621"/>
        <w:tab w:val="left" w:pos="5545"/>
        <w:tab w:val="left" w:pos="6469"/>
        <w:tab w:val="left" w:pos="7394"/>
        <w:tab w:val="left" w:pos="8318"/>
        <w:tab w:val="right" w:pos="8930"/>
      </w:tabs>
      <w:spacing w:line="276" w:lineRule="auto"/>
      <w:jc w:val="left"/>
    </w:pPr>
    <w:rPr>
      <w:rFonts w:ascii="Arial" w:eastAsia="Times New Roman" w:hAnsi="Arial" w:cs="Times New Roman"/>
      <w:color w:val="000000"/>
      <w:sz w:val="21"/>
      <w:szCs w:val="20"/>
    </w:rPr>
  </w:style>
  <w:style w:type="paragraph" w:customStyle="1" w:styleId="PFNumLevel3">
    <w:name w:val="PF (Num) Level 3"/>
    <w:basedOn w:val="Normal"/>
    <w:rsid w:val="00956B3F"/>
    <w:pPr>
      <w:numPr>
        <w:ilvl w:val="2"/>
        <w:numId w:val="9"/>
      </w:numPr>
      <w:tabs>
        <w:tab w:val="left" w:pos="3697"/>
        <w:tab w:val="left" w:pos="4621"/>
        <w:tab w:val="left" w:pos="5545"/>
        <w:tab w:val="left" w:pos="6469"/>
        <w:tab w:val="left" w:pos="7394"/>
        <w:tab w:val="left" w:pos="8318"/>
        <w:tab w:val="right" w:pos="8930"/>
      </w:tabs>
      <w:spacing w:line="276" w:lineRule="auto"/>
      <w:jc w:val="left"/>
    </w:pPr>
    <w:rPr>
      <w:rFonts w:ascii="Arial" w:eastAsia="Times New Roman" w:hAnsi="Arial" w:cs="Times New Roman"/>
      <w:color w:val="000000"/>
      <w:sz w:val="21"/>
      <w:szCs w:val="20"/>
    </w:rPr>
  </w:style>
  <w:style w:type="paragraph" w:customStyle="1" w:styleId="PFNumLevel4">
    <w:name w:val="PF (Num) Level 4"/>
    <w:basedOn w:val="Normal"/>
    <w:rsid w:val="00956B3F"/>
    <w:pPr>
      <w:numPr>
        <w:ilvl w:val="3"/>
        <w:numId w:val="9"/>
      </w:numPr>
      <w:tabs>
        <w:tab w:val="left" w:pos="4621"/>
        <w:tab w:val="left" w:pos="5545"/>
        <w:tab w:val="left" w:pos="6469"/>
        <w:tab w:val="left" w:pos="7394"/>
        <w:tab w:val="left" w:pos="8318"/>
        <w:tab w:val="right" w:pos="8930"/>
      </w:tabs>
      <w:spacing w:line="276" w:lineRule="auto"/>
      <w:jc w:val="left"/>
    </w:pPr>
    <w:rPr>
      <w:rFonts w:ascii="Arial" w:eastAsia="Times New Roman" w:hAnsi="Arial" w:cs="Times New Roman"/>
      <w:color w:val="000000"/>
      <w:sz w:val="21"/>
      <w:szCs w:val="20"/>
    </w:rPr>
  </w:style>
  <w:style w:type="paragraph" w:customStyle="1" w:styleId="PFNumLevel5">
    <w:name w:val="PF (Num) Level 5"/>
    <w:basedOn w:val="Normal"/>
    <w:rsid w:val="00956B3F"/>
    <w:pPr>
      <w:numPr>
        <w:ilvl w:val="4"/>
        <w:numId w:val="9"/>
      </w:numPr>
      <w:tabs>
        <w:tab w:val="left" w:pos="2773"/>
        <w:tab w:val="left" w:pos="3697"/>
        <w:tab w:val="left" w:pos="4621"/>
        <w:tab w:val="left" w:pos="5545"/>
        <w:tab w:val="left" w:pos="6469"/>
        <w:tab w:val="left" w:pos="7394"/>
        <w:tab w:val="left" w:pos="8318"/>
        <w:tab w:val="right" w:pos="8930"/>
      </w:tabs>
      <w:spacing w:line="276" w:lineRule="auto"/>
      <w:jc w:val="left"/>
    </w:pPr>
    <w:rPr>
      <w:rFonts w:ascii="Arial" w:eastAsia="Times New Roman" w:hAnsi="Arial" w:cs="Times New Roman"/>
      <w:color w:val="000000"/>
      <w:sz w:val="21"/>
      <w:szCs w:val="20"/>
    </w:rPr>
  </w:style>
  <w:style w:type="paragraph" w:customStyle="1" w:styleId="PFParaNumLevel1">
    <w:name w:val="PF (ParaNum) Level 1"/>
    <w:basedOn w:val="Normal"/>
    <w:rsid w:val="00956B3F"/>
    <w:pPr>
      <w:numPr>
        <w:numId w:val="8"/>
      </w:numPr>
      <w:tabs>
        <w:tab w:val="left" w:pos="1848"/>
        <w:tab w:val="left" w:pos="2773"/>
        <w:tab w:val="left" w:pos="3697"/>
        <w:tab w:val="left" w:pos="4621"/>
        <w:tab w:val="left" w:pos="5545"/>
        <w:tab w:val="left" w:pos="6469"/>
        <w:tab w:val="left" w:pos="7394"/>
        <w:tab w:val="left" w:pos="8318"/>
        <w:tab w:val="right" w:pos="8930"/>
      </w:tabs>
      <w:spacing w:line="276" w:lineRule="auto"/>
      <w:jc w:val="left"/>
    </w:pPr>
    <w:rPr>
      <w:rFonts w:ascii="Arial" w:eastAsia="Times New Roman" w:hAnsi="Arial" w:cs="Times New Roman"/>
      <w:color w:val="000000"/>
      <w:sz w:val="21"/>
      <w:szCs w:val="20"/>
    </w:rPr>
  </w:style>
  <w:style w:type="paragraph" w:customStyle="1" w:styleId="PFParaNumLevel2">
    <w:name w:val="PF (ParaNum) Level 2"/>
    <w:basedOn w:val="Normal"/>
    <w:rsid w:val="00956B3F"/>
    <w:pPr>
      <w:numPr>
        <w:ilvl w:val="1"/>
        <w:numId w:val="8"/>
      </w:numPr>
      <w:tabs>
        <w:tab w:val="left" w:pos="2773"/>
        <w:tab w:val="left" w:pos="3697"/>
        <w:tab w:val="left" w:pos="4621"/>
        <w:tab w:val="left" w:pos="5545"/>
        <w:tab w:val="left" w:pos="6469"/>
        <w:tab w:val="left" w:pos="7394"/>
        <w:tab w:val="left" w:pos="8318"/>
        <w:tab w:val="right" w:pos="8930"/>
      </w:tabs>
      <w:spacing w:line="276" w:lineRule="auto"/>
      <w:jc w:val="left"/>
    </w:pPr>
    <w:rPr>
      <w:rFonts w:ascii="Arial" w:eastAsia="Times New Roman" w:hAnsi="Arial" w:cs="Times New Roman"/>
      <w:color w:val="000000"/>
      <w:sz w:val="21"/>
      <w:szCs w:val="20"/>
    </w:rPr>
  </w:style>
  <w:style w:type="paragraph" w:customStyle="1" w:styleId="PFParaNumLevel3">
    <w:name w:val="PF (ParaNum) Level 3"/>
    <w:basedOn w:val="Normal"/>
    <w:rsid w:val="00956B3F"/>
    <w:pPr>
      <w:numPr>
        <w:ilvl w:val="2"/>
        <w:numId w:val="8"/>
      </w:numPr>
      <w:tabs>
        <w:tab w:val="left" w:pos="1848"/>
        <w:tab w:val="left" w:pos="2773"/>
        <w:tab w:val="left" w:pos="3697"/>
        <w:tab w:val="left" w:pos="4621"/>
        <w:tab w:val="left" w:pos="5545"/>
        <w:tab w:val="left" w:pos="6469"/>
        <w:tab w:val="left" w:pos="7394"/>
        <w:tab w:val="left" w:pos="8318"/>
        <w:tab w:val="right" w:pos="8930"/>
      </w:tabs>
      <w:spacing w:line="276" w:lineRule="auto"/>
      <w:jc w:val="left"/>
    </w:pPr>
    <w:rPr>
      <w:rFonts w:ascii="Arial" w:eastAsia="Times New Roman" w:hAnsi="Arial" w:cs="Times New Roman"/>
      <w:color w:val="000000"/>
      <w:sz w:val="21"/>
      <w:szCs w:val="20"/>
    </w:rPr>
  </w:style>
  <w:style w:type="paragraph" w:customStyle="1" w:styleId="PFParaNumLevel4">
    <w:name w:val="PF (ParaNum) Level 4"/>
    <w:basedOn w:val="Normal"/>
    <w:rsid w:val="00956B3F"/>
    <w:pPr>
      <w:numPr>
        <w:ilvl w:val="3"/>
        <w:numId w:val="8"/>
      </w:numPr>
      <w:tabs>
        <w:tab w:val="left" w:pos="1848"/>
        <w:tab w:val="left" w:pos="2773"/>
        <w:tab w:val="left" w:pos="4621"/>
        <w:tab w:val="left" w:pos="5545"/>
        <w:tab w:val="left" w:pos="6469"/>
        <w:tab w:val="left" w:pos="7394"/>
        <w:tab w:val="left" w:pos="8318"/>
        <w:tab w:val="right" w:pos="8930"/>
      </w:tabs>
      <w:spacing w:line="276" w:lineRule="auto"/>
      <w:jc w:val="left"/>
    </w:pPr>
    <w:rPr>
      <w:rFonts w:ascii="Arial" w:eastAsia="Times New Roman" w:hAnsi="Arial" w:cs="Times New Roman"/>
      <w:color w:val="000000"/>
      <w:sz w:val="21"/>
      <w:szCs w:val="20"/>
    </w:rPr>
  </w:style>
  <w:style w:type="paragraph" w:customStyle="1" w:styleId="PFParaNumLevel5">
    <w:name w:val="PF (ParaNum) Level 5"/>
    <w:basedOn w:val="Normal"/>
    <w:rsid w:val="00956B3F"/>
    <w:pPr>
      <w:numPr>
        <w:ilvl w:val="4"/>
        <w:numId w:val="8"/>
      </w:numPr>
      <w:tabs>
        <w:tab w:val="left" w:pos="2773"/>
        <w:tab w:val="left" w:pos="3697"/>
        <w:tab w:val="left" w:pos="4621"/>
        <w:tab w:val="left" w:pos="5545"/>
        <w:tab w:val="left" w:pos="6469"/>
        <w:tab w:val="left" w:pos="7394"/>
        <w:tab w:val="left" w:pos="8318"/>
        <w:tab w:val="right" w:pos="8930"/>
      </w:tabs>
      <w:spacing w:line="276" w:lineRule="auto"/>
      <w:jc w:val="left"/>
    </w:pPr>
    <w:rPr>
      <w:rFonts w:ascii="Arial" w:eastAsia="Times New Roman" w:hAnsi="Arial" w:cs="Times New Roman"/>
      <w:color w:val="000000"/>
      <w:sz w:val="21"/>
      <w:szCs w:val="20"/>
    </w:rPr>
  </w:style>
  <w:style w:type="paragraph" w:customStyle="1" w:styleId="Heading1A">
    <w:name w:val="Heading 1A"/>
    <w:basedOn w:val="Heading1"/>
    <w:next w:val="Normal"/>
    <w:rsid w:val="00956B3F"/>
    <w:pPr>
      <w:keepLines w:val="0"/>
      <w:numPr>
        <w:numId w:val="9"/>
      </w:numPr>
      <w:tabs>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ascii="Arial" w:eastAsia="Times New Roman" w:hAnsi="Arial" w:cs="Times New Roman"/>
      <w:b/>
      <w:bCs w:val="0"/>
      <w:color w:val="000000"/>
      <w:kern w:val="28"/>
      <w:sz w:val="24"/>
      <w:szCs w:val="20"/>
    </w:rPr>
  </w:style>
  <w:style w:type="paragraph" w:customStyle="1" w:styleId="PFSignatures-Agreement">
    <w:name w:val="PF Signatures - Agreement"/>
    <w:basedOn w:val="Normal"/>
    <w:rsid w:val="00956B3F"/>
    <w:pPr>
      <w:keepNext/>
      <w:spacing w:before="400" w:after="0" w:line="276" w:lineRule="auto"/>
      <w:jc w:val="left"/>
    </w:pPr>
    <w:rPr>
      <w:rFonts w:ascii="Arial" w:eastAsia="Times New Roman" w:hAnsi="Arial" w:cs="Arial"/>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390ccce-7ce2-4a27-bffd-5da01fd4464a">CMADE7FWUXKN-8-2174</_dlc_DocId>
    <_dlc_DocIdUrl xmlns="2390ccce-7ce2-4a27-bffd-5da01fd4464a">
      <Url>http://nexus/_layouts/DocIdRedir.aspx?ID=CMADE7FWUXKN-8-2174</Url>
      <Description>CMADE7FWUXKN-8-2174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ns:customPropertyEditors xmlns:tns="http://schemas.microsoft.com/office/2006/customDocumentInformationPanel">
  <tns:showOnOpen>true</tns:showOnOpen>
  <tns:defaultPropertyEditorNamespace>Standard and SharePoint library properties</tns:defaultPropertyEditorNamespace>
</tns:customPropertyEdito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332F2-D8B2-4E62-B68B-7C516D394913}">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390ccce-7ce2-4a27-bffd-5da01fd4464a"/>
    <ds:schemaRef ds:uri="http://www.w3.org/XML/1998/namespace"/>
  </ds:schemaRefs>
</ds:datastoreItem>
</file>

<file path=customXml/itemProps2.xml><?xml version="1.0" encoding="utf-8"?>
<ds:datastoreItem xmlns:ds="http://schemas.openxmlformats.org/officeDocument/2006/customXml" ds:itemID="{8D153A4F-095D-4F8E-BFB3-AE5FC461206F}">
  <ds:schemaRefs>
    <ds:schemaRef ds:uri="http://schemas.microsoft.com/sharepoint/v3/contenttype/forms"/>
  </ds:schemaRefs>
</ds:datastoreItem>
</file>

<file path=customXml/itemProps3.xml><?xml version="1.0" encoding="utf-8"?>
<ds:datastoreItem xmlns:ds="http://schemas.openxmlformats.org/officeDocument/2006/customXml" ds:itemID="{AF6AEEEC-B853-4558-B671-13D84C056A9B}">
  <ds:schemaRefs>
    <ds:schemaRef ds:uri="http://schemas.microsoft.com/sharepoint/events"/>
  </ds:schemaRefs>
</ds:datastoreItem>
</file>

<file path=customXml/itemProps4.xml><?xml version="1.0" encoding="utf-8"?>
<ds:datastoreItem xmlns:ds="http://schemas.openxmlformats.org/officeDocument/2006/customXml" ds:itemID="{1F8754C8-BCD6-47AA-A1A2-3AA8E8E6C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DD7F12-6DFD-41C0-800A-B13CD30CC5A3}">
  <ds:schemaRefs>
    <ds:schemaRef ds:uri="http://schemas.microsoft.com/office/2006/customDocumentInformationPanel"/>
  </ds:schemaRefs>
</ds:datastoreItem>
</file>

<file path=customXml/itemProps6.xml><?xml version="1.0" encoding="utf-8"?>
<ds:datastoreItem xmlns:ds="http://schemas.openxmlformats.org/officeDocument/2006/customXml" ds:itemID="{8A74D858-E7BE-4F18-B92D-E9BD8278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RTWSA letterhead</vt:lpstr>
    </vt:vector>
  </TitlesOfParts>
  <Company>Nation</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insured employer guarantee template</dc:title>
  <dc:subject/>
  <dc:creator>ReturnToWorkSA</dc:creator>
  <cp:keywords>financial undertaking, self insured,beneficiary, bank</cp:keywords>
  <cp:lastModifiedBy>Murray, Amanda</cp:lastModifiedBy>
  <cp:revision>4</cp:revision>
  <cp:lastPrinted>2015-01-19T06:16:00Z</cp:lastPrinted>
  <dcterms:created xsi:type="dcterms:W3CDTF">2017-04-12T22:49:00Z</dcterms:created>
  <dcterms:modified xsi:type="dcterms:W3CDTF">2017-10-04T03:47:00Z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6edd3154-edbc-4486-98fc-4916ee8d6c72</vt:lpwstr>
  </property>
  <property fmtid="{D5CDD505-2E9C-101B-9397-08002B2CF9AE}" pid="3" name="ContentTypeId">
    <vt:lpwstr>0x0101003E4EF8F25723974FA257E6768FA33D50</vt:lpwstr>
  </property>
</Properties>
</file>