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B4E4B" w14:textId="77777777" w:rsidR="008D5F4A" w:rsidRPr="00774DA6" w:rsidRDefault="00140E6B" w:rsidP="00774DA6">
      <w:pPr>
        <w:pStyle w:val="MainHeader"/>
        <w:spacing w:line="240" w:lineRule="auto"/>
        <w:ind w:left="-567"/>
        <w:rPr>
          <w:rFonts w:ascii="Calibri" w:hAnsi="Calibri"/>
          <w:color w:val="991324"/>
          <w:sz w:val="36"/>
          <w:szCs w:val="36"/>
        </w:rPr>
        <w:sectPr w:rsidR="008D5F4A" w:rsidRPr="00774DA6" w:rsidSect="00101217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794" w:right="737" w:bottom="737" w:left="340" w:header="0" w:footer="0" w:gutter="794"/>
          <w:cols w:num="2" w:space="794"/>
          <w:titlePg/>
          <w:docGrid w:linePitch="360"/>
        </w:sectPr>
      </w:pPr>
      <w:r>
        <w:rPr>
          <w:rFonts w:ascii="Calibri" w:hAnsi="Calibri"/>
          <w:noProof/>
          <w:color w:val="991324"/>
          <w:sz w:val="36"/>
          <w:szCs w:val="36"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C75175" wp14:editId="008CC11C">
                <wp:simplePos x="0" y="0"/>
                <wp:positionH relativeFrom="column">
                  <wp:posOffset>-203835</wp:posOffset>
                </wp:positionH>
                <wp:positionV relativeFrom="paragraph">
                  <wp:posOffset>276860</wp:posOffset>
                </wp:positionV>
                <wp:extent cx="6616700" cy="1192530"/>
                <wp:effectExtent l="0" t="0" r="0" b="762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1192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64DFB" w14:textId="77777777" w:rsidR="00140E6B" w:rsidRPr="00774DA6" w:rsidRDefault="009D4FC1" w:rsidP="00774DA6">
                            <w:pPr>
                              <w:pStyle w:val="Title"/>
                            </w:pPr>
                            <w:r>
                              <w:t xml:space="preserve">Applying for </w:t>
                            </w:r>
                            <w:r w:rsidR="001D7C9A">
                              <w:t xml:space="preserve">registration as a </w:t>
                            </w:r>
                            <w:r w:rsidR="00713608">
                              <w:t xml:space="preserve">single or group </w:t>
                            </w:r>
                            <w:r w:rsidR="001D7C9A">
                              <w:t>s</w:t>
                            </w:r>
                            <w:r w:rsidR="00376E54">
                              <w:t xml:space="preserve">elf-insured </w:t>
                            </w:r>
                            <w:r w:rsidR="001D7C9A">
                              <w:t>e</w:t>
                            </w:r>
                            <w:r w:rsidR="00376E54">
                              <w:t>mployer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75175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-16.05pt;margin-top:21.8pt;width:521pt;height:9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" filled="f" stroked="f">
                <v:textbox>
                  <w:txbxContent>
                    <w:p w14:paraId="32D64DFB" w14:textId="77777777" w:rsidR="00140E6B" w:rsidRPr="00774DA6" w:rsidRDefault="009D4FC1" w:rsidP="00774DA6">
                      <w:pPr>
                        <w:pStyle w:val="Title"/>
                      </w:pPr>
                      <w:r>
                        <w:t xml:space="preserve">Applying for </w:t>
                      </w:r>
                      <w:r w:rsidR="001D7C9A">
                        <w:t xml:space="preserve">registration as a </w:t>
                      </w:r>
                      <w:r w:rsidR="00713608">
                        <w:t xml:space="preserve">single or group </w:t>
                      </w:r>
                      <w:r w:rsidR="001D7C9A">
                        <w:t>s</w:t>
                      </w:r>
                      <w:r w:rsidR="00376E54">
                        <w:t xml:space="preserve">elf-insured </w:t>
                      </w:r>
                      <w:r w:rsidR="001D7C9A">
                        <w:t>e</w:t>
                      </w:r>
                      <w:r w:rsidR="00376E54">
                        <w:t>mployer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A784C4" w14:textId="77777777" w:rsidR="00472AF8" w:rsidRDefault="00472AF8" w:rsidP="0049427C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>
        <w:rPr>
          <w:rFonts w:cs="SourceSansPro-Light"/>
          <w:color w:val="000000"/>
          <w:szCs w:val="22"/>
          <w:lang w:val="en-US"/>
        </w:rPr>
        <w:t>Registration as a s</w:t>
      </w:r>
      <w:r w:rsidR="009834E9">
        <w:rPr>
          <w:rFonts w:cs="SourceSansPro-Light"/>
          <w:color w:val="000000"/>
          <w:szCs w:val="22"/>
          <w:lang w:val="en-US"/>
        </w:rPr>
        <w:t>elf-insured employer carries</w:t>
      </w:r>
      <w:r>
        <w:rPr>
          <w:rFonts w:cs="SourceSansPro-Light"/>
          <w:color w:val="000000"/>
          <w:szCs w:val="22"/>
          <w:lang w:val="en-US"/>
        </w:rPr>
        <w:t xml:space="preserve"> significant responsibilities, authorities and costs.</w:t>
      </w:r>
    </w:p>
    <w:p w14:paraId="6D9D0DDF" w14:textId="77777777" w:rsidR="009D4FC1" w:rsidRDefault="00547FF0" w:rsidP="0049427C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 w:rsidRPr="00547FF0">
        <w:rPr>
          <w:rFonts w:cs="SourceSansPro-Light"/>
          <w:color w:val="000000"/>
          <w:szCs w:val="22"/>
          <w:lang w:val="en-US"/>
        </w:rPr>
        <w:t>A decision to apply</w:t>
      </w:r>
      <w:r w:rsidR="00713608">
        <w:rPr>
          <w:rFonts w:cs="SourceSansPro-Light"/>
          <w:color w:val="000000"/>
          <w:szCs w:val="22"/>
          <w:lang w:val="en-US"/>
        </w:rPr>
        <w:t xml:space="preserve"> for registration as a self-insured employer</w:t>
      </w:r>
      <w:r w:rsidRPr="00547FF0">
        <w:rPr>
          <w:rFonts w:cs="SourceSansPro-Light"/>
          <w:color w:val="000000"/>
          <w:szCs w:val="22"/>
          <w:lang w:val="en-US"/>
        </w:rPr>
        <w:t xml:space="preserve"> </w:t>
      </w:r>
      <w:r>
        <w:rPr>
          <w:rFonts w:cs="SourceSansPro-Light"/>
          <w:color w:val="000000"/>
          <w:szCs w:val="22"/>
          <w:lang w:val="en-US"/>
        </w:rPr>
        <w:t>should only occur after careful consideration of the</w:t>
      </w:r>
      <w:r w:rsidR="00442E1A">
        <w:rPr>
          <w:rFonts w:cs="SourceSansPro-Light"/>
          <w:color w:val="000000"/>
          <w:szCs w:val="22"/>
          <w:lang w:val="en-US"/>
        </w:rPr>
        <w:t xml:space="preserve"> benefits, </w:t>
      </w:r>
      <w:r w:rsidR="00AB4344">
        <w:rPr>
          <w:rFonts w:cs="SourceSansPro-Light"/>
          <w:color w:val="000000"/>
          <w:szCs w:val="22"/>
          <w:lang w:val="en-US"/>
        </w:rPr>
        <w:t xml:space="preserve">risk and </w:t>
      </w:r>
      <w:r>
        <w:rPr>
          <w:rFonts w:cs="SourceSansPro-Light"/>
          <w:color w:val="000000"/>
          <w:szCs w:val="22"/>
          <w:lang w:val="en-US"/>
        </w:rPr>
        <w:t>obligations</w:t>
      </w:r>
      <w:r w:rsidR="00DF61BE" w:rsidRPr="00DF61BE">
        <w:t xml:space="preserve"> </w:t>
      </w:r>
      <w:r w:rsidR="00DF61BE">
        <w:rPr>
          <w:rFonts w:cs="SourceSansPro-Light"/>
          <w:color w:val="000000"/>
          <w:szCs w:val="22"/>
          <w:lang w:val="en-US"/>
        </w:rPr>
        <w:t xml:space="preserve">associated with </w:t>
      </w:r>
      <w:r w:rsidR="00DF61BE" w:rsidRPr="00DF61BE">
        <w:rPr>
          <w:rFonts w:cs="SourceSansPro-Light"/>
          <w:color w:val="000000"/>
          <w:szCs w:val="22"/>
          <w:lang w:val="en-US"/>
        </w:rPr>
        <w:t>registration as a self-insured employer</w:t>
      </w:r>
      <w:r w:rsidRPr="00547FF0">
        <w:rPr>
          <w:rFonts w:cs="SourceSansPro-Light"/>
          <w:color w:val="000000"/>
          <w:szCs w:val="22"/>
          <w:lang w:val="en-US"/>
        </w:rPr>
        <w:t>.</w:t>
      </w:r>
    </w:p>
    <w:p w14:paraId="3D2A0678" w14:textId="77777777" w:rsidR="00472AF8" w:rsidRDefault="001D6A59" w:rsidP="00472AF8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>
        <w:rPr>
          <w:rFonts w:cs="SourceSansPro-Light"/>
          <w:color w:val="000000"/>
          <w:szCs w:val="22"/>
          <w:lang w:val="en-US"/>
        </w:rPr>
        <w:t xml:space="preserve">An employer must undertake an application and approval process to </w:t>
      </w:r>
      <w:r w:rsidR="00472AF8">
        <w:rPr>
          <w:rFonts w:cs="SourceSansPro-Light"/>
          <w:color w:val="000000"/>
          <w:szCs w:val="22"/>
          <w:lang w:val="en-US"/>
        </w:rPr>
        <w:t xml:space="preserve">ensure </w:t>
      </w:r>
      <w:r>
        <w:rPr>
          <w:rFonts w:cs="SourceSansPro-Light"/>
          <w:color w:val="000000"/>
          <w:szCs w:val="22"/>
          <w:lang w:val="en-US"/>
        </w:rPr>
        <w:t xml:space="preserve">it is capable of </w:t>
      </w:r>
      <w:r w:rsidR="00472AF8">
        <w:rPr>
          <w:rFonts w:cs="SourceSansPro-Light"/>
          <w:color w:val="000000"/>
          <w:szCs w:val="22"/>
          <w:lang w:val="en-US"/>
        </w:rPr>
        <w:t>deliver</w:t>
      </w:r>
      <w:r>
        <w:rPr>
          <w:rFonts w:cs="SourceSansPro-Light"/>
          <w:color w:val="000000"/>
          <w:szCs w:val="22"/>
          <w:lang w:val="en-US"/>
        </w:rPr>
        <w:t>ing</w:t>
      </w:r>
      <w:r w:rsidR="00472AF8">
        <w:rPr>
          <w:rFonts w:cs="SourceSansPro-Light"/>
          <w:color w:val="000000"/>
          <w:szCs w:val="22"/>
          <w:lang w:val="en-US"/>
        </w:rPr>
        <w:t xml:space="preserve"> </w:t>
      </w:r>
      <w:r>
        <w:rPr>
          <w:rFonts w:cs="SourceSansPro-Light"/>
          <w:color w:val="000000"/>
          <w:szCs w:val="22"/>
          <w:lang w:val="en-US"/>
        </w:rPr>
        <w:t xml:space="preserve">against the objects of the </w:t>
      </w:r>
      <w:r w:rsidR="00035B49">
        <w:rPr>
          <w:rFonts w:cs="SourceSansPro-Light"/>
          <w:i/>
          <w:color w:val="000000"/>
          <w:szCs w:val="22"/>
          <w:lang w:val="en-US"/>
        </w:rPr>
        <w:t>Return to Work Act 2014</w:t>
      </w:r>
      <w:r w:rsidR="00035B49">
        <w:rPr>
          <w:rFonts w:cs="SourceSansPro-Light"/>
          <w:color w:val="000000"/>
          <w:szCs w:val="22"/>
          <w:lang w:val="en-US"/>
        </w:rPr>
        <w:t xml:space="preserve"> (Act) </w:t>
      </w:r>
      <w:r>
        <w:rPr>
          <w:rFonts w:cs="SourceSansPro-Light"/>
          <w:color w:val="000000"/>
          <w:szCs w:val="22"/>
          <w:lang w:val="en-US"/>
        </w:rPr>
        <w:t xml:space="preserve">before </w:t>
      </w:r>
      <w:r w:rsidR="00D938C8">
        <w:rPr>
          <w:rFonts w:cs="SourceSansPro-Light"/>
          <w:color w:val="000000"/>
          <w:szCs w:val="22"/>
          <w:lang w:val="en-US"/>
        </w:rPr>
        <w:t>registration</w:t>
      </w:r>
      <w:r>
        <w:rPr>
          <w:rFonts w:cs="SourceSansPro-Light"/>
          <w:color w:val="000000"/>
          <w:szCs w:val="22"/>
          <w:lang w:val="en-US"/>
        </w:rPr>
        <w:t xml:space="preserve"> as a self-insured employer.</w:t>
      </w:r>
    </w:p>
    <w:p w14:paraId="1046F726" w14:textId="77777777" w:rsidR="009834E9" w:rsidRDefault="009834E9" w:rsidP="00472AF8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</w:p>
    <w:p w14:paraId="0D842035" w14:textId="77777777" w:rsidR="00B114FD" w:rsidRPr="004918E0" w:rsidRDefault="00B114FD" w:rsidP="0049427C">
      <w:pPr>
        <w:pStyle w:val="Heading2"/>
      </w:pPr>
      <w:r w:rsidRPr="0049427C">
        <w:t>Initial</w:t>
      </w:r>
      <w:r w:rsidRPr="004918E0">
        <w:t xml:space="preserve"> meeting</w:t>
      </w:r>
    </w:p>
    <w:p w14:paraId="20D45BF6" w14:textId="77777777" w:rsidR="00B114FD" w:rsidRDefault="00B114FD" w:rsidP="0049427C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>
        <w:rPr>
          <w:rFonts w:cs="SourceSansPro-Light"/>
          <w:color w:val="000000"/>
          <w:szCs w:val="22"/>
          <w:lang w:val="en-US"/>
        </w:rPr>
        <w:t xml:space="preserve">An initial meeting </w:t>
      </w:r>
      <w:r w:rsidR="00713608">
        <w:rPr>
          <w:rFonts w:cs="SourceSansPro-Light"/>
          <w:color w:val="000000"/>
          <w:szCs w:val="22"/>
          <w:lang w:val="en-US"/>
        </w:rPr>
        <w:t xml:space="preserve">should </w:t>
      </w:r>
      <w:r>
        <w:rPr>
          <w:rFonts w:cs="SourceSansPro-Light"/>
          <w:color w:val="000000"/>
          <w:szCs w:val="22"/>
          <w:lang w:val="en-US"/>
        </w:rPr>
        <w:t xml:space="preserve">occur between the </w:t>
      </w:r>
      <w:r w:rsidR="009834E9">
        <w:rPr>
          <w:rFonts w:cs="SourceSansPro-Light"/>
          <w:color w:val="000000"/>
          <w:szCs w:val="22"/>
          <w:lang w:val="en-US"/>
        </w:rPr>
        <w:t>employer</w:t>
      </w:r>
      <w:r>
        <w:rPr>
          <w:rFonts w:cs="SourceSansPro-Light"/>
          <w:color w:val="000000"/>
          <w:szCs w:val="22"/>
          <w:lang w:val="en-US"/>
        </w:rPr>
        <w:t xml:space="preserve"> and Return</w:t>
      </w:r>
      <w:r w:rsidR="00F20EB8">
        <w:rPr>
          <w:rFonts w:cs="SourceSansPro-Light"/>
          <w:color w:val="000000"/>
          <w:szCs w:val="22"/>
          <w:lang w:val="en-US"/>
        </w:rPr>
        <w:t>T</w:t>
      </w:r>
      <w:r>
        <w:rPr>
          <w:rFonts w:cs="SourceSansPro-Light"/>
          <w:color w:val="000000"/>
          <w:szCs w:val="22"/>
          <w:lang w:val="en-US"/>
        </w:rPr>
        <w:t xml:space="preserve">oWorkSA. At this </w:t>
      </w:r>
      <w:r w:rsidR="00D938C8">
        <w:rPr>
          <w:rFonts w:cs="SourceSansPro-Light"/>
          <w:color w:val="000000"/>
          <w:szCs w:val="22"/>
          <w:lang w:val="en-US"/>
        </w:rPr>
        <w:t>meeting,</w:t>
      </w:r>
      <w:r>
        <w:rPr>
          <w:rFonts w:cs="SourceSansPro-Light"/>
          <w:color w:val="000000"/>
          <w:szCs w:val="22"/>
          <w:lang w:val="en-US"/>
        </w:rPr>
        <w:t xml:space="preserve"> </w:t>
      </w:r>
      <w:r w:rsidR="009834E9">
        <w:rPr>
          <w:rFonts w:cs="SourceSansPro-Light"/>
          <w:color w:val="000000"/>
          <w:szCs w:val="22"/>
          <w:lang w:val="en-US"/>
        </w:rPr>
        <w:t>ReturnToWorkSA will</w:t>
      </w:r>
      <w:r>
        <w:rPr>
          <w:rFonts w:cs="SourceSansPro-Light"/>
          <w:color w:val="000000"/>
          <w:szCs w:val="22"/>
          <w:lang w:val="en-US"/>
        </w:rPr>
        <w:t xml:space="preserve"> </w:t>
      </w:r>
      <w:r w:rsidR="009834E9">
        <w:rPr>
          <w:rFonts w:cs="SourceSansPro-Light"/>
          <w:color w:val="000000"/>
          <w:szCs w:val="22"/>
          <w:lang w:val="en-US"/>
        </w:rPr>
        <w:t>provide</w:t>
      </w:r>
      <w:r>
        <w:rPr>
          <w:rFonts w:cs="SourceSansPro-Light"/>
          <w:color w:val="000000"/>
          <w:szCs w:val="22"/>
          <w:lang w:val="en-US"/>
        </w:rPr>
        <w:t xml:space="preserve"> a </w:t>
      </w:r>
      <w:r w:rsidR="00D938C8">
        <w:rPr>
          <w:rFonts w:cs="SourceSansPro-Light"/>
          <w:color w:val="000000"/>
          <w:szCs w:val="22"/>
          <w:lang w:val="en-US"/>
        </w:rPr>
        <w:t>high-level</w:t>
      </w:r>
      <w:r>
        <w:rPr>
          <w:rFonts w:cs="SourceSansPro-Light"/>
          <w:color w:val="000000"/>
          <w:szCs w:val="22"/>
          <w:lang w:val="en-US"/>
        </w:rPr>
        <w:t xml:space="preserve"> overview of the obligations and requirements of registration as a self-insured employer.</w:t>
      </w:r>
    </w:p>
    <w:p w14:paraId="0DD8A385" w14:textId="77777777" w:rsidR="009834E9" w:rsidRDefault="009834E9" w:rsidP="0049427C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</w:p>
    <w:p w14:paraId="4B05CCCE" w14:textId="77777777" w:rsidR="00547FF0" w:rsidRDefault="00B6094F" w:rsidP="0049427C">
      <w:pPr>
        <w:pStyle w:val="Heading2"/>
      </w:pPr>
      <w:r>
        <w:t>Expression of Interest</w:t>
      </w:r>
    </w:p>
    <w:p w14:paraId="388ECA1C" w14:textId="77777777" w:rsidR="00FD66BB" w:rsidRDefault="009834E9" w:rsidP="0049427C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>
        <w:rPr>
          <w:rFonts w:cs="SourceSansPro-Light"/>
          <w:color w:val="000000"/>
          <w:szCs w:val="22"/>
          <w:lang w:val="en-US"/>
        </w:rPr>
        <w:t>A</w:t>
      </w:r>
      <w:r w:rsidR="006539D6">
        <w:rPr>
          <w:rFonts w:cs="SourceSansPro-Light"/>
          <w:color w:val="000000"/>
          <w:szCs w:val="22"/>
          <w:lang w:val="en-US"/>
        </w:rPr>
        <w:t>n</w:t>
      </w:r>
      <w:r>
        <w:rPr>
          <w:rFonts w:cs="SourceSansPro-Light"/>
          <w:color w:val="000000"/>
          <w:szCs w:val="22"/>
          <w:lang w:val="en-US"/>
        </w:rPr>
        <w:t xml:space="preserve"> employer </w:t>
      </w:r>
      <w:r w:rsidR="00B6094F">
        <w:rPr>
          <w:rFonts w:cs="SourceSansPro-Light"/>
          <w:color w:val="000000"/>
          <w:szCs w:val="22"/>
          <w:lang w:val="en-US"/>
        </w:rPr>
        <w:t xml:space="preserve">will </w:t>
      </w:r>
      <w:r w:rsidR="00D938C8">
        <w:rPr>
          <w:rFonts w:cs="SourceSansPro-Light"/>
          <w:color w:val="000000"/>
          <w:szCs w:val="22"/>
          <w:lang w:val="en-US"/>
        </w:rPr>
        <w:t>need to</w:t>
      </w:r>
      <w:r w:rsidR="00B6094F">
        <w:rPr>
          <w:rFonts w:cs="SourceSansPro-Light"/>
          <w:color w:val="000000"/>
          <w:szCs w:val="22"/>
          <w:lang w:val="en-US"/>
        </w:rPr>
        <w:t xml:space="preserve"> complete an Expression of Interest for registration as a single or group self-insured employer.</w:t>
      </w:r>
      <w:r w:rsidR="00442E1A" w:rsidRPr="0049427C">
        <w:rPr>
          <w:rFonts w:cs="SourceSansPro-Light"/>
          <w:color w:val="000000"/>
          <w:szCs w:val="22"/>
          <w:lang w:val="en-US"/>
        </w:rPr>
        <w:t xml:space="preserve"> </w:t>
      </w:r>
    </w:p>
    <w:p w14:paraId="58EC74C1" w14:textId="77777777" w:rsidR="00FF6719" w:rsidRDefault="00FF6719" w:rsidP="0049427C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</w:p>
    <w:p w14:paraId="0247EF20" w14:textId="77777777" w:rsidR="00B6094F" w:rsidRDefault="00B6094F" w:rsidP="0049427C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>
        <w:rPr>
          <w:rFonts w:cs="SourceSansPro-Light"/>
          <w:color w:val="000000"/>
          <w:szCs w:val="22"/>
          <w:lang w:val="en-US"/>
        </w:rPr>
        <w:t xml:space="preserve">ReturnToWorkSA will allocate an Account Manager to the </w:t>
      </w:r>
      <w:r w:rsidR="009834E9">
        <w:rPr>
          <w:rFonts w:cs="SourceSansPro-Light"/>
          <w:color w:val="000000"/>
          <w:szCs w:val="22"/>
          <w:lang w:val="en-US"/>
        </w:rPr>
        <w:t>employer</w:t>
      </w:r>
      <w:r w:rsidR="00A859E5">
        <w:rPr>
          <w:rFonts w:cs="SourceSansPro-Light"/>
          <w:color w:val="000000"/>
          <w:szCs w:val="22"/>
          <w:lang w:val="en-US"/>
        </w:rPr>
        <w:t xml:space="preserve"> to</w:t>
      </w:r>
      <w:r>
        <w:rPr>
          <w:rFonts w:cs="SourceSansPro-Light"/>
          <w:color w:val="000000"/>
          <w:szCs w:val="22"/>
          <w:lang w:val="en-US"/>
        </w:rPr>
        <w:t xml:space="preserve"> assist the potential applicant to develop an understanding of the requirements of registration as a self-in</w:t>
      </w:r>
      <w:r w:rsidR="00A859E5">
        <w:rPr>
          <w:rFonts w:cs="SourceSansPro-Light"/>
          <w:color w:val="000000"/>
          <w:szCs w:val="22"/>
          <w:lang w:val="en-US"/>
        </w:rPr>
        <w:t>s</w:t>
      </w:r>
      <w:r>
        <w:rPr>
          <w:rFonts w:cs="SourceSansPro-Light"/>
          <w:color w:val="000000"/>
          <w:szCs w:val="22"/>
          <w:lang w:val="en-US"/>
        </w:rPr>
        <w:t>ured employer.</w:t>
      </w:r>
    </w:p>
    <w:p w14:paraId="1CAD5E64" w14:textId="77777777" w:rsidR="00EC553C" w:rsidRDefault="00452AB0" w:rsidP="0049427C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>
        <w:rPr>
          <w:rFonts w:cs="SourceSansPro-Light"/>
          <w:color w:val="000000"/>
          <w:szCs w:val="22"/>
          <w:lang w:val="en-US"/>
        </w:rPr>
        <w:t xml:space="preserve">Education activities may, in consultation with the potential applicant, be undertaken to assist in </w:t>
      </w:r>
      <w:r w:rsidR="00326B88">
        <w:rPr>
          <w:rFonts w:cs="SourceSansPro-Light"/>
          <w:color w:val="000000"/>
          <w:szCs w:val="22"/>
          <w:lang w:val="en-US"/>
        </w:rPr>
        <w:t xml:space="preserve">the </w:t>
      </w:r>
      <w:r>
        <w:rPr>
          <w:rFonts w:cs="SourceSansPro-Light"/>
          <w:color w:val="000000"/>
          <w:szCs w:val="22"/>
          <w:lang w:val="en-US"/>
        </w:rPr>
        <w:t xml:space="preserve">understanding </w:t>
      </w:r>
      <w:r w:rsidR="00326B88">
        <w:rPr>
          <w:rFonts w:cs="SourceSansPro-Light"/>
          <w:color w:val="000000"/>
          <w:szCs w:val="22"/>
          <w:lang w:val="en-US"/>
        </w:rPr>
        <w:t xml:space="preserve">of </w:t>
      </w:r>
      <w:r>
        <w:rPr>
          <w:rFonts w:cs="SourceSansPro-Light"/>
          <w:color w:val="000000"/>
          <w:szCs w:val="22"/>
          <w:lang w:val="en-US"/>
        </w:rPr>
        <w:t xml:space="preserve">the requirements of registration as a self-insured employer and of the considerations ReturnToWorkSA will have regard to when assessing an </w:t>
      </w:r>
      <w:r w:rsidR="001C5892">
        <w:rPr>
          <w:rFonts w:cs="SourceSansPro-Light"/>
          <w:color w:val="000000"/>
          <w:szCs w:val="22"/>
          <w:lang w:val="en-US"/>
        </w:rPr>
        <w:t>application</w:t>
      </w:r>
      <w:r>
        <w:rPr>
          <w:rFonts w:cs="SourceSansPro-Light"/>
          <w:color w:val="000000"/>
          <w:szCs w:val="22"/>
          <w:lang w:val="en-US"/>
        </w:rPr>
        <w:t>.</w:t>
      </w:r>
    </w:p>
    <w:p w14:paraId="420AEBE9" w14:textId="77777777" w:rsidR="00B6094F" w:rsidRPr="0049427C" w:rsidRDefault="00B6094F" w:rsidP="0049427C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>
        <w:rPr>
          <w:rFonts w:cs="SourceSansPro-Light"/>
          <w:color w:val="000000"/>
          <w:szCs w:val="22"/>
          <w:lang w:val="en-US"/>
        </w:rPr>
        <w:t>The Account Manager will not undertake any assessment of the potential applicants WH</w:t>
      </w:r>
      <w:r w:rsidR="00EC553C">
        <w:rPr>
          <w:rFonts w:cs="SourceSansPro-Light"/>
          <w:color w:val="000000"/>
          <w:szCs w:val="22"/>
          <w:lang w:val="en-US"/>
        </w:rPr>
        <w:t xml:space="preserve">S and injury management systems. </w:t>
      </w:r>
    </w:p>
    <w:p w14:paraId="3809225C" w14:textId="77777777" w:rsidR="00442E1A" w:rsidRDefault="00AD04DF" w:rsidP="0049427C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 w:rsidRPr="00AD04DF">
        <w:rPr>
          <w:rFonts w:cs="SourceSansPro-Light"/>
          <w:color w:val="000000"/>
          <w:szCs w:val="22"/>
          <w:lang w:val="en-US"/>
        </w:rPr>
        <w:t xml:space="preserve">An organisation </w:t>
      </w:r>
      <w:r w:rsidR="004F7811">
        <w:rPr>
          <w:rFonts w:cs="SourceSansPro-Light"/>
          <w:color w:val="000000"/>
          <w:szCs w:val="22"/>
          <w:lang w:val="en-US"/>
        </w:rPr>
        <w:t>choosing</w:t>
      </w:r>
      <w:r w:rsidRPr="00AD04DF">
        <w:rPr>
          <w:rFonts w:cs="SourceSansPro-Light"/>
          <w:color w:val="000000"/>
          <w:szCs w:val="22"/>
          <w:lang w:val="en-US"/>
        </w:rPr>
        <w:t xml:space="preserve"> to proceed with its application</w:t>
      </w:r>
      <w:r w:rsidR="004F7811">
        <w:rPr>
          <w:rFonts w:cs="SourceSansPro-Light"/>
          <w:color w:val="000000"/>
          <w:szCs w:val="22"/>
          <w:lang w:val="en-US"/>
        </w:rPr>
        <w:t xml:space="preserve"> does so on the basis of</w:t>
      </w:r>
      <w:r w:rsidRPr="00AD04DF">
        <w:rPr>
          <w:rFonts w:cs="SourceSansPro-Light"/>
          <w:color w:val="000000"/>
          <w:szCs w:val="22"/>
          <w:lang w:val="en-US"/>
        </w:rPr>
        <w:t xml:space="preserve"> its</w:t>
      </w:r>
      <w:r w:rsidR="00DF61BE">
        <w:rPr>
          <w:rFonts w:cs="SourceSansPro-Light"/>
          <w:color w:val="000000"/>
          <w:szCs w:val="22"/>
          <w:lang w:val="en-US"/>
        </w:rPr>
        <w:t xml:space="preserve"> own</w:t>
      </w:r>
      <w:r w:rsidRPr="00AD04DF">
        <w:rPr>
          <w:rFonts w:cs="SourceSansPro-Light"/>
          <w:color w:val="000000"/>
          <w:szCs w:val="22"/>
          <w:lang w:val="en-US"/>
        </w:rPr>
        <w:t xml:space="preserve"> assessment of the risks and benefits of its application.</w:t>
      </w:r>
    </w:p>
    <w:p w14:paraId="5177FFA8" w14:textId="77777777" w:rsidR="009834E9" w:rsidRPr="0049427C" w:rsidRDefault="009834E9" w:rsidP="0049427C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</w:p>
    <w:p w14:paraId="0397C0E1" w14:textId="77777777" w:rsidR="00FD66BB" w:rsidRPr="00FD66BB" w:rsidRDefault="00FD66BB" w:rsidP="0049427C">
      <w:pPr>
        <w:pStyle w:val="Heading2"/>
      </w:pPr>
      <w:r w:rsidRPr="00FD66BB">
        <w:t>Application Fee</w:t>
      </w:r>
    </w:p>
    <w:p w14:paraId="6FCF19FA" w14:textId="77777777" w:rsidR="00FD66BB" w:rsidRDefault="00FD66BB" w:rsidP="0049427C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 w:rsidRPr="0049427C">
        <w:rPr>
          <w:rFonts w:cs="SourceSansPro-Light"/>
          <w:color w:val="000000"/>
          <w:szCs w:val="22"/>
          <w:lang w:val="en-US"/>
        </w:rPr>
        <w:t xml:space="preserve">An </w:t>
      </w:r>
      <w:proofErr w:type="gramStart"/>
      <w:r w:rsidR="00BA0959" w:rsidRPr="0049427C">
        <w:rPr>
          <w:rFonts w:cs="SourceSansPro-Light"/>
          <w:color w:val="000000"/>
          <w:szCs w:val="22"/>
          <w:lang w:val="en-US"/>
        </w:rPr>
        <w:t>Appl</w:t>
      </w:r>
      <w:r w:rsidR="0031027A">
        <w:rPr>
          <w:rFonts w:cs="SourceSansPro-Light"/>
          <w:color w:val="000000"/>
          <w:szCs w:val="22"/>
          <w:lang w:val="en-US"/>
        </w:rPr>
        <w:t>ication</w:t>
      </w:r>
      <w:proofErr w:type="gramEnd"/>
      <w:r w:rsidR="0031027A">
        <w:rPr>
          <w:rFonts w:cs="SourceSansPro-Light"/>
          <w:color w:val="000000"/>
          <w:szCs w:val="22"/>
          <w:lang w:val="en-US"/>
        </w:rPr>
        <w:t xml:space="preserve"> fee must be paid before </w:t>
      </w:r>
      <w:r w:rsidR="00BA0959" w:rsidRPr="0049427C">
        <w:rPr>
          <w:rFonts w:cs="SourceSansPro-Light"/>
          <w:color w:val="000000"/>
          <w:szCs w:val="22"/>
          <w:lang w:val="en-US"/>
        </w:rPr>
        <w:t>an application</w:t>
      </w:r>
      <w:r w:rsidR="0031027A">
        <w:rPr>
          <w:rFonts w:cs="SourceSansPro-Light"/>
          <w:color w:val="000000"/>
          <w:szCs w:val="22"/>
          <w:lang w:val="en-US"/>
        </w:rPr>
        <w:t xml:space="preserve"> can be progressed</w:t>
      </w:r>
      <w:r w:rsidR="00BA0959" w:rsidRPr="0049427C">
        <w:rPr>
          <w:rFonts w:cs="SourceSansPro-Light"/>
          <w:color w:val="000000"/>
          <w:szCs w:val="22"/>
          <w:lang w:val="en-US"/>
        </w:rPr>
        <w:t>. The application f</w:t>
      </w:r>
      <w:r w:rsidRPr="0049427C">
        <w:rPr>
          <w:rFonts w:cs="SourceSansPro-Light"/>
          <w:color w:val="000000"/>
          <w:szCs w:val="22"/>
          <w:lang w:val="en-US"/>
        </w:rPr>
        <w:t>ee</w:t>
      </w:r>
      <w:r w:rsidR="00BA0959" w:rsidRPr="0049427C">
        <w:rPr>
          <w:rFonts w:cs="SourceSansPro-Light"/>
          <w:color w:val="000000"/>
          <w:szCs w:val="22"/>
          <w:lang w:val="en-US"/>
        </w:rPr>
        <w:t xml:space="preserve"> is</w:t>
      </w:r>
      <w:r w:rsidRPr="0049427C">
        <w:rPr>
          <w:rFonts w:cs="SourceSansPro-Light"/>
          <w:color w:val="000000"/>
          <w:szCs w:val="22"/>
          <w:lang w:val="en-US"/>
        </w:rPr>
        <w:t xml:space="preserve"> $10,000 plus $15 per worker </w:t>
      </w:r>
      <w:r w:rsidR="0092318C">
        <w:rPr>
          <w:rFonts w:cs="SourceSansPro-Light"/>
          <w:color w:val="000000"/>
          <w:szCs w:val="22"/>
          <w:lang w:val="en-US"/>
        </w:rPr>
        <w:t xml:space="preserve">employed by the organization in South Australia, </w:t>
      </w:r>
      <w:r w:rsidR="004A697F">
        <w:rPr>
          <w:rFonts w:cs="SourceSansPro-Light"/>
          <w:color w:val="000000"/>
          <w:szCs w:val="22"/>
          <w:lang w:val="en-US"/>
        </w:rPr>
        <w:t xml:space="preserve">(Maximum $40,000) </w:t>
      </w:r>
      <w:r w:rsidRPr="0049427C">
        <w:rPr>
          <w:rFonts w:cs="SourceSansPro-Light"/>
          <w:color w:val="000000"/>
          <w:szCs w:val="22"/>
          <w:lang w:val="en-US"/>
        </w:rPr>
        <w:t xml:space="preserve">plus GST. </w:t>
      </w:r>
      <w:r w:rsidR="006919D3" w:rsidRPr="0049427C">
        <w:rPr>
          <w:rFonts w:cs="SourceSansPro-Light"/>
          <w:color w:val="000000"/>
          <w:szCs w:val="22"/>
          <w:lang w:val="en-US"/>
        </w:rPr>
        <w:t xml:space="preserve">Application fees are not refundable. </w:t>
      </w:r>
    </w:p>
    <w:p w14:paraId="77248C65" w14:textId="77777777" w:rsidR="009834E9" w:rsidRDefault="009834E9" w:rsidP="0049427C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</w:p>
    <w:p w14:paraId="502AF334" w14:textId="77777777" w:rsidR="001C5892" w:rsidRPr="00774DA6" w:rsidRDefault="001C5892" w:rsidP="001C5892">
      <w:pPr>
        <w:pStyle w:val="Heading2"/>
        <w:spacing w:before="0"/>
      </w:pPr>
      <w:r>
        <w:t xml:space="preserve">Application </w:t>
      </w:r>
    </w:p>
    <w:p w14:paraId="1AC0FD1E" w14:textId="77777777" w:rsidR="001C5892" w:rsidRDefault="00122AA3" w:rsidP="001C5892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>
        <w:rPr>
          <w:rFonts w:cs="SourceSansPro-Light"/>
          <w:color w:val="000000"/>
          <w:szCs w:val="22"/>
          <w:lang w:val="en-US"/>
        </w:rPr>
        <w:t>An employer must complete and submit an Application for registration as a single or group self-insured employer.</w:t>
      </w:r>
    </w:p>
    <w:p w14:paraId="78BB1899" w14:textId="77777777" w:rsidR="00D34897" w:rsidRDefault="00D34897" w:rsidP="001C5892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</w:p>
    <w:p w14:paraId="3CABA855" w14:textId="77777777" w:rsidR="00326B88" w:rsidRPr="00875551" w:rsidRDefault="00326B88" w:rsidP="00D34897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>
        <w:rPr>
          <w:rFonts w:cs="SourceSansPro-Light"/>
          <w:color w:val="000000"/>
          <w:szCs w:val="22"/>
          <w:lang w:val="en-US"/>
        </w:rPr>
        <w:t>The assessment of the application will</w:t>
      </w:r>
      <w:r w:rsidR="00F63341">
        <w:rPr>
          <w:rFonts w:cs="SourceSansPro-Light"/>
          <w:color w:val="000000"/>
          <w:szCs w:val="22"/>
          <w:lang w:val="en-US"/>
        </w:rPr>
        <w:t xml:space="preserve"> </w:t>
      </w:r>
      <w:r w:rsidR="00D90942">
        <w:rPr>
          <w:rFonts w:cs="SourceSansPro-Light"/>
          <w:color w:val="000000"/>
          <w:szCs w:val="22"/>
          <w:lang w:val="en-US"/>
        </w:rPr>
        <w:t>involve desktop</w:t>
      </w:r>
      <w:r w:rsidR="00F63341">
        <w:rPr>
          <w:rFonts w:cs="SourceSansPro-Light"/>
          <w:color w:val="000000"/>
          <w:szCs w:val="22"/>
          <w:lang w:val="en-US"/>
        </w:rPr>
        <w:t xml:space="preserve"> review and onsite validation </w:t>
      </w:r>
      <w:r w:rsidR="00F63341" w:rsidRPr="00F63341">
        <w:rPr>
          <w:rFonts w:cs="SourceSansPro-Light"/>
          <w:color w:val="000000"/>
          <w:szCs w:val="22"/>
          <w:lang w:val="en-US"/>
        </w:rPr>
        <w:t xml:space="preserve">of the evidence provided </w:t>
      </w:r>
      <w:r w:rsidRPr="00875551">
        <w:rPr>
          <w:rFonts w:cs="SourceSansPro-Light"/>
          <w:color w:val="000000"/>
          <w:szCs w:val="22"/>
          <w:lang w:val="en-US"/>
        </w:rPr>
        <w:t xml:space="preserve">by the applicant at the time of </w:t>
      </w:r>
      <w:proofErr w:type="gramStart"/>
      <w:r w:rsidRPr="00875551">
        <w:rPr>
          <w:rFonts w:cs="SourceSansPro-Light"/>
          <w:color w:val="000000"/>
          <w:szCs w:val="22"/>
          <w:lang w:val="en-US"/>
        </w:rPr>
        <w:t>application, and</w:t>
      </w:r>
      <w:proofErr w:type="gramEnd"/>
      <w:r w:rsidRPr="00875551">
        <w:rPr>
          <w:rFonts w:cs="SourceSansPro-Light"/>
          <w:color w:val="000000"/>
          <w:szCs w:val="22"/>
          <w:lang w:val="en-US"/>
        </w:rPr>
        <w:t xml:space="preserve"> will be assessed against the ReturnToWorkSA Injury Management and WHS Standards for self-insured employers.</w:t>
      </w:r>
    </w:p>
    <w:p w14:paraId="20659D5F" w14:textId="77777777" w:rsidR="00F63341" w:rsidRDefault="00F63341" w:rsidP="001C5892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</w:p>
    <w:p w14:paraId="75530CD7" w14:textId="77777777" w:rsidR="00122AA3" w:rsidRDefault="00122AA3" w:rsidP="001C5892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>
        <w:rPr>
          <w:rFonts w:cs="SourceSansPro-Light"/>
          <w:color w:val="000000"/>
          <w:szCs w:val="22"/>
          <w:lang w:val="en-US"/>
        </w:rPr>
        <w:t xml:space="preserve">The applicant will be provided with </w:t>
      </w:r>
      <w:r w:rsidR="00A859E5">
        <w:rPr>
          <w:rFonts w:cs="SourceSansPro-Light"/>
          <w:color w:val="000000"/>
          <w:szCs w:val="22"/>
          <w:lang w:val="en-US"/>
        </w:rPr>
        <w:t xml:space="preserve">a formal report on </w:t>
      </w:r>
      <w:r>
        <w:rPr>
          <w:rFonts w:cs="SourceSansPro-Light"/>
          <w:color w:val="000000"/>
          <w:szCs w:val="22"/>
          <w:lang w:val="en-US"/>
        </w:rPr>
        <w:t>the assessment of its application and have an opportunity to decide whether to proceed with the consideration of the application</w:t>
      </w:r>
      <w:r w:rsidR="006B5D24">
        <w:rPr>
          <w:rFonts w:cs="SourceSansPro-Light"/>
          <w:color w:val="000000"/>
          <w:szCs w:val="22"/>
          <w:lang w:val="en-US"/>
        </w:rPr>
        <w:t xml:space="preserve"> by the Board of ReturnToWorkSA.</w:t>
      </w:r>
    </w:p>
    <w:p w14:paraId="0E209150" w14:textId="77777777" w:rsidR="00713608" w:rsidRDefault="00713608" w:rsidP="001C5892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>
        <w:rPr>
          <w:rFonts w:cs="SourceSansPro-Light"/>
          <w:color w:val="000000"/>
          <w:szCs w:val="22"/>
          <w:lang w:val="en-US"/>
        </w:rPr>
        <w:t xml:space="preserve">An applicant may </w:t>
      </w:r>
      <w:r w:rsidR="00A859E5">
        <w:rPr>
          <w:rFonts w:cs="SourceSansPro-Light"/>
          <w:color w:val="000000"/>
          <w:szCs w:val="22"/>
          <w:lang w:val="en-US"/>
        </w:rPr>
        <w:t xml:space="preserve">elect to </w:t>
      </w:r>
      <w:r>
        <w:rPr>
          <w:rFonts w:cs="SourceSansPro-Light"/>
          <w:color w:val="000000"/>
          <w:szCs w:val="22"/>
          <w:lang w:val="en-US"/>
        </w:rPr>
        <w:t xml:space="preserve">provide a written submission to the Board of ReturnToWorkSA in </w:t>
      </w:r>
      <w:r w:rsidR="00A859E5">
        <w:rPr>
          <w:rFonts w:cs="SourceSansPro-Light"/>
          <w:color w:val="000000"/>
          <w:szCs w:val="22"/>
          <w:lang w:val="en-US"/>
        </w:rPr>
        <w:t xml:space="preserve">addition to </w:t>
      </w:r>
      <w:r w:rsidR="00241041">
        <w:rPr>
          <w:rFonts w:cs="SourceSansPro-Light"/>
          <w:color w:val="000000"/>
          <w:szCs w:val="22"/>
          <w:lang w:val="en-US"/>
        </w:rPr>
        <w:t>its application</w:t>
      </w:r>
      <w:r>
        <w:rPr>
          <w:rFonts w:cs="SourceSansPro-Light"/>
          <w:color w:val="000000"/>
          <w:szCs w:val="22"/>
          <w:lang w:val="en-US"/>
        </w:rPr>
        <w:t xml:space="preserve">. </w:t>
      </w:r>
    </w:p>
    <w:p w14:paraId="1273719F" w14:textId="77777777" w:rsidR="001C5892" w:rsidRDefault="001C5892" w:rsidP="0049427C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szCs w:val="22"/>
          <w:lang w:val="en-US"/>
        </w:rPr>
      </w:pPr>
    </w:p>
    <w:p w14:paraId="71DAA625" w14:textId="77777777" w:rsidR="003A0D70" w:rsidRPr="00774DA6" w:rsidRDefault="003A0D70" w:rsidP="003A0D70">
      <w:pPr>
        <w:pStyle w:val="Heading2"/>
        <w:spacing w:before="0"/>
      </w:pPr>
      <w:r>
        <w:lastRenderedPageBreak/>
        <w:t>Group of employers</w:t>
      </w:r>
    </w:p>
    <w:p w14:paraId="6C24BAEC" w14:textId="77777777" w:rsidR="003A0D70" w:rsidRDefault="003A0D70" w:rsidP="003A0D70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>
        <w:rPr>
          <w:rFonts w:cs="SourceSansPro-Light"/>
          <w:color w:val="000000"/>
          <w:szCs w:val="22"/>
          <w:lang w:val="en-US"/>
        </w:rPr>
        <w:t xml:space="preserve">An application for registration as a single or group self-insured employer will require the applicant to identify all related bodies corporate. </w:t>
      </w:r>
      <w:r w:rsidR="00A859E5">
        <w:rPr>
          <w:rFonts w:cs="SourceSansPro-Light"/>
          <w:color w:val="000000"/>
          <w:szCs w:val="22"/>
          <w:lang w:val="en-US"/>
        </w:rPr>
        <w:t>The Act requires a</w:t>
      </w:r>
      <w:r>
        <w:rPr>
          <w:rFonts w:cs="SourceSansPro-Light"/>
          <w:color w:val="000000"/>
          <w:szCs w:val="22"/>
          <w:lang w:val="en-US"/>
        </w:rPr>
        <w:t>ll related bodies corporate who</w:t>
      </w:r>
      <w:r w:rsidR="00F63341">
        <w:rPr>
          <w:rFonts w:cs="SourceSansPro-Light"/>
          <w:color w:val="000000"/>
          <w:szCs w:val="22"/>
          <w:lang w:val="en-US"/>
        </w:rPr>
        <w:t xml:space="preserve"> employ</w:t>
      </w:r>
      <w:r>
        <w:rPr>
          <w:rFonts w:cs="SourceSansPro-Light"/>
          <w:color w:val="000000"/>
          <w:szCs w:val="22"/>
          <w:lang w:val="en-US"/>
        </w:rPr>
        <w:t xml:space="preserve"> in South Australia</w:t>
      </w:r>
      <w:r w:rsidR="001C5892">
        <w:rPr>
          <w:rFonts w:cs="SourceSansPro-Light"/>
          <w:color w:val="000000"/>
          <w:szCs w:val="22"/>
          <w:lang w:val="en-US"/>
        </w:rPr>
        <w:t xml:space="preserve"> to be included in an application</w:t>
      </w:r>
      <w:r w:rsidR="00A859E5">
        <w:rPr>
          <w:rFonts w:cs="SourceSansPro-Light"/>
          <w:color w:val="000000"/>
          <w:szCs w:val="22"/>
          <w:lang w:val="en-US"/>
        </w:rPr>
        <w:t>/registration</w:t>
      </w:r>
      <w:r w:rsidR="001C5892">
        <w:rPr>
          <w:rFonts w:cs="SourceSansPro-Light"/>
          <w:color w:val="000000"/>
          <w:szCs w:val="22"/>
          <w:lang w:val="en-US"/>
        </w:rPr>
        <w:t>.</w:t>
      </w:r>
      <w:r w:rsidR="0016607F">
        <w:rPr>
          <w:rFonts w:cs="SourceSansPro-Light"/>
          <w:color w:val="000000"/>
          <w:szCs w:val="22"/>
          <w:lang w:val="en-US"/>
        </w:rPr>
        <w:t xml:space="preserve">  </w:t>
      </w:r>
    </w:p>
    <w:p w14:paraId="5823D5B6" w14:textId="77777777" w:rsidR="00C7522F" w:rsidRPr="00C7522F" w:rsidRDefault="00C7522F" w:rsidP="0049427C">
      <w:pPr>
        <w:pStyle w:val="Heading2"/>
        <w:rPr>
          <w:color w:val="000000"/>
          <w:sz w:val="22"/>
          <w:szCs w:val="22"/>
        </w:rPr>
      </w:pPr>
    </w:p>
    <w:p w14:paraId="71CA8932" w14:textId="77777777" w:rsidR="0070433B" w:rsidRPr="0070433B" w:rsidRDefault="0070433B" w:rsidP="0049427C">
      <w:pPr>
        <w:pStyle w:val="Heading2"/>
      </w:pPr>
      <w:r w:rsidRPr="0070433B">
        <w:t>Costs associated with Self-insurance</w:t>
      </w:r>
    </w:p>
    <w:p w14:paraId="01FE3A74" w14:textId="77777777" w:rsidR="0070433B" w:rsidRPr="0070433B" w:rsidRDefault="0070433B" w:rsidP="0049427C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 w:rsidRPr="0070433B">
        <w:rPr>
          <w:rFonts w:cs="SourceSansPro-Light"/>
          <w:color w:val="000000"/>
          <w:szCs w:val="22"/>
          <w:lang w:val="en-US"/>
        </w:rPr>
        <w:t xml:space="preserve">The following is </w:t>
      </w:r>
      <w:r w:rsidR="00542FC1" w:rsidRPr="0070433B">
        <w:rPr>
          <w:rFonts w:cs="SourceSansPro-Light"/>
          <w:color w:val="000000"/>
          <w:szCs w:val="22"/>
          <w:lang w:val="en-US"/>
        </w:rPr>
        <w:t>an</w:t>
      </w:r>
      <w:r w:rsidRPr="0070433B">
        <w:rPr>
          <w:rFonts w:cs="SourceSansPro-Light"/>
          <w:color w:val="000000"/>
          <w:szCs w:val="22"/>
          <w:lang w:val="en-US"/>
        </w:rPr>
        <w:t xml:space="preserve"> </w:t>
      </w:r>
      <w:r w:rsidR="00542FC1">
        <w:rPr>
          <w:rFonts w:cs="SourceSansPro-Light"/>
          <w:color w:val="000000"/>
          <w:szCs w:val="22"/>
          <w:lang w:val="en-US"/>
        </w:rPr>
        <w:t>estimat</w:t>
      </w:r>
      <w:r w:rsidR="00A859E5">
        <w:rPr>
          <w:rFonts w:cs="SourceSansPro-Light"/>
          <w:color w:val="000000"/>
          <w:szCs w:val="22"/>
          <w:lang w:val="en-US"/>
        </w:rPr>
        <w:t>e</w:t>
      </w:r>
      <w:r w:rsidR="00542FC1">
        <w:rPr>
          <w:rFonts w:cs="SourceSansPro-Light"/>
          <w:color w:val="000000"/>
          <w:szCs w:val="22"/>
          <w:lang w:val="en-US"/>
        </w:rPr>
        <w:t xml:space="preserve"> of some of the costs associated with registration as a self-insured employer. </w:t>
      </w:r>
      <w:r w:rsidR="00587D44">
        <w:rPr>
          <w:rFonts w:cs="SourceSansPro-Light"/>
          <w:color w:val="000000"/>
          <w:szCs w:val="22"/>
          <w:lang w:val="en-US"/>
        </w:rPr>
        <w:t xml:space="preserve">These amounts are our best estimate based on our experience. </w:t>
      </w:r>
      <w:r w:rsidR="00A859E5">
        <w:rPr>
          <w:rFonts w:cs="SourceSansPro-Light"/>
          <w:color w:val="000000"/>
          <w:szCs w:val="22"/>
          <w:lang w:val="en-US"/>
        </w:rPr>
        <w:t>M</w:t>
      </w:r>
      <w:r w:rsidR="00823FD8">
        <w:rPr>
          <w:rFonts w:cs="SourceSansPro-Light"/>
          <w:color w:val="000000"/>
          <w:szCs w:val="22"/>
          <w:lang w:val="en-US"/>
        </w:rPr>
        <w:t xml:space="preserve">any of the costs will be dependent on your negotiations with </w:t>
      </w:r>
      <w:r w:rsidR="00C24603">
        <w:rPr>
          <w:rFonts w:cs="SourceSansPro-Light"/>
          <w:color w:val="000000"/>
          <w:szCs w:val="22"/>
          <w:lang w:val="en-US"/>
        </w:rPr>
        <w:t>service providers. Y</w:t>
      </w:r>
      <w:r w:rsidR="00587D44">
        <w:rPr>
          <w:rFonts w:cs="SourceSansPro-Light"/>
          <w:color w:val="000000"/>
          <w:szCs w:val="22"/>
          <w:lang w:val="en-US"/>
        </w:rPr>
        <w:t>our experience or cost may be very different and ReturnToWorkSA accepts no responsibility for the accuracy or applicability of any of these estimates</w:t>
      </w:r>
      <w:r w:rsidR="00B02627">
        <w:rPr>
          <w:rStyle w:val="FootnoteReference"/>
          <w:rFonts w:cs="SourceSansPro-Light"/>
          <w:color w:val="000000"/>
          <w:szCs w:val="22"/>
          <w:lang w:val="en-US"/>
        </w:rPr>
        <w:footnoteReference w:id="1"/>
      </w:r>
      <w:r w:rsidR="00587D44">
        <w:rPr>
          <w:rFonts w:cs="SourceSansPro-Light"/>
          <w:color w:val="000000"/>
          <w:szCs w:val="22"/>
          <w:lang w:val="en-US"/>
        </w:rPr>
        <w:t>.</w:t>
      </w:r>
    </w:p>
    <w:p w14:paraId="11152E37" w14:textId="77777777" w:rsidR="0070433B" w:rsidRPr="0070433B" w:rsidRDefault="0070433B" w:rsidP="00E35DDA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/>
        <w:ind w:left="425" w:hanging="357"/>
        <w:contextualSpacing w:val="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 w:rsidRPr="0070433B">
        <w:rPr>
          <w:rFonts w:cs="SourceSansPro-Light"/>
          <w:color w:val="000000"/>
          <w:szCs w:val="22"/>
          <w:lang w:val="en-US"/>
        </w:rPr>
        <w:t xml:space="preserve">Annual fee to </w:t>
      </w:r>
      <w:r w:rsidR="00BD1DB9">
        <w:rPr>
          <w:rFonts w:cs="SourceSansPro-Light"/>
          <w:color w:val="000000"/>
          <w:szCs w:val="22"/>
          <w:lang w:val="en-US"/>
        </w:rPr>
        <w:t>ReturnToWorkSA</w:t>
      </w:r>
      <w:r w:rsidRPr="0070433B">
        <w:rPr>
          <w:rFonts w:cs="SourceSansPro-Light"/>
          <w:color w:val="000000"/>
          <w:szCs w:val="22"/>
          <w:lang w:val="en-US"/>
        </w:rPr>
        <w:t xml:space="preserve"> – approximately 4 to 5% of </w:t>
      </w:r>
      <w:r w:rsidR="00542FC1">
        <w:rPr>
          <w:rFonts w:cs="SourceSansPro-Light"/>
          <w:color w:val="000000"/>
          <w:szCs w:val="22"/>
          <w:lang w:val="en-US"/>
        </w:rPr>
        <w:t>base premium</w:t>
      </w:r>
      <w:r w:rsidR="003E521B">
        <w:rPr>
          <w:rFonts w:cs="SourceSansPro-Light"/>
          <w:color w:val="000000"/>
          <w:szCs w:val="22"/>
          <w:lang w:val="en-US"/>
        </w:rPr>
        <w:t>,</w:t>
      </w:r>
    </w:p>
    <w:p w14:paraId="749A9EB0" w14:textId="77777777" w:rsidR="0070433B" w:rsidRPr="0070433B" w:rsidRDefault="0070433B" w:rsidP="00E35DDA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/>
        <w:ind w:left="425" w:hanging="357"/>
        <w:contextualSpacing w:val="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 w:rsidRPr="0070433B">
        <w:rPr>
          <w:rFonts w:cs="SourceSansPro-Light"/>
          <w:color w:val="000000"/>
          <w:szCs w:val="22"/>
          <w:lang w:val="en-US"/>
        </w:rPr>
        <w:t>Annual</w:t>
      </w:r>
      <w:r w:rsidR="00FB577A">
        <w:rPr>
          <w:rFonts w:cs="SourceSansPro-Light"/>
          <w:color w:val="000000"/>
          <w:szCs w:val="22"/>
          <w:lang w:val="en-US"/>
        </w:rPr>
        <w:t xml:space="preserve"> Actuarial valuation </w:t>
      </w:r>
      <w:r w:rsidRPr="0070433B">
        <w:rPr>
          <w:rFonts w:cs="SourceSansPro-Light"/>
          <w:color w:val="000000"/>
          <w:szCs w:val="22"/>
          <w:lang w:val="en-US"/>
        </w:rPr>
        <w:t>$15,000 to $25,000</w:t>
      </w:r>
      <w:r w:rsidR="003E521B">
        <w:rPr>
          <w:rFonts w:cs="SourceSansPro-Light"/>
          <w:color w:val="000000"/>
          <w:szCs w:val="22"/>
          <w:lang w:val="en-US"/>
        </w:rPr>
        <w:t>,</w:t>
      </w:r>
    </w:p>
    <w:p w14:paraId="6AC6CB4F" w14:textId="77777777" w:rsidR="00380D66" w:rsidRPr="00BD1DB9" w:rsidRDefault="0070433B" w:rsidP="00E35DDA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/>
        <w:ind w:left="425" w:hanging="357"/>
        <w:contextualSpacing w:val="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 w:rsidRPr="0070433B">
        <w:rPr>
          <w:rFonts w:cs="SourceSansPro-Light"/>
          <w:color w:val="000000"/>
          <w:szCs w:val="22"/>
          <w:lang w:val="en-US"/>
        </w:rPr>
        <w:t>Financial guarantee cost –</w:t>
      </w:r>
      <w:r w:rsidR="003E521B">
        <w:rPr>
          <w:rFonts w:cs="SourceSansPro-Light"/>
          <w:color w:val="000000"/>
          <w:szCs w:val="22"/>
          <w:lang w:val="en-US"/>
        </w:rPr>
        <w:t xml:space="preserve"> 2% of value of the guarantee,</w:t>
      </w:r>
    </w:p>
    <w:p w14:paraId="67727BD3" w14:textId="77777777" w:rsidR="0070433B" w:rsidRPr="0070433B" w:rsidRDefault="0070433B" w:rsidP="00E35DDA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/>
        <w:ind w:left="425" w:hanging="357"/>
        <w:contextualSpacing w:val="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 w:rsidRPr="0070433B">
        <w:rPr>
          <w:rFonts w:cs="SourceSansPro-Light"/>
          <w:color w:val="000000"/>
          <w:szCs w:val="22"/>
          <w:lang w:val="en-US"/>
        </w:rPr>
        <w:t>Excess of Loss Insurance –$30,000 to $50,000 for small to medium applicants and can be muc</w:t>
      </w:r>
      <w:r w:rsidR="003E521B">
        <w:rPr>
          <w:rFonts w:cs="SourceSansPro-Light"/>
          <w:color w:val="000000"/>
          <w:szCs w:val="22"/>
          <w:lang w:val="en-US"/>
        </w:rPr>
        <w:t>h more for very large employers,</w:t>
      </w:r>
    </w:p>
    <w:p w14:paraId="2E053DAC" w14:textId="77777777" w:rsidR="000532F4" w:rsidRDefault="00FB577A" w:rsidP="00E35DDA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/>
        <w:ind w:left="425" w:hanging="357"/>
        <w:contextualSpacing w:val="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 w:rsidRPr="000532F4">
        <w:rPr>
          <w:rFonts w:cs="SourceSansPro-Light"/>
          <w:color w:val="000000"/>
          <w:szCs w:val="22"/>
          <w:lang w:val="en-US"/>
        </w:rPr>
        <w:t>A</w:t>
      </w:r>
      <w:r w:rsidR="0070433B" w:rsidRPr="000532F4">
        <w:rPr>
          <w:rFonts w:cs="SourceSansPro-Light"/>
          <w:color w:val="000000"/>
          <w:szCs w:val="22"/>
          <w:lang w:val="en-US"/>
        </w:rPr>
        <w:t>dministrative costs – Claims p</w:t>
      </w:r>
      <w:r w:rsidRPr="000532F4">
        <w:rPr>
          <w:rFonts w:cs="SourceSansPro-Light"/>
          <w:color w:val="000000"/>
          <w:szCs w:val="22"/>
          <w:lang w:val="en-US"/>
        </w:rPr>
        <w:t>ractitioner, WHS practitioner</w:t>
      </w:r>
      <w:r w:rsidR="000532F4" w:rsidRPr="000532F4">
        <w:rPr>
          <w:rFonts w:cs="SourceSansPro-Light"/>
          <w:color w:val="000000"/>
          <w:szCs w:val="22"/>
          <w:lang w:val="en-US"/>
        </w:rPr>
        <w:t xml:space="preserve"> and</w:t>
      </w:r>
      <w:r w:rsidR="000532F4">
        <w:rPr>
          <w:rFonts w:cs="SourceSansPro-Light"/>
          <w:color w:val="000000"/>
          <w:szCs w:val="22"/>
          <w:lang w:val="en-US"/>
        </w:rPr>
        <w:t xml:space="preserve"> any administrative support</w:t>
      </w:r>
      <w:r w:rsidR="003E521B">
        <w:rPr>
          <w:rFonts w:cs="SourceSansPro-Light"/>
          <w:color w:val="000000"/>
          <w:szCs w:val="22"/>
          <w:lang w:val="en-US"/>
        </w:rPr>
        <w:t>,</w:t>
      </w:r>
      <w:r w:rsidR="000532F4" w:rsidRPr="000532F4">
        <w:rPr>
          <w:rFonts w:cs="SourceSansPro-Light"/>
          <w:color w:val="000000"/>
          <w:szCs w:val="22"/>
          <w:lang w:val="en-US"/>
        </w:rPr>
        <w:t xml:space="preserve"> </w:t>
      </w:r>
    </w:p>
    <w:p w14:paraId="1A1BB82B" w14:textId="77777777" w:rsidR="00BD1DB9" w:rsidRPr="000532F4" w:rsidRDefault="000532F4" w:rsidP="00E35DDA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/>
        <w:ind w:left="425" w:hanging="357"/>
        <w:contextualSpacing w:val="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>
        <w:rPr>
          <w:rFonts w:cs="SourceSansPro-Light"/>
          <w:color w:val="000000"/>
          <w:szCs w:val="22"/>
          <w:lang w:val="en-US"/>
        </w:rPr>
        <w:t>T</w:t>
      </w:r>
      <w:r w:rsidR="00BD1DB9" w:rsidRPr="000532F4">
        <w:rPr>
          <w:rFonts w:cs="SourceSansPro-Light"/>
          <w:color w:val="000000"/>
          <w:szCs w:val="22"/>
          <w:lang w:val="en-US"/>
        </w:rPr>
        <w:t>he cost of a claims data system to record and transmit data to ReturnToWorkSA</w:t>
      </w:r>
      <w:r w:rsidR="00587D44" w:rsidRPr="000532F4">
        <w:rPr>
          <w:rFonts w:cs="SourceSansPro-Light"/>
          <w:color w:val="000000"/>
          <w:szCs w:val="22"/>
          <w:lang w:val="en-US"/>
        </w:rPr>
        <w:t xml:space="preserve"> - $50,000 initial purchase </w:t>
      </w:r>
      <w:r w:rsidR="003E521B">
        <w:rPr>
          <w:rFonts w:cs="SourceSansPro-Light"/>
          <w:color w:val="000000"/>
          <w:szCs w:val="22"/>
          <w:lang w:val="en-US"/>
        </w:rPr>
        <w:t>plus annual upkeep requirements,</w:t>
      </w:r>
    </w:p>
    <w:p w14:paraId="34750471" w14:textId="77777777" w:rsidR="0070433B" w:rsidRDefault="0070433B" w:rsidP="00E35DDA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/>
        <w:ind w:left="425" w:hanging="357"/>
        <w:contextualSpacing w:val="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 w:rsidRPr="0070433B">
        <w:rPr>
          <w:rFonts w:cs="SourceSansPro-Light"/>
          <w:color w:val="000000"/>
          <w:szCs w:val="22"/>
          <w:lang w:val="en-US"/>
        </w:rPr>
        <w:t>All claims costs incurred by your workers.</w:t>
      </w:r>
    </w:p>
    <w:p w14:paraId="08382D15" w14:textId="77777777" w:rsidR="009834E9" w:rsidRDefault="009834E9" w:rsidP="009834E9">
      <w:pPr>
        <w:pStyle w:val="ListParagraph"/>
        <w:widowControl w:val="0"/>
        <w:suppressAutoHyphens/>
        <w:autoSpaceDE w:val="0"/>
        <w:autoSpaceDN w:val="0"/>
        <w:adjustRightInd w:val="0"/>
        <w:spacing w:before="60" w:after="60"/>
        <w:ind w:left="425"/>
        <w:contextualSpacing w:val="0"/>
        <w:jc w:val="both"/>
        <w:textAlignment w:val="center"/>
        <w:rPr>
          <w:rFonts w:cs="SourceSansPro-Light"/>
          <w:color w:val="000000"/>
          <w:szCs w:val="22"/>
          <w:lang w:val="en-US"/>
        </w:rPr>
      </w:pPr>
    </w:p>
    <w:p w14:paraId="6E2643C9" w14:textId="77777777" w:rsidR="003F37C1" w:rsidRDefault="003F37C1" w:rsidP="003F37C1">
      <w:pPr>
        <w:pStyle w:val="Heading2"/>
      </w:pPr>
      <w:r>
        <w:t>Assumption of liability</w:t>
      </w:r>
    </w:p>
    <w:p w14:paraId="4D0368F6" w14:textId="77777777" w:rsidR="003F37C1" w:rsidRDefault="003F37C1" w:rsidP="0049427C">
      <w:pPr>
        <w:pStyle w:val="Heading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On registration as a </w:t>
      </w:r>
      <w:r w:rsidRPr="003F37C1">
        <w:rPr>
          <w:color w:val="000000"/>
          <w:sz w:val="22"/>
          <w:szCs w:val="22"/>
        </w:rPr>
        <w:t>self-insured employer</w:t>
      </w:r>
      <w:r>
        <w:rPr>
          <w:color w:val="000000"/>
          <w:sz w:val="22"/>
          <w:szCs w:val="22"/>
        </w:rPr>
        <w:t>, the employer becomes</w:t>
      </w:r>
      <w:r w:rsidRPr="003F37C1">
        <w:rPr>
          <w:color w:val="000000"/>
          <w:sz w:val="22"/>
          <w:szCs w:val="22"/>
        </w:rPr>
        <w:t xml:space="preserve"> liable to make all outstanding payments of compensation to which a person is entitled in consequence of a work injury arising from employment by the employer that occurred before the employer became a self-insured employer. </w:t>
      </w:r>
    </w:p>
    <w:p w14:paraId="16DE716C" w14:textId="77777777" w:rsidR="00282BCE" w:rsidRDefault="00282BCE" w:rsidP="0049427C">
      <w:pPr>
        <w:pStyle w:val="Heading2"/>
      </w:pPr>
    </w:p>
    <w:p w14:paraId="6EB1FDB8" w14:textId="77777777" w:rsidR="00BA0959" w:rsidRDefault="003F37C1" w:rsidP="0049427C">
      <w:pPr>
        <w:pStyle w:val="Heading2"/>
      </w:pPr>
      <w:r>
        <w:t>Feasibility study</w:t>
      </w:r>
      <w:r w:rsidR="00BA0959" w:rsidRPr="00BA0959">
        <w:t xml:space="preserve"> </w:t>
      </w:r>
    </w:p>
    <w:p w14:paraId="3D5F729B" w14:textId="77777777" w:rsidR="00BA0959" w:rsidRPr="00BF2C54" w:rsidRDefault="00BA0959" w:rsidP="0049427C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 w:rsidRPr="00BA0959">
        <w:rPr>
          <w:rFonts w:cs="SourceSansPro-Light"/>
          <w:color w:val="000000"/>
          <w:szCs w:val="22"/>
          <w:lang w:val="en-US"/>
        </w:rPr>
        <w:t xml:space="preserve">ReturnToWorkSA believes </w:t>
      </w:r>
      <w:r w:rsidR="006E553C">
        <w:rPr>
          <w:rFonts w:cs="SourceSansPro-Light"/>
          <w:color w:val="000000"/>
          <w:szCs w:val="22"/>
          <w:lang w:val="en-US"/>
        </w:rPr>
        <w:t xml:space="preserve">that </w:t>
      </w:r>
      <w:r w:rsidR="00542FC1">
        <w:rPr>
          <w:rFonts w:cs="SourceSansPro-Light"/>
          <w:color w:val="000000"/>
          <w:szCs w:val="22"/>
          <w:lang w:val="en-US"/>
        </w:rPr>
        <w:t>a</w:t>
      </w:r>
      <w:r w:rsidR="00A859E5">
        <w:rPr>
          <w:rFonts w:cs="SourceSansPro-Light"/>
          <w:color w:val="000000"/>
          <w:szCs w:val="22"/>
          <w:lang w:val="en-US"/>
        </w:rPr>
        <w:t>n independent</w:t>
      </w:r>
      <w:r w:rsidR="00542FC1">
        <w:rPr>
          <w:rFonts w:cs="SourceSansPro-Light"/>
          <w:color w:val="000000"/>
          <w:szCs w:val="22"/>
          <w:lang w:val="en-US"/>
        </w:rPr>
        <w:t xml:space="preserve"> feasibility study </w:t>
      </w:r>
      <w:r w:rsidR="00A859E5" w:rsidRPr="00BF2C54">
        <w:rPr>
          <w:rFonts w:cs="SourceSansPro-Light"/>
          <w:color w:val="000000"/>
          <w:szCs w:val="22"/>
          <w:lang w:val="en-US"/>
        </w:rPr>
        <w:t xml:space="preserve">may </w:t>
      </w:r>
      <w:r w:rsidRPr="00BF2C54">
        <w:rPr>
          <w:rFonts w:cs="SourceSansPro-Light"/>
          <w:color w:val="000000"/>
          <w:szCs w:val="22"/>
          <w:lang w:val="en-US"/>
        </w:rPr>
        <w:t xml:space="preserve">help you understand </w:t>
      </w:r>
      <w:r w:rsidR="00542FC1" w:rsidRPr="00BF2C54">
        <w:rPr>
          <w:rFonts w:cs="SourceSansPro-Light"/>
          <w:color w:val="000000"/>
          <w:szCs w:val="22"/>
          <w:lang w:val="en-US"/>
        </w:rPr>
        <w:t xml:space="preserve">the benefits </w:t>
      </w:r>
      <w:r w:rsidR="00542FC1" w:rsidRPr="00BF2C54">
        <w:rPr>
          <w:rFonts w:cs="SourceSansPro-Light"/>
          <w:color w:val="000000"/>
          <w:szCs w:val="22"/>
          <w:lang w:val="en-US"/>
        </w:rPr>
        <w:t>and risks associated with registration as a self-insured employer</w:t>
      </w:r>
      <w:r w:rsidR="00A859E5" w:rsidRPr="00BF2C54">
        <w:rPr>
          <w:rFonts w:cs="SourceSansPro-Light"/>
          <w:color w:val="000000"/>
          <w:szCs w:val="22"/>
          <w:lang w:val="en-US"/>
        </w:rPr>
        <w:t xml:space="preserve"> before you proceed to an application</w:t>
      </w:r>
    </w:p>
    <w:p w14:paraId="11BC7A68" w14:textId="77777777" w:rsidR="00D938C8" w:rsidRPr="00BF2C54" w:rsidRDefault="00D938C8" w:rsidP="0049427C">
      <w:pPr>
        <w:pStyle w:val="Heading2"/>
        <w:rPr>
          <w:color w:val="000000"/>
          <w:sz w:val="22"/>
          <w:szCs w:val="22"/>
        </w:rPr>
      </w:pPr>
    </w:p>
    <w:p w14:paraId="06B08FF2" w14:textId="77777777" w:rsidR="00AB4344" w:rsidRPr="00BF2C54" w:rsidRDefault="0070433B" w:rsidP="0049427C">
      <w:pPr>
        <w:pStyle w:val="Heading2"/>
        <w:rPr>
          <w:color w:val="000000"/>
          <w:szCs w:val="22"/>
        </w:rPr>
      </w:pPr>
      <w:r w:rsidRPr="00BF2C54">
        <w:t xml:space="preserve">Assessment </w:t>
      </w:r>
      <w:r w:rsidR="00A0535F">
        <w:t>against</w:t>
      </w:r>
      <w:r w:rsidRPr="00BF2C54">
        <w:t xml:space="preserve"> each of the elements referred to in section 129(11)</w:t>
      </w:r>
      <w:r w:rsidRPr="00BF2C54">
        <w:rPr>
          <w:color w:val="000000"/>
          <w:szCs w:val="22"/>
        </w:rPr>
        <w:t xml:space="preserve"> </w:t>
      </w:r>
    </w:p>
    <w:p w14:paraId="3E8EF82D" w14:textId="77777777" w:rsidR="00AB4344" w:rsidRPr="00BF2C54" w:rsidRDefault="00AB4344" w:rsidP="0049427C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 w:rsidRPr="00BF2C54">
        <w:rPr>
          <w:rFonts w:cs="SourceSansPro-Light"/>
          <w:color w:val="000000"/>
          <w:szCs w:val="22"/>
          <w:lang w:val="en-US"/>
        </w:rPr>
        <w:t xml:space="preserve">An organisation will need to demonstrate, amongst other things, that it has and is capable of </w:t>
      </w:r>
      <w:r w:rsidR="003E521B" w:rsidRPr="00BF2C54">
        <w:rPr>
          <w:rFonts w:cs="SourceSansPro-Light"/>
          <w:color w:val="000000"/>
          <w:szCs w:val="22"/>
          <w:lang w:val="en-US"/>
        </w:rPr>
        <w:t>demonstrating</w:t>
      </w:r>
      <w:r w:rsidRPr="00BF2C54">
        <w:rPr>
          <w:rFonts w:cs="SourceSansPro-Light"/>
          <w:color w:val="000000"/>
          <w:szCs w:val="22"/>
          <w:lang w:val="en-US"/>
        </w:rPr>
        <w:t>,</w:t>
      </w:r>
    </w:p>
    <w:p w14:paraId="0DD3B835" w14:textId="77777777" w:rsidR="00AB4344" w:rsidRPr="00BF2C54" w:rsidRDefault="00AB4344" w:rsidP="00E35DDA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/>
        <w:ind w:left="425" w:hanging="357"/>
        <w:contextualSpacing w:val="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 w:rsidRPr="00BF2C54">
        <w:rPr>
          <w:rFonts w:cs="SourceSansPro-Light"/>
          <w:color w:val="000000"/>
          <w:szCs w:val="22"/>
          <w:lang w:val="en-US"/>
        </w:rPr>
        <w:t>a significant level of employment</w:t>
      </w:r>
      <w:r w:rsidR="003E521B" w:rsidRPr="00BF2C54">
        <w:rPr>
          <w:rFonts w:cs="SourceSansPro-Light"/>
          <w:color w:val="000000"/>
          <w:szCs w:val="22"/>
          <w:lang w:val="en-US"/>
        </w:rPr>
        <w:t>,</w:t>
      </w:r>
    </w:p>
    <w:p w14:paraId="0E4E8546" w14:textId="77777777" w:rsidR="00AB4344" w:rsidRPr="00BF2C54" w:rsidRDefault="00AB4344" w:rsidP="00E35DDA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/>
        <w:ind w:left="425" w:hanging="357"/>
        <w:contextualSpacing w:val="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 w:rsidRPr="00BF2C54">
        <w:rPr>
          <w:rFonts w:cs="SourceSansPro-Light"/>
          <w:color w:val="000000"/>
          <w:szCs w:val="22"/>
          <w:lang w:val="en-US"/>
        </w:rPr>
        <w:t>an ability to meet liabilities relating to workers compensation claims,</w:t>
      </w:r>
    </w:p>
    <w:p w14:paraId="755B94DC" w14:textId="77777777" w:rsidR="00AB4344" w:rsidRPr="00BF2C54" w:rsidRDefault="00AB4344" w:rsidP="00E35DDA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/>
        <w:ind w:left="425" w:hanging="357"/>
        <w:contextualSpacing w:val="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 w:rsidRPr="00BF2C54">
        <w:rPr>
          <w:rFonts w:cs="SourceSansPro-Light"/>
          <w:color w:val="000000"/>
          <w:szCs w:val="22"/>
          <w:lang w:val="en-US"/>
        </w:rPr>
        <w:t>established WHS systems,</w:t>
      </w:r>
    </w:p>
    <w:p w14:paraId="556AB23C" w14:textId="77777777" w:rsidR="00AB4344" w:rsidRPr="00BF2C54" w:rsidRDefault="00AB4344" w:rsidP="00E35DDA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/>
        <w:ind w:left="425" w:hanging="357"/>
        <w:contextualSpacing w:val="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 w:rsidRPr="00BF2C54">
        <w:rPr>
          <w:rFonts w:cs="SourceSansPro-Light"/>
          <w:color w:val="000000"/>
          <w:szCs w:val="22"/>
          <w:lang w:val="en-US"/>
        </w:rPr>
        <w:t xml:space="preserve">a good record in relation to serious injuries and interaction with </w:t>
      </w:r>
      <w:proofErr w:type="spellStart"/>
      <w:r w:rsidRPr="00BF2C54">
        <w:rPr>
          <w:rFonts w:cs="SourceSansPro-Light"/>
          <w:color w:val="000000"/>
          <w:szCs w:val="22"/>
          <w:lang w:val="en-US"/>
        </w:rPr>
        <w:t>SafeWorkSA</w:t>
      </w:r>
      <w:proofErr w:type="spellEnd"/>
      <w:r w:rsidR="003E521B" w:rsidRPr="00BF2C54">
        <w:rPr>
          <w:rFonts w:cs="SourceSansPro-Light"/>
          <w:color w:val="000000"/>
          <w:szCs w:val="22"/>
          <w:lang w:val="en-US"/>
        </w:rPr>
        <w:t>,</w:t>
      </w:r>
    </w:p>
    <w:p w14:paraId="79447A71" w14:textId="77777777" w:rsidR="00AB4344" w:rsidRDefault="00AB4344" w:rsidP="00E35DDA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/>
        <w:ind w:left="425" w:hanging="357"/>
        <w:contextualSpacing w:val="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 w:rsidRPr="00BF2C54">
        <w:rPr>
          <w:rFonts w:cs="SourceSansPro-Light"/>
          <w:color w:val="000000"/>
          <w:szCs w:val="22"/>
          <w:lang w:val="en-US"/>
        </w:rPr>
        <w:t>appropriate financial, human and physical resource to the administration of its claims and rehabilitation activities,</w:t>
      </w:r>
    </w:p>
    <w:p w14:paraId="531A284D" w14:textId="77777777" w:rsidR="00A0535F" w:rsidRPr="00BF2C54" w:rsidRDefault="00A0535F" w:rsidP="00E35DDA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/>
        <w:ind w:left="425" w:hanging="357"/>
        <w:contextualSpacing w:val="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>
        <w:rPr>
          <w:rFonts w:cs="SourceSansPro-Light"/>
          <w:color w:val="000000"/>
          <w:szCs w:val="22"/>
          <w:lang w:val="en-US"/>
        </w:rPr>
        <w:t>preparedness for injury management,</w:t>
      </w:r>
    </w:p>
    <w:p w14:paraId="2D88F780" w14:textId="77777777" w:rsidR="00AB4344" w:rsidRPr="00BF2C54" w:rsidRDefault="00AB4344" w:rsidP="00E35DDA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/>
        <w:ind w:left="425" w:hanging="357"/>
        <w:contextualSpacing w:val="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 w:rsidRPr="00BF2C54">
        <w:rPr>
          <w:rFonts w:cs="SourceSansPro-Light"/>
          <w:color w:val="000000"/>
          <w:szCs w:val="22"/>
          <w:lang w:val="en-US"/>
        </w:rPr>
        <w:t>a history of appropriate rehabilitation outcomes and provision of suitable employment,</w:t>
      </w:r>
    </w:p>
    <w:p w14:paraId="7A8BC80E" w14:textId="77777777" w:rsidR="00D65A26" w:rsidRPr="00AB4344" w:rsidRDefault="00D65A26" w:rsidP="00E35DDA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/>
        <w:ind w:left="425" w:hanging="357"/>
        <w:contextualSpacing w:val="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 w:rsidRPr="00BF2C54">
        <w:rPr>
          <w:rFonts w:cs="SourceSansPro-Light"/>
          <w:color w:val="000000"/>
          <w:szCs w:val="22"/>
          <w:lang w:val="en-US"/>
        </w:rPr>
        <w:t xml:space="preserve">a better than </w:t>
      </w:r>
      <w:r w:rsidR="00464184" w:rsidRPr="00BF2C54">
        <w:rPr>
          <w:rFonts w:cs="SourceSansPro-Light"/>
          <w:color w:val="000000"/>
          <w:szCs w:val="22"/>
          <w:lang w:val="en-US"/>
        </w:rPr>
        <w:t>indu</w:t>
      </w:r>
      <w:r w:rsidR="00464184">
        <w:rPr>
          <w:rFonts w:cs="SourceSansPro-Light"/>
          <w:color w:val="000000"/>
          <w:szCs w:val="22"/>
          <w:lang w:val="en-US"/>
        </w:rPr>
        <w:t>stry</w:t>
      </w:r>
      <w:r w:rsidR="003E521B">
        <w:rPr>
          <w:rFonts w:cs="SourceSansPro-Light"/>
          <w:color w:val="000000"/>
          <w:szCs w:val="22"/>
          <w:lang w:val="en-US"/>
        </w:rPr>
        <w:t xml:space="preserve"> group (based on levy rate) </w:t>
      </w:r>
      <w:r>
        <w:rPr>
          <w:rFonts w:cs="SourceSansPro-Light"/>
          <w:color w:val="000000"/>
          <w:szCs w:val="22"/>
          <w:lang w:val="en-US"/>
        </w:rPr>
        <w:t xml:space="preserve">record over recent years in the incidence and severity of claims incurred, </w:t>
      </w:r>
    </w:p>
    <w:p w14:paraId="5F86CA21" w14:textId="77777777" w:rsidR="00846AB4" w:rsidRDefault="00AB4344" w:rsidP="00E35DDA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/>
        <w:ind w:left="425" w:hanging="357"/>
        <w:contextualSpacing w:val="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 w:rsidRPr="00AB4344">
        <w:rPr>
          <w:rFonts w:cs="SourceSansPro-Light"/>
          <w:color w:val="000000"/>
          <w:szCs w:val="22"/>
          <w:lang w:val="en-US"/>
        </w:rPr>
        <w:t>consultation with</w:t>
      </w:r>
      <w:r w:rsidR="006E553C">
        <w:rPr>
          <w:rFonts w:cs="SourceSansPro-Light"/>
          <w:color w:val="000000"/>
          <w:szCs w:val="22"/>
          <w:lang w:val="en-US"/>
        </w:rPr>
        <w:t xml:space="preserve"> appropriate</w:t>
      </w:r>
      <w:r w:rsidRPr="00AB4344">
        <w:rPr>
          <w:rFonts w:cs="SourceSansPro-Light"/>
          <w:color w:val="000000"/>
          <w:szCs w:val="22"/>
          <w:lang w:val="en-US"/>
        </w:rPr>
        <w:t xml:space="preserve"> industrial associations</w:t>
      </w:r>
      <w:r w:rsidR="003E521B">
        <w:rPr>
          <w:rFonts w:cs="SourceSansPro-Light"/>
          <w:color w:val="000000"/>
          <w:szCs w:val="22"/>
          <w:lang w:val="en-US"/>
        </w:rPr>
        <w:t>.</w:t>
      </w:r>
    </w:p>
    <w:p w14:paraId="5105365E" w14:textId="77777777" w:rsidR="00C7522F" w:rsidRPr="00C7522F" w:rsidRDefault="00C7522F" w:rsidP="00C7522F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>
        <w:rPr>
          <w:rFonts w:cs="SourceSansPro-Light"/>
          <w:color w:val="000000"/>
          <w:szCs w:val="22"/>
          <w:lang w:val="en-US"/>
        </w:rPr>
        <w:t>ReturnToWorkSA will, in deciding whether to grant an initial period of registration as a self-insured employer consider the effect of registration on the compensation fund</w:t>
      </w:r>
      <w:r w:rsidR="00713608">
        <w:rPr>
          <w:rFonts w:cs="SourceSansPro-Light"/>
          <w:color w:val="000000"/>
          <w:szCs w:val="22"/>
          <w:lang w:val="en-US"/>
        </w:rPr>
        <w:t xml:space="preserve"> and any other matter as it considers relevant.</w:t>
      </w:r>
    </w:p>
    <w:p w14:paraId="5003A0F2" w14:textId="77777777" w:rsidR="009834E9" w:rsidRDefault="009834E9" w:rsidP="0049427C">
      <w:pPr>
        <w:pStyle w:val="Heading2"/>
      </w:pPr>
    </w:p>
    <w:p w14:paraId="364233DD" w14:textId="77777777" w:rsidR="00AB4344" w:rsidRPr="00B10BA7" w:rsidRDefault="00AB4344" w:rsidP="0049427C">
      <w:pPr>
        <w:pStyle w:val="Heading2"/>
        <w:rPr>
          <w:sz w:val="27"/>
          <w:szCs w:val="27"/>
        </w:rPr>
      </w:pPr>
      <w:r w:rsidRPr="00B10BA7">
        <w:rPr>
          <w:sz w:val="27"/>
          <w:szCs w:val="27"/>
        </w:rPr>
        <w:t>How long does the application process take?</w:t>
      </w:r>
    </w:p>
    <w:p w14:paraId="24CC77DC" w14:textId="77777777" w:rsidR="00AB4344" w:rsidRDefault="00AB4344" w:rsidP="004A697F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>
        <w:rPr>
          <w:rFonts w:cs="SourceSansPro-Light"/>
          <w:color w:val="000000"/>
          <w:szCs w:val="22"/>
          <w:lang w:val="en-US"/>
        </w:rPr>
        <w:t xml:space="preserve">The time taken to complete an application will vary between </w:t>
      </w:r>
      <w:proofErr w:type="spellStart"/>
      <w:r>
        <w:rPr>
          <w:rFonts w:cs="SourceSansPro-Light"/>
          <w:color w:val="000000"/>
          <w:szCs w:val="22"/>
          <w:lang w:val="en-US"/>
        </w:rPr>
        <w:t>organisations</w:t>
      </w:r>
      <w:proofErr w:type="spellEnd"/>
      <w:r w:rsidR="00BF2E09">
        <w:rPr>
          <w:rFonts w:cs="SourceSansPro-Light"/>
          <w:color w:val="000000"/>
          <w:szCs w:val="22"/>
          <w:lang w:val="en-US"/>
        </w:rPr>
        <w:t>.</w:t>
      </w:r>
      <w:r w:rsidR="00962049">
        <w:rPr>
          <w:rFonts w:cs="SourceSansPro-Light"/>
          <w:color w:val="000000"/>
          <w:szCs w:val="22"/>
          <w:lang w:val="en-US"/>
        </w:rPr>
        <w:t xml:space="preserve">  Given that application fees are non-refundable, we recommend careful consideration of risks, </w:t>
      </w:r>
      <w:proofErr w:type="gramStart"/>
      <w:r w:rsidR="00962049">
        <w:rPr>
          <w:rFonts w:cs="SourceSansPro-Light"/>
          <w:color w:val="000000"/>
          <w:szCs w:val="22"/>
          <w:lang w:val="en-US"/>
        </w:rPr>
        <w:t>options</w:t>
      </w:r>
      <w:proofErr w:type="gramEnd"/>
      <w:r w:rsidR="00962049">
        <w:rPr>
          <w:rFonts w:cs="SourceSansPro-Light"/>
          <w:color w:val="000000"/>
          <w:szCs w:val="22"/>
          <w:lang w:val="en-US"/>
        </w:rPr>
        <w:t xml:space="preserve"> and costs during the Expression of Interest Phase.  </w:t>
      </w:r>
      <w:r>
        <w:rPr>
          <w:rFonts w:cs="SourceSansPro-Light"/>
          <w:color w:val="000000"/>
          <w:szCs w:val="22"/>
          <w:lang w:val="en-US"/>
        </w:rPr>
        <w:t xml:space="preserve"> </w:t>
      </w:r>
    </w:p>
    <w:p w14:paraId="6470DD9A" w14:textId="77777777" w:rsidR="00282BCE" w:rsidRDefault="00282BCE" w:rsidP="0049427C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C10E02"/>
          <w:sz w:val="28"/>
          <w:szCs w:val="28"/>
          <w:lang w:val="en-US"/>
        </w:rPr>
      </w:pPr>
    </w:p>
    <w:p w14:paraId="58F2538E" w14:textId="77777777" w:rsidR="00C24603" w:rsidRPr="00C24603" w:rsidRDefault="00C24603" w:rsidP="0049427C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C10E02"/>
          <w:sz w:val="28"/>
          <w:szCs w:val="28"/>
          <w:lang w:val="en-US"/>
        </w:rPr>
      </w:pPr>
      <w:r>
        <w:rPr>
          <w:rFonts w:cs="SourceSansPro-Light"/>
          <w:color w:val="C10E02"/>
          <w:sz w:val="28"/>
          <w:szCs w:val="28"/>
          <w:lang w:val="en-US"/>
        </w:rPr>
        <w:t>Further Information</w:t>
      </w:r>
    </w:p>
    <w:p w14:paraId="637C5D07" w14:textId="3BCD3F31" w:rsidR="00D168C7" w:rsidRDefault="00251E47" w:rsidP="0049427C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>
        <w:rPr>
          <w:rFonts w:cs="SourceSansPro-Light"/>
          <w:color w:val="000000"/>
          <w:szCs w:val="22"/>
          <w:lang w:val="en-US"/>
        </w:rPr>
        <w:t xml:space="preserve">Further information is available at </w:t>
      </w:r>
      <w:hyperlink r:id="rId16" w:history="1">
        <w:r w:rsidRPr="002C027A">
          <w:rPr>
            <w:rStyle w:val="Hyperlink"/>
            <w:rFonts w:cs="SourceSansPro-Light"/>
            <w:szCs w:val="22"/>
            <w:lang w:val="en-US"/>
          </w:rPr>
          <w:t>www.rtwsa.com</w:t>
        </w:r>
      </w:hyperlink>
      <w:r>
        <w:rPr>
          <w:rFonts w:cs="SourceSansPro-Light"/>
          <w:color w:val="000000"/>
          <w:szCs w:val="22"/>
          <w:lang w:val="en-US"/>
        </w:rPr>
        <w:t xml:space="preserve"> or by contacting </w:t>
      </w:r>
      <w:r w:rsidR="003E521B">
        <w:rPr>
          <w:rFonts w:cs="SourceSansPro-Light"/>
          <w:color w:val="000000"/>
          <w:szCs w:val="22"/>
          <w:lang w:val="en-US"/>
        </w:rPr>
        <w:t xml:space="preserve">the </w:t>
      </w:r>
      <w:r w:rsidR="00D759A6">
        <w:rPr>
          <w:rFonts w:cs="SourceSansPro-Light"/>
          <w:color w:val="000000"/>
          <w:szCs w:val="22"/>
          <w:lang w:val="en-US"/>
        </w:rPr>
        <w:t>Technical Lead</w:t>
      </w:r>
      <w:r w:rsidR="00960582">
        <w:rPr>
          <w:rFonts w:cs="SourceSansPro-Light"/>
          <w:color w:val="000000"/>
          <w:szCs w:val="22"/>
          <w:lang w:val="en-US"/>
        </w:rPr>
        <w:t>, Self-</w:t>
      </w:r>
      <w:r w:rsidR="00D759A6">
        <w:rPr>
          <w:rFonts w:cs="SourceSansPro-Light"/>
          <w:color w:val="000000"/>
          <w:szCs w:val="22"/>
          <w:lang w:val="en-US"/>
        </w:rPr>
        <w:t>Insurer Performance</w:t>
      </w:r>
      <w:r w:rsidR="0066765B">
        <w:rPr>
          <w:rFonts w:cs="SourceSansPro-Light"/>
          <w:color w:val="000000"/>
          <w:szCs w:val="22"/>
          <w:lang w:val="en-US"/>
        </w:rPr>
        <w:t xml:space="preserve"> </w:t>
      </w:r>
      <w:r w:rsidR="00960582">
        <w:rPr>
          <w:rFonts w:cs="SourceSansPro-Light"/>
          <w:color w:val="000000"/>
          <w:szCs w:val="22"/>
          <w:lang w:val="en-US"/>
        </w:rPr>
        <w:t xml:space="preserve">&amp; Assurance </w:t>
      </w:r>
      <w:r w:rsidRPr="00C24603">
        <w:rPr>
          <w:rFonts w:cs="SourceSansPro-Light"/>
          <w:color w:val="000000"/>
          <w:szCs w:val="22"/>
          <w:lang w:val="en-US"/>
        </w:rPr>
        <w:t>on</w:t>
      </w:r>
      <w:r w:rsidR="00C24603" w:rsidRPr="00C24603">
        <w:rPr>
          <w:rFonts w:cs="SourceSansPro-Light"/>
          <w:color w:val="000000"/>
          <w:szCs w:val="22"/>
          <w:lang w:val="en-US"/>
        </w:rPr>
        <w:t xml:space="preserve"> </w:t>
      </w:r>
      <w:r w:rsidR="00960582">
        <w:rPr>
          <w:rFonts w:cs="SourceSansPro-Light"/>
          <w:color w:val="000000"/>
          <w:szCs w:val="22"/>
          <w:lang w:val="en-US"/>
        </w:rPr>
        <w:t>0448 803 253</w:t>
      </w:r>
      <w:r w:rsidR="00B10BA7">
        <w:rPr>
          <w:rFonts w:cs="SourceSansPro-Light"/>
          <w:color w:val="000000"/>
          <w:szCs w:val="22"/>
          <w:lang w:val="en-US"/>
        </w:rPr>
        <w:t xml:space="preserve"> or at </w:t>
      </w:r>
      <w:hyperlink r:id="rId17" w:history="1">
        <w:r w:rsidR="00B10BA7" w:rsidRPr="0030503F">
          <w:rPr>
            <w:rStyle w:val="Hyperlink"/>
            <w:rFonts w:cs="SourceSansPro-Light"/>
            <w:szCs w:val="22"/>
            <w:lang w:val="en-US"/>
          </w:rPr>
          <w:t>selfinsured@rtwsa.com</w:t>
        </w:r>
      </w:hyperlink>
      <w:r w:rsidR="003E521B">
        <w:rPr>
          <w:rFonts w:cs="SourceSansPro-Light"/>
          <w:color w:val="000000"/>
          <w:szCs w:val="22"/>
          <w:lang w:val="en-US"/>
        </w:rPr>
        <w:t>.</w:t>
      </w:r>
    </w:p>
    <w:p w14:paraId="3509CBB5" w14:textId="77777777" w:rsidR="005970C3" w:rsidRDefault="005970C3" w:rsidP="0049427C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</w:p>
    <w:p w14:paraId="53D8A363" w14:textId="77777777" w:rsidR="005970C3" w:rsidRDefault="005970C3" w:rsidP="0049427C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>
        <w:rPr>
          <w:rFonts w:cs="SourceSansPro-Light"/>
          <w:color w:val="000000"/>
          <w:szCs w:val="22"/>
          <w:lang w:val="en-US"/>
        </w:rPr>
        <w:t xml:space="preserve">Reference Material – </w:t>
      </w:r>
      <w:hyperlink r:id="rId18" w:history="1">
        <w:r w:rsidRPr="00D67F90">
          <w:rPr>
            <w:rStyle w:val="Hyperlink"/>
            <w:rFonts w:cs="SourceSansPro-Light"/>
            <w:szCs w:val="22"/>
            <w:lang w:val="en-US"/>
          </w:rPr>
          <w:t>www.rtwsa.com</w:t>
        </w:r>
      </w:hyperlink>
    </w:p>
    <w:p w14:paraId="3900F57E" w14:textId="77777777" w:rsidR="005970C3" w:rsidRDefault="005970C3" w:rsidP="0049427C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</w:p>
    <w:p w14:paraId="74D6A528" w14:textId="77777777" w:rsidR="005970C3" w:rsidRDefault="005970C3" w:rsidP="00167C79">
      <w:pPr>
        <w:pStyle w:val="ListParagraph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>
        <w:rPr>
          <w:rFonts w:cs="SourceSansPro-Light"/>
          <w:color w:val="000000"/>
          <w:szCs w:val="22"/>
          <w:lang w:val="en-US"/>
        </w:rPr>
        <w:t>Code of Conduct for Self-insured employers</w:t>
      </w:r>
    </w:p>
    <w:p w14:paraId="698AED2F" w14:textId="77777777" w:rsidR="005970C3" w:rsidRDefault="005970C3" w:rsidP="00167C79">
      <w:pPr>
        <w:pStyle w:val="ListParagraph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>
        <w:rPr>
          <w:rFonts w:cs="SourceSansPro-Light"/>
          <w:color w:val="000000"/>
          <w:szCs w:val="22"/>
          <w:lang w:val="en-US"/>
        </w:rPr>
        <w:t>Expression of Interest</w:t>
      </w:r>
    </w:p>
    <w:p w14:paraId="11BA1572" w14:textId="77777777" w:rsidR="005970C3" w:rsidRDefault="005970C3" w:rsidP="00167C79">
      <w:pPr>
        <w:pStyle w:val="ListParagraph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>
        <w:rPr>
          <w:rFonts w:cs="SourceSansPro-Light"/>
          <w:color w:val="000000"/>
          <w:szCs w:val="22"/>
          <w:lang w:val="en-US"/>
        </w:rPr>
        <w:t>Application for registration as a single or group self-insured employer</w:t>
      </w:r>
    </w:p>
    <w:p w14:paraId="2AD56313" w14:textId="77777777" w:rsidR="005970C3" w:rsidRDefault="005970C3" w:rsidP="00167C79">
      <w:pPr>
        <w:pStyle w:val="ListParagraph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>
        <w:rPr>
          <w:rFonts w:cs="SourceSansPro-Light"/>
          <w:color w:val="000000"/>
          <w:szCs w:val="22"/>
          <w:lang w:val="en-US"/>
        </w:rPr>
        <w:t>Self-insured work health and safety standards</w:t>
      </w:r>
    </w:p>
    <w:p w14:paraId="57468D44" w14:textId="77777777" w:rsidR="005970C3" w:rsidRDefault="005970C3" w:rsidP="00167C79">
      <w:pPr>
        <w:pStyle w:val="ListParagraph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>
        <w:rPr>
          <w:rFonts w:cs="SourceSansPro-Light"/>
          <w:color w:val="000000"/>
          <w:szCs w:val="22"/>
          <w:lang w:val="en-US"/>
        </w:rPr>
        <w:t>Self-insured work health and safety guideline</w:t>
      </w:r>
    </w:p>
    <w:p w14:paraId="48A660D7" w14:textId="77777777" w:rsidR="005970C3" w:rsidRDefault="005970C3" w:rsidP="00167C79">
      <w:pPr>
        <w:pStyle w:val="ListParagraph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>
        <w:rPr>
          <w:rFonts w:cs="SourceSansPro-Light"/>
          <w:color w:val="000000"/>
          <w:szCs w:val="22"/>
          <w:lang w:val="en-US"/>
        </w:rPr>
        <w:t>Self-insured injury management standards</w:t>
      </w:r>
    </w:p>
    <w:p w14:paraId="31DDEA9A" w14:textId="77777777" w:rsidR="005970C3" w:rsidRDefault="005970C3" w:rsidP="00167C79">
      <w:pPr>
        <w:pStyle w:val="ListParagraph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>
        <w:rPr>
          <w:rFonts w:cs="SourceSansPro-Light"/>
          <w:color w:val="000000"/>
          <w:szCs w:val="22"/>
          <w:lang w:val="en-US"/>
        </w:rPr>
        <w:t>Self-insured injury management standards guidelines</w:t>
      </w:r>
    </w:p>
    <w:p w14:paraId="297DEF43" w14:textId="77777777" w:rsidR="005970C3" w:rsidRDefault="005970C3" w:rsidP="00167C79">
      <w:pPr>
        <w:pStyle w:val="ListParagraph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>
        <w:rPr>
          <w:rFonts w:cs="SourceSansPro-Light"/>
          <w:color w:val="000000"/>
          <w:szCs w:val="22"/>
          <w:lang w:val="en-US"/>
        </w:rPr>
        <w:t>Guideline for actuary reports and financial guarantees</w:t>
      </w:r>
    </w:p>
    <w:p w14:paraId="5F50A498" w14:textId="77777777" w:rsidR="00282BCE" w:rsidRPr="00167C79" w:rsidRDefault="00282BCE" w:rsidP="00167C79">
      <w:pPr>
        <w:pStyle w:val="ListParagraph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60"/>
        <w:jc w:val="both"/>
        <w:textAlignment w:val="center"/>
        <w:rPr>
          <w:rFonts w:cs="SourceSansPro-Light"/>
          <w:color w:val="000000"/>
          <w:szCs w:val="22"/>
          <w:lang w:val="en-US"/>
        </w:rPr>
      </w:pPr>
      <w:r>
        <w:rPr>
          <w:rFonts w:cs="SourceSansPro-Light"/>
          <w:color w:val="000000"/>
          <w:szCs w:val="22"/>
          <w:lang w:val="en-US"/>
        </w:rPr>
        <w:t>Guideline on liability transfer payments</w:t>
      </w:r>
    </w:p>
    <w:sectPr w:rsidR="00282BCE" w:rsidRPr="00167C79" w:rsidSect="00140E6B">
      <w:type w:val="continuous"/>
      <w:pgSz w:w="11900" w:h="16840"/>
      <w:pgMar w:top="794" w:right="737" w:bottom="737" w:left="0" w:header="0" w:footer="0" w:gutter="794"/>
      <w:cols w:num="2" w:space="67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1FB6D" w14:textId="77777777" w:rsidR="006A5E3F" w:rsidRDefault="006A5E3F" w:rsidP="00C051EB">
      <w:r>
        <w:separator/>
      </w:r>
    </w:p>
  </w:endnote>
  <w:endnote w:type="continuationSeparator" w:id="0">
    <w:p w14:paraId="78ECFA5A" w14:textId="77777777" w:rsidR="006A5E3F" w:rsidRDefault="006A5E3F" w:rsidP="00C0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ource Sans Pro">
    <w:altName w:val="Corbel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E1A7F" w14:textId="77777777" w:rsidR="00140E6B" w:rsidRDefault="00140E6B" w:rsidP="00101217">
    <w:pPr>
      <w:pStyle w:val="Footer"/>
    </w:pPr>
    <w:r>
      <w:rPr>
        <w:noProof/>
        <w:lang w:eastAsia="en-AU"/>
      </w:rPr>
      <w:drawing>
        <wp:inline distT="0" distB="0" distL="0" distR="0" wp14:anchorId="5AAD38DA" wp14:editId="426AE161">
          <wp:extent cx="6577965" cy="1049804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0048 Fact Ba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965" cy="1049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665CE" w14:textId="77777777" w:rsidR="00101217" w:rsidRDefault="00101217" w:rsidP="00101217">
    <w:pPr>
      <w:pStyle w:val="Footer"/>
      <w:ind w:left="-426"/>
      <w:jc w:val="center"/>
    </w:pPr>
    <w:r w:rsidRPr="00101217">
      <w:rPr>
        <w:noProof/>
        <w:lang w:eastAsia="en-AU"/>
      </w:rPr>
      <w:drawing>
        <wp:inline distT="0" distB="0" distL="0" distR="0" wp14:anchorId="78A7C089" wp14:editId="56922D99">
          <wp:extent cx="6587149" cy="1053028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7149" cy="1053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E8D4B" w14:textId="77777777" w:rsidR="006A5E3F" w:rsidRDefault="006A5E3F" w:rsidP="00C051EB">
      <w:r>
        <w:separator/>
      </w:r>
    </w:p>
  </w:footnote>
  <w:footnote w:type="continuationSeparator" w:id="0">
    <w:p w14:paraId="711DEF87" w14:textId="77777777" w:rsidR="006A5E3F" w:rsidRDefault="006A5E3F" w:rsidP="00C051EB">
      <w:r>
        <w:continuationSeparator/>
      </w:r>
    </w:p>
  </w:footnote>
  <w:footnote w:id="1">
    <w:p w14:paraId="40EC1ABA" w14:textId="77777777" w:rsidR="00B02627" w:rsidRDefault="00B0262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02627">
        <w:rPr>
          <w:sz w:val="16"/>
          <w:szCs w:val="16"/>
        </w:rPr>
        <w:t>Indicative estimate only. Costs may vary significantly form estimate.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E9B08" w14:textId="77777777" w:rsidR="00140E6B" w:rsidRDefault="00140E6B" w:rsidP="00C051EB">
    <w:pPr>
      <w:pStyle w:val="Header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B70D" w14:textId="77777777" w:rsidR="00101217" w:rsidRDefault="00101217" w:rsidP="00101217">
    <w:pPr>
      <w:pStyle w:val="Header"/>
      <w:ind w:left="-426"/>
      <w:jc w:val="center"/>
    </w:pPr>
    <w:r>
      <w:rPr>
        <w:noProof/>
        <w:lang w:eastAsia="en-AU"/>
      </w:rPr>
      <w:drawing>
        <wp:inline distT="0" distB="0" distL="0" distR="0" wp14:anchorId="19552C71" wp14:editId="7396BB99">
          <wp:extent cx="6686208" cy="141859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0048 Fact Small 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8782" cy="1419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E08C4"/>
    <w:multiLevelType w:val="hybridMultilevel"/>
    <w:tmpl w:val="1958B0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F4AA9"/>
    <w:multiLevelType w:val="hybridMultilevel"/>
    <w:tmpl w:val="02BEB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87263"/>
    <w:multiLevelType w:val="hybridMultilevel"/>
    <w:tmpl w:val="2312CB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265335">
    <w:abstractNumId w:val="0"/>
  </w:num>
  <w:num w:numId="2" w16cid:durableId="475343672">
    <w:abstractNumId w:val="2"/>
  </w:num>
  <w:num w:numId="3" w16cid:durableId="316886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EB"/>
    <w:rsid w:val="00021866"/>
    <w:rsid w:val="00035B49"/>
    <w:rsid w:val="000532F4"/>
    <w:rsid w:val="00090394"/>
    <w:rsid w:val="000A0048"/>
    <w:rsid w:val="00101217"/>
    <w:rsid w:val="00122AA3"/>
    <w:rsid w:val="00132F37"/>
    <w:rsid w:val="00140E6B"/>
    <w:rsid w:val="00154322"/>
    <w:rsid w:val="0016607F"/>
    <w:rsid w:val="00167C79"/>
    <w:rsid w:val="00171C95"/>
    <w:rsid w:val="001C5892"/>
    <w:rsid w:val="001D6A59"/>
    <w:rsid w:val="001D7C9A"/>
    <w:rsid w:val="00213E98"/>
    <w:rsid w:val="00241041"/>
    <w:rsid w:val="00251E47"/>
    <w:rsid w:val="00273DFD"/>
    <w:rsid w:val="00282BCE"/>
    <w:rsid w:val="002B4EBC"/>
    <w:rsid w:val="002B6667"/>
    <w:rsid w:val="002F2530"/>
    <w:rsid w:val="0031027A"/>
    <w:rsid w:val="00326B88"/>
    <w:rsid w:val="00376E54"/>
    <w:rsid w:val="00380D66"/>
    <w:rsid w:val="003A0D70"/>
    <w:rsid w:val="003E521B"/>
    <w:rsid w:val="003F37C1"/>
    <w:rsid w:val="00415B31"/>
    <w:rsid w:val="00442E1A"/>
    <w:rsid w:val="00442E41"/>
    <w:rsid w:val="00452AB0"/>
    <w:rsid w:val="00464184"/>
    <w:rsid w:val="00472AF8"/>
    <w:rsid w:val="004918E0"/>
    <w:rsid w:val="0049427C"/>
    <w:rsid w:val="004A697F"/>
    <w:rsid w:val="004C0D84"/>
    <w:rsid w:val="004C563C"/>
    <w:rsid w:val="004F7811"/>
    <w:rsid w:val="00500305"/>
    <w:rsid w:val="00542FC1"/>
    <w:rsid w:val="00547FF0"/>
    <w:rsid w:val="00587D44"/>
    <w:rsid w:val="005970C3"/>
    <w:rsid w:val="005A7088"/>
    <w:rsid w:val="005F141D"/>
    <w:rsid w:val="00645FD1"/>
    <w:rsid w:val="006539D6"/>
    <w:rsid w:val="0066765B"/>
    <w:rsid w:val="006919D3"/>
    <w:rsid w:val="006A5E3F"/>
    <w:rsid w:val="006B5D24"/>
    <w:rsid w:val="006D6804"/>
    <w:rsid w:val="006E1B7D"/>
    <w:rsid w:val="006E553C"/>
    <w:rsid w:val="0070433B"/>
    <w:rsid w:val="007126A9"/>
    <w:rsid w:val="00713608"/>
    <w:rsid w:val="00716B62"/>
    <w:rsid w:val="00724AD5"/>
    <w:rsid w:val="00774DA6"/>
    <w:rsid w:val="007917C0"/>
    <w:rsid w:val="00794216"/>
    <w:rsid w:val="007A5C13"/>
    <w:rsid w:val="00802657"/>
    <w:rsid w:val="00822126"/>
    <w:rsid w:val="00823FD8"/>
    <w:rsid w:val="00846AB4"/>
    <w:rsid w:val="00875551"/>
    <w:rsid w:val="00893A9A"/>
    <w:rsid w:val="00897633"/>
    <w:rsid w:val="008A4AA2"/>
    <w:rsid w:val="008D5F4A"/>
    <w:rsid w:val="008E54CB"/>
    <w:rsid w:val="00906B1E"/>
    <w:rsid w:val="00906F02"/>
    <w:rsid w:val="0092318C"/>
    <w:rsid w:val="00960582"/>
    <w:rsid w:val="00962049"/>
    <w:rsid w:val="009834E9"/>
    <w:rsid w:val="009D4FC1"/>
    <w:rsid w:val="00A0535F"/>
    <w:rsid w:val="00A859E5"/>
    <w:rsid w:val="00AA5A66"/>
    <w:rsid w:val="00AB4344"/>
    <w:rsid w:val="00AB5AA8"/>
    <w:rsid w:val="00AD04DF"/>
    <w:rsid w:val="00B02627"/>
    <w:rsid w:val="00B10BA7"/>
    <w:rsid w:val="00B114FD"/>
    <w:rsid w:val="00B6094F"/>
    <w:rsid w:val="00BA0959"/>
    <w:rsid w:val="00BD1DB9"/>
    <w:rsid w:val="00BF2C54"/>
    <w:rsid w:val="00BF2E09"/>
    <w:rsid w:val="00C051EB"/>
    <w:rsid w:val="00C24603"/>
    <w:rsid w:val="00C3073C"/>
    <w:rsid w:val="00C365A6"/>
    <w:rsid w:val="00C6289A"/>
    <w:rsid w:val="00C65417"/>
    <w:rsid w:val="00C6577C"/>
    <w:rsid w:val="00C7522F"/>
    <w:rsid w:val="00C95954"/>
    <w:rsid w:val="00D10051"/>
    <w:rsid w:val="00D168C7"/>
    <w:rsid w:val="00D27BE8"/>
    <w:rsid w:val="00D34897"/>
    <w:rsid w:val="00D65A26"/>
    <w:rsid w:val="00D759A6"/>
    <w:rsid w:val="00D90942"/>
    <w:rsid w:val="00D938C8"/>
    <w:rsid w:val="00DD0D58"/>
    <w:rsid w:val="00DD0D7C"/>
    <w:rsid w:val="00DF61BE"/>
    <w:rsid w:val="00E35DDA"/>
    <w:rsid w:val="00EA46FB"/>
    <w:rsid w:val="00EA6E6D"/>
    <w:rsid w:val="00EA7E40"/>
    <w:rsid w:val="00EC553C"/>
    <w:rsid w:val="00F04633"/>
    <w:rsid w:val="00F1409A"/>
    <w:rsid w:val="00F20EB8"/>
    <w:rsid w:val="00F63341"/>
    <w:rsid w:val="00FB4D29"/>
    <w:rsid w:val="00FB577A"/>
    <w:rsid w:val="00FD66BB"/>
    <w:rsid w:val="00FE30B5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4A8D41C"/>
  <w15:docId w15:val="{59B7C2D2-1E11-4EB5-B2CA-A98B30A3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DA6"/>
    <w:rPr>
      <w:rFonts w:ascii="Source Sans Pro Light" w:hAnsi="Source Sans Pro Light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DA6"/>
    <w:pPr>
      <w:widowControl w:val="0"/>
      <w:suppressAutoHyphens/>
      <w:autoSpaceDE w:val="0"/>
      <w:autoSpaceDN w:val="0"/>
      <w:adjustRightInd w:val="0"/>
      <w:spacing w:before="120" w:line="320" w:lineRule="atLeast"/>
      <w:jc w:val="both"/>
      <w:textAlignment w:val="center"/>
      <w:outlineLvl w:val="0"/>
    </w:pPr>
    <w:rPr>
      <w:rFonts w:cs="SourceSansPro-Light"/>
      <w:color w:val="C10E0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427C"/>
    <w:pPr>
      <w:widowControl w:val="0"/>
      <w:suppressAutoHyphens/>
      <w:autoSpaceDE w:val="0"/>
      <w:autoSpaceDN w:val="0"/>
      <w:adjustRightInd w:val="0"/>
      <w:spacing w:before="180"/>
      <w:jc w:val="both"/>
      <w:textAlignment w:val="center"/>
      <w:outlineLvl w:val="1"/>
    </w:pPr>
    <w:rPr>
      <w:rFonts w:cs="SourceSansPro-Light"/>
      <w:color w:val="C10E02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4DA6"/>
    <w:pPr>
      <w:widowControl w:val="0"/>
      <w:suppressAutoHyphens/>
      <w:autoSpaceDE w:val="0"/>
      <w:autoSpaceDN w:val="0"/>
      <w:adjustRightInd w:val="0"/>
      <w:spacing w:before="120" w:line="320" w:lineRule="atLeast"/>
      <w:jc w:val="both"/>
      <w:textAlignment w:val="center"/>
      <w:outlineLvl w:val="2"/>
    </w:pPr>
    <w:rPr>
      <w:rFonts w:cs="SourceSansPro-Light"/>
      <w:b/>
      <w:color w:val="56565A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1EB"/>
  </w:style>
  <w:style w:type="paragraph" w:styleId="Footer">
    <w:name w:val="footer"/>
    <w:basedOn w:val="Normal"/>
    <w:link w:val="FooterChar"/>
    <w:uiPriority w:val="99"/>
    <w:unhideWhenUsed/>
    <w:rsid w:val="00C051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1EB"/>
  </w:style>
  <w:style w:type="paragraph" w:styleId="BalloonText">
    <w:name w:val="Balloon Text"/>
    <w:basedOn w:val="Normal"/>
    <w:link w:val="BalloonTextChar"/>
    <w:uiPriority w:val="99"/>
    <w:semiHidden/>
    <w:unhideWhenUsed/>
    <w:rsid w:val="00C051E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1EB"/>
    <w:rPr>
      <w:rFonts w:ascii="Lucida Grande" w:hAnsi="Lucida Grande"/>
      <w:sz w:val="18"/>
      <w:szCs w:val="18"/>
    </w:rPr>
  </w:style>
  <w:style w:type="paragraph" w:customStyle="1" w:styleId="MainHeader">
    <w:name w:val="Main Header"/>
    <w:basedOn w:val="Normal"/>
    <w:uiPriority w:val="99"/>
    <w:rsid w:val="00C051EB"/>
    <w:pPr>
      <w:widowControl w:val="0"/>
      <w:suppressAutoHyphens/>
      <w:autoSpaceDE w:val="0"/>
      <w:autoSpaceDN w:val="0"/>
      <w:adjustRightInd w:val="0"/>
      <w:spacing w:line="640" w:lineRule="atLeast"/>
      <w:textAlignment w:val="center"/>
    </w:pPr>
    <w:rPr>
      <w:rFonts w:ascii="SourceSansPro-Light" w:hAnsi="SourceSansPro-Light" w:cs="SourceSansPro-Light"/>
      <w:color w:val="97252C"/>
      <w:sz w:val="56"/>
      <w:szCs w:val="56"/>
      <w:lang w:val="en-US"/>
    </w:rPr>
  </w:style>
  <w:style w:type="paragraph" w:customStyle="1" w:styleId="Bodycopy">
    <w:name w:val="Body copy"/>
    <w:basedOn w:val="Normal"/>
    <w:uiPriority w:val="99"/>
    <w:rsid w:val="008D5F4A"/>
    <w:pPr>
      <w:widowControl w:val="0"/>
      <w:suppressAutoHyphens/>
      <w:autoSpaceDE w:val="0"/>
      <w:autoSpaceDN w:val="0"/>
      <w:adjustRightInd w:val="0"/>
      <w:spacing w:line="360" w:lineRule="atLeast"/>
      <w:jc w:val="both"/>
      <w:textAlignment w:val="center"/>
    </w:pPr>
    <w:rPr>
      <w:rFonts w:ascii="SourceSansPro-Light" w:hAnsi="SourceSansPro-Light" w:cs="SourceSansPro-Light"/>
      <w:color w:val="000000"/>
      <w:sz w:val="20"/>
      <w:szCs w:val="20"/>
      <w:lang w:val="en-US"/>
    </w:rPr>
  </w:style>
  <w:style w:type="paragraph" w:styleId="Title">
    <w:name w:val="Title"/>
    <w:basedOn w:val="MainHeader"/>
    <w:next w:val="Normal"/>
    <w:link w:val="TitleChar"/>
    <w:uiPriority w:val="10"/>
    <w:qFormat/>
    <w:rsid w:val="00774DA6"/>
    <w:pPr>
      <w:spacing w:line="240" w:lineRule="auto"/>
    </w:pPr>
    <w:rPr>
      <w:rFonts w:ascii="Source Sans Pro" w:hAnsi="Source Sans Pro"/>
      <w:color w:val="B2031D"/>
    </w:rPr>
  </w:style>
  <w:style w:type="character" w:customStyle="1" w:styleId="TitleChar">
    <w:name w:val="Title Char"/>
    <w:basedOn w:val="DefaultParagraphFont"/>
    <w:link w:val="Title"/>
    <w:uiPriority w:val="10"/>
    <w:rsid w:val="00774DA6"/>
    <w:rPr>
      <w:rFonts w:ascii="Source Sans Pro" w:hAnsi="Source Sans Pro" w:cs="SourceSansPro-Light"/>
      <w:color w:val="B2031D"/>
      <w:sz w:val="56"/>
      <w:szCs w:val="5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74DA6"/>
    <w:rPr>
      <w:rFonts w:ascii="Source Sans Pro Light" w:hAnsi="Source Sans Pro Light" w:cs="SourceSansPro-Light"/>
      <w:color w:val="C10E0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9427C"/>
    <w:rPr>
      <w:rFonts w:ascii="Source Sans Pro Light" w:hAnsi="Source Sans Pro Light" w:cs="SourceSansPro-Light"/>
      <w:color w:val="C10E02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74DA6"/>
    <w:rPr>
      <w:rFonts w:ascii="Source Sans Pro Light" w:hAnsi="Source Sans Pro Light" w:cs="SourceSansPro-Light"/>
      <w:b/>
      <w:color w:val="56565A"/>
      <w:sz w:val="28"/>
      <w:szCs w:val="2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DA6"/>
    <w:pPr>
      <w:numPr>
        <w:ilvl w:val="1"/>
      </w:numPr>
    </w:pPr>
    <w:rPr>
      <w:rFonts w:ascii="Source Sans Pro" w:eastAsiaTheme="majorEastAsia" w:hAnsi="Source Sans Pro" w:cstheme="majorBidi"/>
      <w:i/>
      <w:iCs/>
      <w:color w:val="56565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74DA6"/>
    <w:rPr>
      <w:rFonts w:ascii="Source Sans Pro" w:eastAsiaTheme="majorEastAsia" w:hAnsi="Source Sans Pro" w:cstheme="majorBidi"/>
      <w:i/>
      <w:iCs/>
      <w:color w:val="56565A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7043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68C7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26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2627"/>
    <w:rPr>
      <w:rFonts w:ascii="Source Sans Pro Light" w:hAnsi="Source Sans Pro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262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66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0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07F"/>
    <w:rPr>
      <w:rFonts w:ascii="Source Sans Pro Light" w:hAnsi="Source Sans Pro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07F"/>
    <w:rPr>
      <w:rFonts w:ascii="Source Sans Pro Light" w:hAnsi="Source Sans Pro Light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10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://www.rtwsa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mailto:selfinsured@rtwsa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rtwsa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4EF8F25723974FA257E6768FA33D50" ma:contentTypeVersion="3" ma:contentTypeDescription="Create a new document." ma:contentTypeScope="" ma:versionID="76f94ff7802f79d348528ee1f2dc1220">
  <xsd:schema xmlns:xsd="http://www.w3.org/2001/XMLSchema" xmlns:xs="http://www.w3.org/2001/XMLSchema" xmlns:p="http://schemas.microsoft.com/office/2006/metadata/properties" xmlns:ns3="2390ccce-7ce2-4a27-bffd-5da01fd4464a" targetNamespace="http://schemas.microsoft.com/office/2006/metadata/properties" ma:root="true" ma:fieldsID="bbf05cbb9fb693b178ad7b5e20f45940" ns3:_="">
    <xsd:import namespace="2390ccce-7ce2-4a27-bffd-5da01fd4464a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0ccce-7ce2-4a27-bffd-5da01fd4464a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390ccce-7ce2-4a27-bffd-5da01fd4464a">CMADE7FWUXKN-8-2157</_dlc_DocId>
    <_dlc_DocIdUrl xmlns="2390ccce-7ce2-4a27-bffd-5da01fd4464a">
      <Url>http://nexus/_layouts/DocIdRedir.aspx?ID=CMADE7FWUXKN-8-2157</Url>
      <Description>CMADE7FWUXKN-8-2157</Description>
    </_dlc_DocIdUrl>
  </documentManagement>
</p:properties>
</file>

<file path=customXml/itemProps1.xml><?xml version="1.0" encoding="utf-8"?>
<ds:datastoreItem xmlns:ds="http://schemas.openxmlformats.org/officeDocument/2006/customXml" ds:itemID="{7117A468-23E5-400F-A687-1B246D711F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889251-F4FB-4190-9B3F-BA0EB7ACE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0ccce-7ce2-4a27-bffd-5da01fd44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89E880-E813-44AF-83E9-8F69B95798E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747A011-0D7D-418A-9144-99537ECE75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154282-6DB0-4420-87C6-8FC90FD22B9A}">
  <ds:schemaRefs>
    <ds:schemaRef ds:uri="http://schemas.microsoft.com/office/infopath/2007/PartnerControls"/>
    <ds:schemaRef ds:uri="2390ccce-7ce2-4a27-bffd-5da01fd4464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923</Words>
  <Characters>5470</Characters>
  <Application>Microsoft Office Word</Application>
  <DocSecurity>0</DocSecurity>
  <Lines>168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Applying for registration as a self-insured employer</vt:lpstr>
    </vt:vector>
  </TitlesOfParts>
  <Company>Nation</Company>
  <LinksUpToDate>false</LinksUpToDate>
  <CharactersWithSpaces>6377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Applying for registration as a self-insured employer</dc:title>
  <dc:subject>Self-insurance</dc:subject>
  <dc:creator>ReturnToWorkSA</dc:creator>
  <cp:keywords>self-insured</cp:keywords>
  <cp:lastModifiedBy>Marchegiano, Aron</cp:lastModifiedBy>
  <cp:revision>3</cp:revision>
  <cp:lastPrinted>2018-10-15T01:51:00Z</cp:lastPrinted>
  <dcterms:created xsi:type="dcterms:W3CDTF">2023-12-05T06:35:00Z</dcterms:created>
  <dcterms:modified xsi:type="dcterms:W3CDTF">2023-12-05T06:37:00Z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9301b0ee-08da-48af-bd9b-75d13c6510ca</vt:lpwstr>
  </property>
  <property fmtid="{D5CDD505-2E9C-101B-9397-08002B2CF9AE}" pid="3" name="ContentTypeId">
    <vt:lpwstr>0x0101003E4EF8F25723974FA257E6768FA33D50</vt:lpwstr>
  </property>
</Properties>
</file>