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067F16">
      <w:pPr>
        <w:pStyle w:val="Title1"/>
        <w:jc w:val="center"/>
        <w:rPr>
          <w:sz w:val="60"/>
          <w:szCs w:val="60"/>
        </w:rPr>
      </w:pPr>
      <w:r>
        <w:rPr>
          <w:szCs w:val="120"/>
        </w:rPr>
        <w:t>Early Medical Assessmen</w:t>
      </w:r>
      <w:r w:rsidR="0093609F">
        <w:rPr>
          <w:szCs w:val="120"/>
        </w:rPr>
        <w:t>t</w:t>
      </w:r>
    </w:p>
    <w:p w:rsidR="00067F16" w:rsidRPr="00067F16" w:rsidRDefault="00067F16" w:rsidP="00067F16">
      <w:pPr>
        <w:pStyle w:val="Title1"/>
        <w:jc w:val="center"/>
        <w:rPr>
          <w:sz w:val="24"/>
          <w:szCs w:val="24"/>
        </w:rPr>
      </w:pPr>
    </w:p>
    <w:p w:rsidR="009F1B29" w:rsidRDefault="00C968C4" w:rsidP="00067F16">
      <w:pPr>
        <w:pStyle w:val="Title1"/>
        <w:jc w:val="center"/>
        <w:rPr>
          <w:sz w:val="72"/>
          <w:szCs w:val="72"/>
        </w:rPr>
      </w:pPr>
      <w:r>
        <w:rPr>
          <w:noProof/>
          <w:lang w:eastAsia="en-AU"/>
        </w:rPr>
        <w:pict>
          <v:rect id="Rectangle 5" o:spid="_x0000_s1026" style="position:absolute;left:0;text-align:left;margin-left:216.25pt;margin-top:42.1pt;width:24.7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" fillcolor="#ffc000" strokecolor="#ffc000" strokeweight="2pt"/>
        </w:pict>
      </w:r>
      <w:r w:rsidR="00263C6F">
        <w:rPr>
          <w:noProof/>
          <w:lang w:eastAsia="en-AU"/>
        </w:rPr>
        <w:drawing>
          <wp:inline distT="0" distB="0" distL="0" distR="0">
            <wp:extent cx="2914650" cy="2857500"/>
            <wp:effectExtent l="19050" t="0" r="0" b="0"/>
            <wp:docPr id="4" name="Picture 4" descr="http://steamit.com.au/wp-content/uploads/2013/03/rotowash-r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amit.com.au/wp-content/uploads/2013/03/rotowash-r4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1669" cy="2854577"/>
                    </a:xfrm>
                    <a:prstGeom prst="rect">
                      <a:avLst/>
                    </a:prstGeom>
                    <a:noFill/>
                    <a:ln>
                      <a:noFill/>
                    </a:ln>
                  </pic:spPr>
                </pic:pic>
              </a:graphicData>
            </a:graphic>
          </wp:inline>
        </w:drawing>
      </w:r>
    </w:p>
    <w:p w:rsidR="00067F16" w:rsidRPr="00067F16" w:rsidRDefault="00067F16" w:rsidP="00067F16">
      <w:pPr>
        <w:pStyle w:val="Title1"/>
        <w:jc w:val="center"/>
        <w:rPr>
          <w:sz w:val="32"/>
          <w:szCs w:val="32"/>
        </w:rPr>
      </w:pPr>
    </w:p>
    <w:p w:rsidR="00766A89" w:rsidRPr="00067F16" w:rsidRDefault="00B111FA" w:rsidP="00067F16">
      <w:pPr>
        <w:rPr>
          <w:rFonts w:cs="Arial"/>
          <w:b/>
          <w:sz w:val="72"/>
          <w:szCs w:val="72"/>
        </w:rPr>
      </w:pPr>
      <w:r w:rsidRPr="00067F16">
        <w:rPr>
          <w:rFonts w:cs="Arial"/>
          <w:b/>
          <w:sz w:val="72"/>
          <w:szCs w:val="72"/>
        </w:rPr>
        <w:t>Professional Equipment Wholesaling</w:t>
      </w:r>
    </w:p>
    <w:p w:rsidR="00B111FA" w:rsidRPr="00067F16" w:rsidRDefault="00B111FA" w:rsidP="00067F16">
      <w:pPr>
        <w:rPr>
          <w:rFonts w:cs="Arial"/>
          <w:b/>
          <w:sz w:val="56"/>
        </w:rPr>
      </w:pPr>
      <w:r w:rsidRPr="00067F16">
        <w:rPr>
          <w:rFonts w:cs="Arial"/>
          <w:b/>
          <w:sz w:val="56"/>
          <w:szCs w:val="18"/>
        </w:rPr>
        <w:t>Electric Floor Polisher Retailing</w:t>
      </w:r>
    </w:p>
    <w:p w:rsidR="00766A89" w:rsidRPr="00067F16" w:rsidRDefault="00766A89" w:rsidP="00067F16">
      <w:pPr>
        <w:rPr>
          <w:b/>
        </w:rPr>
        <w:sectPr w:rsidR="00766A89" w:rsidRPr="00067F16" w:rsidSect="002C074E">
          <w:footerReference w:type="default" r:id="rId9"/>
          <w:pgSz w:w="11907" w:h="16840" w:code="9"/>
          <w:pgMar w:top="1418" w:right="1134" w:bottom="1134" w:left="1134" w:header="709" w:footer="709" w:gutter="0"/>
          <w:cols w:space="708"/>
          <w:docGrid w:linePitch="360"/>
        </w:sectPr>
      </w:pPr>
    </w:p>
    <w:p w:rsidR="008C4FE7" w:rsidRDefault="00B111FA" w:rsidP="0056372D">
      <w:pPr>
        <w:pStyle w:val="Title3"/>
        <w:spacing w:before="0"/>
        <w:ind w:left="357" w:hanging="357"/>
      </w:pPr>
      <w:r>
        <w:lastRenderedPageBreak/>
        <w:t>Professional Equipment Wholesaling</w:t>
      </w:r>
    </w:p>
    <w:p w:rsidR="00B111FA" w:rsidRDefault="00B111FA" w:rsidP="0056372D">
      <w:pPr>
        <w:pStyle w:val="Title3"/>
        <w:spacing w:before="0"/>
        <w:ind w:left="357" w:hanging="357"/>
      </w:pPr>
      <w:r>
        <w:t>Electric Floor Polishing Retailing</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9"/>
        <w:gridCol w:w="2923"/>
        <w:gridCol w:w="2923"/>
      </w:tblGrid>
      <w:tr w:rsidR="00470FB6" w:rsidTr="00854A93">
        <w:trPr>
          <w:cantSplit/>
          <w:trHeight w:val="3047"/>
        </w:trPr>
        <w:tc>
          <w:tcPr>
            <w:tcW w:w="2034" w:type="pct"/>
          </w:tcPr>
          <w:p w:rsidR="00F341BB" w:rsidRDefault="00C22FEF" w:rsidP="00C22FEF">
            <w:pPr>
              <w:pStyle w:val="tNormal"/>
              <w:jc w:val="center"/>
            </w:pPr>
            <w:r w:rsidRPr="00C22FEF">
              <w:rPr>
                <w:noProof/>
              </w:rPr>
              <w:drawing>
                <wp:anchor distT="0" distB="0" distL="114300" distR="114300" simplePos="0" relativeHeight="251661312" behindDoc="0" locked="0" layoutInCell="1" allowOverlap="1">
                  <wp:simplePos x="0" y="0"/>
                  <wp:positionH relativeFrom="column">
                    <wp:posOffset>537210</wp:posOffset>
                  </wp:positionH>
                  <wp:positionV relativeFrom="paragraph">
                    <wp:posOffset>168910</wp:posOffset>
                  </wp:positionV>
                  <wp:extent cx="1352550" cy="1533525"/>
                  <wp:effectExtent l="19050" t="0" r="0" b="0"/>
                  <wp:wrapNone/>
                  <wp:docPr id="15" name="Picture 4" descr="L:\RTW Fund Project\Stage One SAWIC Codes 473301 &amp; 484001\Professional Equipment\Walk on Wheel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TW Fund Project\Stage One SAWIC Codes 473301 &amp; 484001\Professional Equipment\Walk on Wheels\14.png"/>
                          <pic:cNvPicPr>
                            <a:picLocks noChangeAspect="1" noChangeArrowheads="1"/>
                          </pic:cNvPicPr>
                        </pic:nvPicPr>
                        <pic:blipFill>
                          <a:blip r:embed="rId10" cstate="print"/>
                          <a:srcRect t="15254"/>
                          <a:stretch>
                            <a:fillRect/>
                          </a:stretch>
                        </pic:blipFill>
                        <pic:spPr bwMode="auto">
                          <a:xfrm>
                            <a:off x="0" y="0"/>
                            <a:ext cx="1352550" cy="1533525"/>
                          </a:xfrm>
                          <a:prstGeom prst="rect">
                            <a:avLst/>
                          </a:prstGeom>
                          <a:noFill/>
                          <a:ln w="9525">
                            <a:noFill/>
                            <a:miter lim="800000"/>
                            <a:headEnd/>
                            <a:tailEnd/>
                          </a:ln>
                        </pic:spPr>
                      </pic:pic>
                    </a:graphicData>
                  </a:graphic>
                </wp:anchor>
              </w:drawing>
            </w:r>
          </w:p>
        </w:tc>
        <w:tc>
          <w:tcPr>
            <w:tcW w:w="1483" w:type="pct"/>
          </w:tcPr>
          <w:p w:rsidR="00470FB6" w:rsidRPr="000E63FF" w:rsidRDefault="00986E65" w:rsidP="00B63D61">
            <w:pPr>
              <w:pStyle w:val="tBullet1000"/>
              <w:numPr>
                <w:ilvl w:val="0"/>
                <w:numId w:val="0"/>
              </w:numPr>
              <w:ind w:left="284" w:hanging="284"/>
              <w:rPr>
                <w:b/>
              </w:rPr>
            </w:pPr>
            <w:r w:rsidRPr="000E63FF">
              <w:rPr>
                <w:b/>
              </w:rPr>
              <w:t>Administrative</w:t>
            </w:r>
            <w:r w:rsidR="000E63FF" w:rsidRPr="000E63FF">
              <w:rPr>
                <w:b/>
              </w:rPr>
              <w:t xml:space="preserve"> Work</w:t>
            </w:r>
          </w:p>
          <w:p w:rsidR="00F341BB" w:rsidRDefault="00F341BB" w:rsidP="000E63FF">
            <w:pPr>
              <w:pStyle w:val="tBullet1000"/>
              <w:numPr>
                <w:ilvl w:val="0"/>
                <w:numId w:val="43"/>
              </w:numPr>
            </w:pPr>
            <w:r>
              <w:t>Average 2 hours per day.</w:t>
            </w:r>
          </w:p>
          <w:p w:rsidR="000E63FF" w:rsidRDefault="00F341BB" w:rsidP="000E63FF">
            <w:pPr>
              <w:pStyle w:val="tBullet1000"/>
              <w:numPr>
                <w:ilvl w:val="0"/>
                <w:numId w:val="43"/>
              </w:numPr>
            </w:pPr>
            <w:r>
              <w:t>Arranging</w:t>
            </w:r>
            <w:r w:rsidR="000E63FF">
              <w:t xml:space="preserve"> client calls</w:t>
            </w:r>
            <w:r w:rsidR="00AA3CC9">
              <w:t xml:space="preserve"> using telephone</w:t>
            </w:r>
            <w:r w:rsidR="003209F6">
              <w:t>.</w:t>
            </w:r>
          </w:p>
          <w:p w:rsidR="000E63FF" w:rsidRDefault="00F341BB" w:rsidP="000E63FF">
            <w:pPr>
              <w:pStyle w:val="tBullet1000"/>
              <w:numPr>
                <w:ilvl w:val="0"/>
                <w:numId w:val="43"/>
              </w:numPr>
            </w:pPr>
            <w:r>
              <w:t>Seated c</w:t>
            </w:r>
            <w:r w:rsidR="00986E65">
              <w:t>omputer</w:t>
            </w:r>
            <w:r w:rsidR="000E63FF">
              <w:t xml:space="preserve"> work or quotations and ordering</w:t>
            </w:r>
            <w:r w:rsidR="001F44DB">
              <w:t>.</w:t>
            </w:r>
          </w:p>
          <w:p w:rsidR="001F44DB" w:rsidRDefault="00CF1979" w:rsidP="00F341BB">
            <w:pPr>
              <w:pStyle w:val="tBullet1000"/>
              <w:numPr>
                <w:ilvl w:val="0"/>
                <w:numId w:val="43"/>
              </w:numPr>
            </w:pPr>
            <w:r>
              <w:t>Accounts</w:t>
            </w:r>
            <w:r w:rsidR="003209F6">
              <w:t>.</w:t>
            </w:r>
          </w:p>
        </w:tc>
        <w:tc>
          <w:tcPr>
            <w:tcW w:w="1483" w:type="pct"/>
          </w:tcPr>
          <w:p w:rsidR="00470FB6" w:rsidRDefault="00470FB6" w:rsidP="0069267D">
            <w:pPr>
              <w:pStyle w:val="tHeading"/>
            </w:pPr>
            <w:r>
              <w:t>Doctor Approval</w:t>
            </w:r>
          </w:p>
          <w:p w:rsidR="00470FB6" w:rsidRPr="00470FB6" w:rsidRDefault="00AB740A"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470FB6" w:rsidTr="00F31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1"/>
        </w:trPr>
        <w:tc>
          <w:tcPr>
            <w:tcW w:w="2034" w:type="pct"/>
          </w:tcPr>
          <w:p w:rsidR="00F317AF" w:rsidRDefault="00164355" w:rsidP="00164355">
            <w:pPr>
              <w:pStyle w:val="tNormal"/>
              <w:jc w:val="center"/>
              <w:rPr>
                <w:noProof/>
              </w:rPr>
            </w:pPr>
            <w:r>
              <w:rPr>
                <w:noProof/>
              </w:rPr>
              <w:t xml:space="preserve">   </w:t>
            </w:r>
            <w:r w:rsidR="00F317AF" w:rsidRPr="00F317AF">
              <w:rPr>
                <w:noProof/>
              </w:rPr>
              <w:drawing>
                <wp:inline distT="0" distB="0" distL="0" distR="0">
                  <wp:extent cx="1581002" cy="1167204"/>
                  <wp:effectExtent l="0" t="209550" r="0" b="185346"/>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ing wheels.png"/>
                          <pic:cNvPicPr/>
                        </pic:nvPicPr>
                        <pic:blipFill rotWithShape="1">
                          <a:blip r:embed="rId11" cstate="print">
                            <a:extLst>
                              <a:ext uri="{28A0092B-C50C-407E-A947-70E740481C1C}">
                                <a14:useLocalDpi xmlns:a14="http://schemas.microsoft.com/office/drawing/2010/main" val="0"/>
                              </a:ext>
                            </a:extLst>
                          </a:blip>
                          <a:srcRect b="25315"/>
                          <a:stretch/>
                        </pic:blipFill>
                        <pic:spPr bwMode="auto">
                          <a:xfrm rot="5400000">
                            <a:off x="0" y="0"/>
                            <a:ext cx="1579961" cy="116643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6453A0">
              <w:rPr>
                <w:noProof/>
              </w:rPr>
              <w:t xml:space="preserve">  </w:t>
            </w:r>
          </w:p>
          <w:p w:rsidR="00470FB6" w:rsidRDefault="006453A0" w:rsidP="00164355">
            <w:pPr>
              <w:pStyle w:val="tNormal"/>
              <w:jc w:val="center"/>
            </w:pPr>
            <w:r>
              <w:rPr>
                <w:noProof/>
              </w:rPr>
              <w:t xml:space="preserve"> </w:t>
            </w:r>
            <w:r w:rsidR="00F317AF" w:rsidRPr="00F317AF">
              <w:rPr>
                <w:noProof/>
              </w:rPr>
              <w:drawing>
                <wp:inline distT="0" distB="0" distL="0" distR="0">
                  <wp:extent cx="1485900" cy="1230313"/>
                  <wp:effectExtent l="0" t="133350" r="0" b="103187"/>
                  <wp:docPr id="6" name="Picture 2" descr="C:\Users\DirectOT\AppData\Local\Microsoft\Windows\Temporary Internet Files\Content.Outlook\GI072LNI\photo 1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T\AppData\Local\Microsoft\Windows\Temporary Internet Files\Content.Outlook\GI072LNI\photo 1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92324" cy="1235632"/>
                          </a:xfrm>
                          <a:prstGeom prst="rect">
                            <a:avLst/>
                          </a:prstGeom>
                          <a:noFill/>
                          <a:ln>
                            <a:noFill/>
                          </a:ln>
                        </pic:spPr>
                      </pic:pic>
                    </a:graphicData>
                  </a:graphic>
                </wp:inline>
              </w:drawing>
            </w:r>
          </w:p>
        </w:tc>
        <w:tc>
          <w:tcPr>
            <w:tcW w:w="1483" w:type="pct"/>
          </w:tcPr>
          <w:p w:rsidR="00470FB6" w:rsidRPr="000E63FF" w:rsidRDefault="000E63FF" w:rsidP="00C22FEF">
            <w:pPr>
              <w:pStyle w:val="tBullet1000"/>
              <w:numPr>
                <w:ilvl w:val="0"/>
                <w:numId w:val="0"/>
              </w:numPr>
              <w:ind w:left="284" w:hanging="284"/>
              <w:rPr>
                <w:b/>
              </w:rPr>
            </w:pPr>
            <w:r w:rsidRPr="000E63FF">
              <w:rPr>
                <w:b/>
              </w:rPr>
              <w:t xml:space="preserve">Loading </w:t>
            </w:r>
            <w:r w:rsidR="00986E65" w:rsidRPr="000E63FF">
              <w:rPr>
                <w:b/>
              </w:rPr>
              <w:t>Vehicle</w:t>
            </w:r>
          </w:p>
          <w:p w:rsidR="000E63FF" w:rsidRDefault="00986E65" w:rsidP="000E63FF">
            <w:pPr>
              <w:pStyle w:val="tBullet1000"/>
              <w:numPr>
                <w:ilvl w:val="0"/>
                <w:numId w:val="44"/>
              </w:numPr>
            </w:pPr>
            <w:r>
              <w:t>Attaching</w:t>
            </w:r>
            <w:r w:rsidR="000E63FF">
              <w:t xml:space="preserve"> wheels to cleaning machine</w:t>
            </w:r>
            <w:r w:rsidR="00F341BB">
              <w:t xml:space="preserve"> involving bending/squatting.</w:t>
            </w:r>
          </w:p>
          <w:p w:rsidR="000E63FF" w:rsidRDefault="00986E65" w:rsidP="000E63FF">
            <w:pPr>
              <w:pStyle w:val="tBullet1000"/>
              <w:numPr>
                <w:ilvl w:val="0"/>
                <w:numId w:val="44"/>
              </w:numPr>
            </w:pPr>
            <w:r>
              <w:t>Pushing</w:t>
            </w:r>
            <w:r w:rsidR="000E63FF">
              <w:t xml:space="preserve"> machine to </w:t>
            </w:r>
            <w:r>
              <w:t>utility</w:t>
            </w:r>
            <w:r w:rsidR="000E63FF">
              <w:t xml:space="preserve"> </w:t>
            </w:r>
            <w:r>
              <w:t>vehicle</w:t>
            </w:r>
            <w:r w:rsidR="000E63FF">
              <w:t xml:space="preserve"> (medium level force).</w:t>
            </w:r>
          </w:p>
          <w:p w:rsidR="000E63FF" w:rsidRDefault="00986E65" w:rsidP="001F44DB">
            <w:pPr>
              <w:pStyle w:val="tBullet1000"/>
              <w:numPr>
                <w:ilvl w:val="0"/>
                <w:numId w:val="44"/>
              </w:numPr>
            </w:pPr>
            <w:r>
              <w:t>Lifting</w:t>
            </w:r>
            <w:r w:rsidR="001F44DB">
              <w:t xml:space="preserve"> 23kg </w:t>
            </w:r>
            <w:r w:rsidR="000E63FF">
              <w:t>machine and chemical</w:t>
            </w:r>
            <w:r w:rsidR="00AA3CC9">
              <w:t>s</w:t>
            </w:r>
            <w:r w:rsidR="00F341BB">
              <w:t xml:space="preserve"> (1 litre/ 1kg) into</w:t>
            </w:r>
            <w:r w:rsidR="000E63FF">
              <w:t xml:space="preserve"> </w:t>
            </w:r>
            <w:r>
              <w:t>utility</w:t>
            </w:r>
            <w:r w:rsidR="000E63FF">
              <w:t xml:space="preserve"> tray</w:t>
            </w:r>
            <w:r w:rsidR="003209F6">
              <w:t>.</w:t>
            </w:r>
            <w:r w:rsidR="000E63FF">
              <w:t xml:space="preserve"> </w:t>
            </w: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Default="00470FB6" w:rsidP="00C22FEF">
            <w:pPr>
              <w:pStyle w:val="tHeading"/>
              <w:rPr>
                <w:b w:val="0"/>
              </w:rPr>
            </w:pPr>
            <w:r w:rsidRPr="00470FB6">
              <w:rPr>
                <w:b w:val="0"/>
              </w:rPr>
              <w:t>Comments:</w:t>
            </w:r>
          </w:p>
          <w:p w:rsidR="00F317AF" w:rsidRDefault="00F317AF" w:rsidP="00C22FEF">
            <w:pPr>
              <w:pStyle w:val="tHeading"/>
              <w:rPr>
                <w:b w:val="0"/>
              </w:rPr>
            </w:pPr>
          </w:p>
          <w:p w:rsidR="00F317AF" w:rsidRPr="000B0521" w:rsidRDefault="00F317AF" w:rsidP="00C22FEF">
            <w:pPr>
              <w:pStyle w:val="tHeading"/>
            </w:pPr>
            <w:bookmarkStart w:id="2" w:name="_GoBack"/>
            <w:bookmarkEnd w:id="2"/>
          </w:p>
        </w:tc>
      </w:tr>
      <w:tr w:rsidR="00470FB6" w:rsidTr="00854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7"/>
        </w:trPr>
        <w:tc>
          <w:tcPr>
            <w:tcW w:w="2034" w:type="pct"/>
          </w:tcPr>
          <w:p w:rsidR="00470FB6" w:rsidRDefault="00C22FEF" w:rsidP="00BF1408">
            <w:pPr>
              <w:pStyle w:val="tNormal"/>
              <w:jc w:val="center"/>
            </w:pPr>
            <w:r w:rsidRPr="00C22FEF">
              <w:rPr>
                <w:noProof/>
              </w:rPr>
              <w:drawing>
                <wp:anchor distT="0" distB="0" distL="114300" distR="114300" simplePos="0" relativeHeight="251663360" behindDoc="0" locked="0" layoutInCell="1" allowOverlap="1">
                  <wp:simplePos x="0" y="0"/>
                  <wp:positionH relativeFrom="column">
                    <wp:posOffset>241935</wp:posOffset>
                  </wp:positionH>
                  <wp:positionV relativeFrom="paragraph">
                    <wp:posOffset>271145</wp:posOffset>
                  </wp:positionV>
                  <wp:extent cx="1866900" cy="1400175"/>
                  <wp:effectExtent l="19050" t="0" r="0" b="0"/>
                  <wp:wrapThrough wrapText="bothSides">
                    <wp:wrapPolygon edited="0">
                      <wp:start x="-220" y="0"/>
                      <wp:lineTo x="-220" y="21453"/>
                      <wp:lineTo x="21600" y="21453"/>
                      <wp:lineTo x="21600" y="0"/>
                      <wp:lineTo x="-220" y="0"/>
                    </wp:wrapPolygon>
                  </wp:wrapThrough>
                  <wp:docPr id="3" name="Picture 7" descr="C:\Users\kathrynr\AppData\Local\Microsoft\Windows\Temporary Internet Files\Content.Outlook\RWPC0J3L\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ynr\AppData\Local\Microsoft\Windows\Temporary Internet Files\Content.Outlook\RWPC0J3L\IMG_2957.JPG"/>
                          <pic:cNvPicPr>
                            <a:picLocks noChangeAspect="1" noChangeArrowheads="1"/>
                          </pic:cNvPicPr>
                        </pic:nvPicPr>
                        <pic:blipFill>
                          <a:blip r:embed="rId13"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p>
        </w:tc>
        <w:tc>
          <w:tcPr>
            <w:tcW w:w="1483" w:type="pct"/>
          </w:tcPr>
          <w:p w:rsidR="00470FB6" w:rsidRDefault="00986E65" w:rsidP="00C22FEF">
            <w:pPr>
              <w:pStyle w:val="tBullet1000"/>
              <w:numPr>
                <w:ilvl w:val="0"/>
                <w:numId w:val="0"/>
              </w:numPr>
              <w:ind w:left="284" w:hanging="284"/>
              <w:rPr>
                <w:b/>
              </w:rPr>
            </w:pPr>
            <w:r w:rsidRPr="000E63FF">
              <w:rPr>
                <w:b/>
              </w:rPr>
              <w:t>Driving</w:t>
            </w:r>
            <w:r w:rsidR="000E63FF" w:rsidRPr="000E63FF">
              <w:rPr>
                <w:b/>
              </w:rPr>
              <w:t xml:space="preserve"> to Customer</w:t>
            </w:r>
          </w:p>
          <w:p w:rsidR="000D01E2" w:rsidRDefault="000D01E2" w:rsidP="000E63FF">
            <w:pPr>
              <w:pStyle w:val="tBullet1000"/>
              <w:numPr>
                <w:ilvl w:val="0"/>
                <w:numId w:val="45"/>
              </w:numPr>
            </w:pPr>
            <w:r>
              <w:t>Driving automatic and power steered vehicle.</w:t>
            </w:r>
          </w:p>
          <w:p w:rsidR="000E63FF" w:rsidRPr="000E63FF" w:rsidRDefault="000E63FF" w:rsidP="000E63FF">
            <w:pPr>
              <w:pStyle w:val="tBullet1000"/>
              <w:numPr>
                <w:ilvl w:val="0"/>
                <w:numId w:val="45"/>
              </w:numPr>
            </w:pPr>
            <w:r w:rsidRPr="000E63FF">
              <w:t>Variable duration</w:t>
            </w:r>
            <w:r w:rsidR="000D01E2">
              <w:t xml:space="preserve"> 10 min</w:t>
            </w:r>
            <w:r w:rsidR="00533BD1">
              <w:t>ute</w:t>
            </w:r>
            <w:r w:rsidR="000D01E2">
              <w:t>s to 1 hour</w:t>
            </w:r>
            <w:r w:rsidRPr="000E63FF">
              <w:t>.</w:t>
            </w:r>
          </w:p>
          <w:p w:rsidR="000E63FF" w:rsidRPr="00F3492D" w:rsidRDefault="00533BD1" w:rsidP="000E63FF">
            <w:pPr>
              <w:pStyle w:val="tBullet1000"/>
              <w:numPr>
                <w:ilvl w:val="0"/>
                <w:numId w:val="45"/>
              </w:numPr>
              <w:rPr>
                <w:b/>
              </w:rPr>
            </w:pPr>
            <w:r w:rsidRPr="00F3492D">
              <w:t>Like suburbs</w:t>
            </w:r>
            <w:r w:rsidR="000E63FF" w:rsidRPr="00F3492D">
              <w:t xml:space="preserve"> are scheduled together</w:t>
            </w:r>
            <w:r w:rsidR="003209F6" w:rsidRPr="00F3492D">
              <w:t>.</w:t>
            </w:r>
          </w:p>
          <w:p w:rsidR="000D01E2" w:rsidRPr="000E63FF" w:rsidRDefault="000D01E2" w:rsidP="000D01E2">
            <w:pPr>
              <w:pStyle w:val="tBullet1000"/>
              <w:numPr>
                <w:ilvl w:val="0"/>
                <w:numId w:val="0"/>
              </w:numPr>
              <w:ind w:left="360"/>
              <w:rPr>
                <w:b/>
              </w:rPr>
            </w:pP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Pr="000B0521" w:rsidRDefault="00470FB6" w:rsidP="00C22FEF">
            <w:pPr>
              <w:pStyle w:val="tHeading"/>
            </w:pPr>
            <w:r w:rsidRPr="00470FB6">
              <w:rPr>
                <w:b w:val="0"/>
              </w:rPr>
              <w:t>Comments:</w:t>
            </w:r>
          </w:p>
        </w:tc>
      </w:tr>
      <w:tr w:rsidR="00470FB6" w:rsidTr="00854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7"/>
        </w:trPr>
        <w:tc>
          <w:tcPr>
            <w:tcW w:w="2034" w:type="pct"/>
          </w:tcPr>
          <w:p w:rsidR="00470FB6" w:rsidRDefault="00A201D3" w:rsidP="00C22FEF">
            <w:pPr>
              <w:pStyle w:val="tNormal"/>
              <w:jc w:val="center"/>
            </w:pPr>
            <w:r>
              <w:rPr>
                <w:noProof/>
              </w:rPr>
              <w:lastRenderedPageBreak/>
              <w:drawing>
                <wp:inline distT="0" distB="0" distL="0" distR="0">
                  <wp:extent cx="1795190" cy="1409700"/>
                  <wp:effectExtent l="0" t="190500" r="0" b="171450"/>
                  <wp:docPr id="8" name="Picture 8" descr="C:\Users\DirectOT\AppData\Local\Microsoft\Windows\Temporary Internet Files\Content.Outlook\GI072LNI\photo 5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T\AppData\Local\Microsoft\Windows\Temporary Internet Files\Content.Outlook\GI072LNI\photo 5 (1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12500" t="-878" b="5483"/>
                          <a:stretch/>
                        </pic:blipFill>
                        <pic:spPr bwMode="auto">
                          <a:xfrm rot="5400000">
                            <a:off x="0" y="0"/>
                            <a:ext cx="1804555" cy="1417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pct"/>
          </w:tcPr>
          <w:p w:rsidR="00470FB6" w:rsidRDefault="000E63FF" w:rsidP="000E63FF">
            <w:pPr>
              <w:pStyle w:val="tBullet1000"/>
              <w:numPr>
                <w:ilvl w:val="0"/>
                <w:numId w:val="0"/>
              </w:numPr>
              <w:ind w:left="284" w:hanging="284"/>
              <w:rPr>
                <w:b/>
              </w:rPr>
            </w:pPr>
            <w:r w:rsidRPr="000E63FF">
              <w:rPr>
                <w:b/>
              </w:rPr>
              <w:t xml:space="preserve">Unloading </w:t>
            </w:r>
            <w:r w:rsidR="00986E65" w:rsidRPr="000E63FF">
              <w:rPr>
                <w:b/>
              </w:rPr>
              <w:t>Vehicle</w:t>
            </w:r>
            <w:r w:rsidRPr="000E63FF">
              <w:rPr>
                <w:b/>
              </w:rPr>
              <w:t xml:space="preserve"> at </w:t>
            </w:r>
            <w:r>
              <w:rPr>
                <w:b/>
              </w:rPr>
              <w:t>Customer</w:t>
            </w:r>
          </w:p>
          <w:p w:rsidR="000E63FF" w:rsidRDefault="00986E65" w:rsidP="000E63FF">
            <w:pPr>
              <w:pStyle w:val="tBullet1000"/>
              <w:numPr>
                <w:ilvl w:val="0"/>
                <w:numId w:val="46"/>
              </w:numPr>
            </w:pPr>
            <w:r>
              <w:t>Lifting</w:t>
            </w:r>
            <w:r w:rsidR="000E63FF">
              <w:t xml:space="preserve"> machine and chemical (1 litre/ 1kg) </w:t>
            </w:r>
            <w:r w:rsidR="00F3492D">
              <w:t xml:space="preserve">from </w:t>
            </w:r>
            <w:r>
              <w:t>utility</w:t>
            </w:r>
            <w:r w:rsidR="000E63FF">
              <w:t xml:space="preserve"> tray </w:t>
            </w:r>
          </w:p>
          <w:p w:rsidR="000E63FF" w:rsidRDefault="00986E65" w:rsidP="000E63FF">
            <w:pPr>
              <w:pStyle w:val="tBullet1000"/>
              <w:numPr>
                <w:ilvl w:val="0"/>
                <w:numId w:val="46"/>
              </w:numPr>
            </w:pPr>
            <w:r>
              <w:t>Attaching</w:t>
            </w:r>
            <w:r w:rsidR="000E63FF">
              <w:t xml:space="preserve"> wheels to cleaning machine</w:t>
            </w:r>
            <w:r w:rsidR="00921948">
              <w:t xml:space="preserve"> involving bending/squatting.</w:t>
            </w:r>
          </w:p>
          <w:p w:rsidR="000E63FF" w:rsidRDefault="00986E65" w:rsidP="000E63FF">
            <w:pPr>
              <w:pStyle w:val="tBullet1000"/>
              <w:numPr>
                <w:ilvl w:val="0"/>
                <w:numId w:val="46"/>
              </w:numPr>
            </w:pPr>
            <w:r>
              <w:t>Pushing</w:t>
            </w:r>
            <w:r w:rsidR="000E63FF">
              <w:t xml:space="preserve"> machine to </w:t>
            </w:r>
            <w:r>
              <w:t>customer</w:t>
            </w:r>
            <w:r w:rsidR="000E63FF">
              <w:t xml:space="preserve">; </w:t>
            </w:r>
            <w:r>
              <w:t>occasional lifting</w:t>
            </w:r>
            <w:r w:rsidR="000E63FF">
              <w:t xml:space="preserve"> and step/stair climbing</w:t>
            </w:r>
            <w:r w:rsidR="00E32A09">
              <w:t>.</w:t>
            </w:r>
          </w:p>
          <w:p w:rsidR="000E63FF" w:rsidRPr="000E63FF" w:rsidRDefault="000E63FF" w:rsidP="003209F6">
            <w:pPr>
              <w:pStyle w:val="tBullet1000"/>
              <w:numPr>
                <w:ilvl w:val="0"/>
                <w:numId w:val="0"/>
              </w:numPr>
              <w:ind w:left="360"/>
            </w:pP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Pr="000B0521" w:rsidRDefault="00470FB6" w:rsidP="00C22FEF">
            <w:pPr>
              <w:pStyle w:val="tHeading"/>
            </w:pPr>
            <w:r w:rsidRPr="00470FB6">
              <w:rPr>
                <w:b w:val="0"/>
              </w:rPr>
              <w:t>Comments:</w:t>
            </w:r>
          </w:p>
        </w:tc>
      </w:tr>
      <w:tr w:rsidR="00470FB6" w:rsidTr="00854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7"/>
        </w:trPr>
        <w:tc>
          <w:tcPr>
            <w:tcW w:w="2034" w:type="pct"/>
          </w:tcPr>
          <w:p w:rsidR="00470FB6" w:rsidRPr="00F317AF" w:rsidRDefault="00854A93" w:rsidP="00C22FEF">
            <w:pPr>
              <w:pStyle w:val="tNormal"/>
              <w:jc w:val="center"/>
              <w:rPr>
                <w:b/>
              </w:rPr>
            </w:pPr>
            <w:r w:rsidRPr="00F317AF">
              <w:rPr>
                <w:b/>
              </w:rPr>
              <w:br w:type="page"/>
            </w:r>
            <w:r w:rsidR="0064106E" w:rsidRPr="0064106E">
              <w:rPr>
                <w:b/>
                <w:noProof/>
              </w:rPr>
              <w:drawing>
                <wp:inline distT="0" distB="0" distL="0" distR="0">
                  <wp:extent cx="1795190" cy="1409700"/>
                  <wp:effectExtent l="0" t="190500" r="0" b="171450"/>
                  <wp:docPr id="1" name="Picture 8" descr="C:\Users\DirectOT\AppData\Local\Microsoft\Windows\Temporary Internet Files\Content.Outlook\GI072LNI\photo 5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T\AppData\Local\Microsoft\Windows\Temporary Internet Files\Content.Outlook\GI072LNI\photo 5 (1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12500" t="-878" b="5483"/>
                          <a:stretch/>
                        </pic:blipFill>
                        <pic:spPr bwMode="auto">
                          <a:xfrm rot="5400000">
                            <a:off x="0" y="0"/>
                            <a:ext cx="1804555" cy="1417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pct"/>
          </w:tcPr>
          <w:p w:rsidR="00470FB6" w:rsidRDefault="000E63FF" w:rsidP="000E63FF">
            <w:pPr>
              <w:pStyle w:val="tBullet1000"/>
              <w:numPr>
                <w:ilvl w:val="0"/>
                <w:numId w:val="0"/>
              </w:numPr>
              <w:ind w:left="284" w:hanging="284"/>
              <w:rPr>
                <w:b/>
              </w:rPr>
            </w:pPr>
            <w:r w:rsidRPr="00E32A09">
              <w:rPr>
                <w:b/>
              </w:rPr>
              <w:t>Discussing Product</w:t>
            </w:r>
          </w:p>
          <w:p w:rsidR="00E32A09" w:rsidRDefault="00E32A09" w:rsidP="00E32A09">
            <w:pPr>
              <w:pStyle w:val="tBullet1000"/>
              <w:numPr>
                <w:ilvl w:val="0"/>
                <w:numId w:val="44"/>
              </w:numPr>
            </w:pPr>
            <w:r>
              <w:t xml:space="preserve">Static standing during </w:t>
            </w:r>
            <w:r w:rsidR="00986E65">
              <w:t>discussion</w:t>
            </w:r>
            <w:r>
              <w:t xml:space="preserve"> – 5 minutes</w:t>
            </w:r>
            <w:r w:rsidR="003209F6">
              <w:t>.</w:t>
            </w:r>
          </w:p>
          <w:p w:rsidR="00E32A09" w:rsidRDefault="00E32A09" w:rsidP="00E32A09">
            <w:pPr>
              <w:pStyle w:val="tBullet1000"/>
              <w:numPr>
                <w:ilvl w:val="0"/>
                <w:numId w:val="44"/>
              </w:numPr>
            </w:pPr>
            <w:r>
              <w:t xml:space="preserve">Inner range stooping or </w:t>
            </w:r>
            <w:r w:rsidR="00986E65">
              <w:t>sitting</w:t>
            </w:r>
            <w:r>
              <w:t xml:space="preserve"> to display </w:t>
            </w:r>
            <w:r w:rsidR="00986E65">
              <w:t>brochures</w:t>
            </w:r>
            <w:r>
              <w:t xml:space="preserve"> on </w:t>
            </w:r>
            <w:r w:rsidR="00986E65">
              <w:t>bench</w:t>
            </w:r>
            <w:r>
              <w:t xml:space="preserve"> or </w:t>
            </w:r>
            <w:r w:rsidR="00986E65">
              <w:t>table</w:t>
            </w:r>
            <w:r>
              <w:t>.</w:t>
            </w:r>
          </w:p>
          <w:p w:rsidR="00E32A09" w:rsidRPr="00E32A09" w:rsidRDefault="00E32A09" w:rsidP="00E32A09">
            <w:pPr>
              <w:pStyle w:val="tBullet1000"/>
              <w:numPr>
                <w:ilvl w:val="0"/>
                <w:numId w:val="0"/>
              </w:numPr>
              <w:ind w:left="284" w:hanging="284"/>
              <w:rPr>
                <w:b/>
              </w:rPr>
            </w:pP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Pr="000B0521" w:rsidRDefault="00470FB6" w:rsidP="00C22FEF">
            <w:pPr>
              <w:pStyle w:val="tHeading"/>
            </w:pPr>
            <w:r w:rsidRPr="00470FB6">
              <w:rPr>
                <w:b w:val="0"/>
              </w:rPr>
              <w:t>Comments:</w:t>
            </w:r>
          </w:p>
        </w:tc>
      </w:tr>
      <w:tr w:rsidR="00470FB6" w:rsidTr="00854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7"/>
        </w:trPr>
        <w:tc>
          <w:tcPr>
            <w:tcW w:w="2034" w:type="pct"/>
          </w:tcPr>
          <w:p w:rsidR="00470FB6" w:rsidRPr="00F317AF" w:rsidRDefault="0066545D" w:rsidP="00C22FEF">
            <w:pPr>
              <w:pStyle w:val="tNormal"/>
              <w:jc w:val="center"/>
              <w:rPr>
                <w:b/>
              </w:rPr>
            </w:pPr>
            <w:r w:rsidRPr="00F317AF">
              <w:rPr>
                <w:b/>
                <w:noProof/>
              </w:rPr>
              <w:drawing>
                <wp:inline distT="0" distB="0" distL="0" distR="0">
                  <wp:extent cx="1790635" cy="1426845"/>
                  <wp:effectExtent l="0" t="190500" r="0" b="154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nstrating Rotawash.png"/>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1788732" cy="1425329"/>
                          </a:xfrm>
                          <a:prstGeom prst="rect">
                            <a:avLst/>
                          </a:prstGeom>
                        </pic:spPr>
                      </pic:pic>
                    </a:graphicData>
                  </a:graphic>
                </wp:inline>
              </w:drawing>
            </w:r>
          </w:p>
        </w:tc>
        <w:tc>
          <w:tcPr>
            <w:tcW w:w="1483" w:type="pct"/>
          </w:tcPr>
          <w:p w:rsidR="00470FB6" w:rsidRDefault="00986E65" w:rsidP="00C22FEF">
            <w:pPr>
              <w:pStyle w:val="tBullet1000"/>
              <w:numPr>
                <w:ilvl w:val="0"/>
                <w:numId w:val="0"/>
              </w:numPr>
              <w:ind w:left="284" w:hanging="284"/>
              <w:rPr>
                <w:b/>
              </w:rPr>
            </w:pPr>
            <w:r w:rsidRPr="00F6720A">
              <w:rPr>
                <w:b/>
              </w:rPr>
              <w:t>Demonstrating</w:t>
            </w:r>
            <w:r w:rsidR="000E63FF" w:rsidRPr="00F6720A">
              <w:rPr>
                <w:b/>
              </w:rPr>
              <w:t xml:space="preserve"> Equipment</w:t>
            </w:r>
          </w:p>
          <w:p w:rsidR="00F6720A" w:rsidRDefault="009448B4" w:rsidP="00F6720A">
            <w:pPr>
              <w:pStyle w:val="tBullet1000"/>
              <w:numPr>
                <w:ilvl w:val="0"/>
                <w:numId w:val="44"/>
              </w:numPr>
            </w:pPr>
            <w:r>
              <w:t>Plug</w:t>
            </w:r>
            <w:r w:rsidR="00921948">
              <w:t>ging</w:t>
            </w:r>
            <w:r>
              <w:t xml:space="preserve"> power in </w:t>
            </w:r>
            <w:r w:rsidR="00E35CA8">
              <w:t xml:space="preserve">to socket </w:t>
            </w:r>
            <w:r>
              <w:t>(low level posture).</w:t>
            </w:r>
          </w:p>
          <w:p w:rsidR="00F6720A" w:rsidRDefault="009448B4" w:rsidP="00F6720A">
            <w:pPr>
              <w:pStyle w:val="tBullet1000"/>
              <w:numPr>
                <w:ilvl w:val="0"/>
                <w:numId w:val="44"/>
              </w:numPr>
            </w:pPr>
            <w:r>
              <w:t>Attach</w:t>
            </w:r>
            <w:r w:rsidR="00921948">
              <w:t>ing</w:t>
            </w:r>
            <w:r>
              <w:t xml:space="preserve"> receptacles and add</w:t>
            </w:r>
            <w:r w:rsidR="00921948">
              <w:t>ing</w:t>
            </w:r>
            <w:r>
              <w:t xml:space="preserve"> water (2 litres/ 2kg).</w:t>
            </w:r>
          </w:p>
          <w:p w:rsidR="00F6720A" w:rsidRPr="00F6720A" w:rsidRDefault="009448B4" w:rsidP="00E35CA8">
            <w:pPr>
              <w:pStyle w:val="tBullet1000"/>
              <w:numPr>
                <w:ilvl w:val="0"/>
                <w:numId w:val="44"/>
              </w:numPr>
              <w:rPr>
                <w:b/>
              </w:rPr>
            </w:pPr>
            <w:r>
              <w:t>Walk</w:t>
            </w:r>
            <w:r w:rsidR="00921948">
              <w:t>ing</w:t>
            </w:r>
            <w:r>
              <w:t xml:space="preserve"> behind pushing machine (light level force) for </w:t>
            </w:r>
            <w:r w:rsidR="00E35CA8">
              <w:t>&lt;</w:t>
            </w:r>
            <w:r>
              <w:t xml:space="preserve"> 5 mins to </w:t>
            </w:r>
            <w:r w:rsidR="00986E65">
              <w:t>demonstrate</w:t>
            </w:r>
            <w:r>
              <w:t xml:space="preserve"> machine’s ability</w:t>
            </w:r>
            <w:r w:rsidR="003209F6">
              <w:t>.</w:t>
            </w: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Pr="000B0521" w:rsidRDefault="00470FB6" w:rsidP="00C22FEF">
            <w:pPr>
              <w:pStyle w:val="tHeading"/>
            </w:pPr>
            <w:r w:rsidRPr="00470FB6">
              <w:rPr>
                <w:b w:val="0"/>
              </w:rPr>
              <w:t>Comments:</w:t>
            </w:r>
          </w:p>
        </w:tc>
      </w:tr>
      <w:tr w:rsidR="00470FB6" w:rsidTr="00854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7"/>
        </w:trPr>
        <w:tc>
          <w:tcPr>
            <w:tcW w:w="2034" w:type="pct"/>
          </w:tcPr>
          <w:p w:rsidR="00470FB6" w:rsidRDefault="00C22FEF" w:rsidP="00C22FEF">
            <w:pPr>
              <w:pStyle w:val="tNormal"/>
              <w:jc w:val="center"/>
            </w:pPr>
            <w:r w:rsidRPr="00C22FEF">
              <w:rPr>
                <w:noProof/>
              </w:rPr>
              <w:drawing>
                <wp:anchor distT="0" distB="0" distL="114300" distR="114300" simplePos="0" relativeHeight="251666432" behindDoc="0" locked="0" layoutInCell="1" allowOverlap="1">
                  <wp:simplePos x="0" y="0"/>
                  <wp:positionH relativeFrom="column">
                    <wp:posOffset>537210</wp:posOffset>
                  </wp:positionH>
                  <wp:positionV relativeFrom="paragraph">
                    <wp:posOffset>114935</wp:posOffset>
                  </wp:positionV>
                  <wp:extent cx="1367155" cy="1838325"/>
                  <wp:effectExtent l="19050" t="0" r="4445" b="0"/>
                  <wp:wrapNone/>
                  <wp:docPr id="24" name="Picture 8" descr="L:\RTW Fund Project\Stage One SAWIC Codes 473301 &amp; 484001\Professional Equipment\Walk on Wheel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TW Fund Project\Stage One SAWIC Codes 473301 &amp; 484001\Professional Equipment\Walk on Wheels\6.png"/>
                          <pic:cNvPicPr>
                            <a:picLocks noChangeAspect="1" noChangeArrowheads="1"/>
                          </pic:cNvPicPr>
                        </pic:nvPicPr>
                        <pic:blipFill>
                          <a:blip r:embed="rId18" cstate="print"/>
                          <a:srcRect/>
                          <a:stretch>
                            <a:fillRect/>
                          </a:stretch>
                        </pic:blipFill>
                        <pic:spPr bwMode="auto">
                          <a:xfrm>
                            <a:off x="0" y="0"/>
                            <a:ext cx="1367155" cy="1838325"/>
                          </a:xfrm>
                          <a:prstGeom prst="rect">
                            <a:avLst/>
                          </a:prstGeom>
                          <a:noFill/>
                          <a:ln w="9525">
                            <a:noFill/>
                            <a:miter lim="800000"/>
                            <a:headEnd/>
                            <a:tailEnd/>
                          </a:ln>
                        </pic:spPr>
                      </pic:pic>
                    </a:graphicData>
                  </a:graphic>
                </wp:anchor>
              </w:drawing>
            </w:r>
          </w:p>
        </w:tc>
        <w:tc>
          <w:tcPr>
            <w:tcW w:w="1483" w:type="pct"/>
          </w:tcPr>
          <w:p w:rsidR="00E35CA8" w:rsidRDefault="00E35CA8" w:rsidP="00E35CA8">
            <w:pPr>
              <w:pStyle w:val="tBullet1000"/>
              <w:numPr>
                <w:ilvl w:val="0"/>
                <w:numId w:val="0"/>
              </w:numPr>
              <w:ind w:left="284" w:hanging="284"/>
              <w:rPr>
                <w:b/>
              </w:rPr>
            </w:pPr>
            <w:r>
              <w:rPr>
                <w:b/>
              </w:rPr>
              <w:t>Delivery and training</w:t>
            </w:r>
          </w:p>
          <w:p w:rsidR="00470FB6" w:rsidRDefault="00533BD1" w:rsidP="00E35CA8">
            <w:pPr>
              <w:pStyle w:val="tBullet1000"/>
              <w:numPr>
                <w:ilvl w:val="0"/>
                <w:numId w:val="47"/>
              </w:numPr>
            </w:pPr>
            <w:r>
              <w:t>Deliver</w:t>
            </w:r>
            <w:r w:rsidR="00921948">
              <w:t>ing</w:t>
            </w:r>
            <w:r>
              <w:t xml:space="preserve"> machine</w:t>
            </w:r>
            <w:r w:rsidR="00E35CA8">
              <w:t xml:space="preserve"> (15-27.5kg) to customer by driving to site and unloading.</w:t>
            </w:r>
          </w:p>
          <w:p w:rsidR="00E35CA8" w:rsidRDefault="00E35CA8" w:rsidP="00E35CA8">
            <w:pPr>
              <w:pStyle w:val="tBullet1000"/>
              <w:numPr>
                <w:ilvl w:val="0"/>
                <w:numId w:val="47"/>
              </w:numPr>
            </w:pPr>
            <w:r>
              <w:t>Train</w:t>
            </w:r>
            <w:r w:rsidR="00921948">
              <w:t>ing</w:t>
            </w:r>
            <w:r>
              <w:t xml:space="preserve"> customer in attachment /</w:t>
            </w:r>
            <w:r w:rsidR="00533BD1">
              <w:t>detachment</w:t>
            </w:r>
            <w:r>
              <w:t xml:space="preserve"> of </w:t>
            </w:r>
            <w:r w:rsidR="00533BD1">
              <w:t>wheels</w:t>
            </w:r>
            <w:r>
              <w:t xml:space="preserve"> and machine operation</w:t>
            </w:r>
            <w:r w:rsidR="003209F6">
              <w:t>.</w:t>
            </w: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Pr="000B0521" w:rsidRDefault="00470FB6" w:rsidP="00C22FEF">
            <w:pPr>
              <w:pStyle w:val="tHeading"/>
            </w:pPr>
            <w:r w:rsidRPr="00470FB6">
              <w:rPr>
                <w:b w:val="0"/>
              </w:rPr>
              <w:t>Comments:</w:t>
            </w:r>
          </w:p>
        </w:tc>
      </w:tr>
      <w:tr w:rsidR="00470FB6" w:rsidTr="00854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7"/>
        </w:trPr>
        <w:tc>
          <w:tcPr>
            <w:tcW w:w="2034" w:type="pct"/>
          </w:tcPr>
          <w:p w:rsidR="00470FB6" w:rsidRDefault="00C22FEF" w:rsidP="00C22FEF">
            <w:pPr>
              <w:pStyle w:val="tNormal"/>
              <w:jc w:val="center"/>
            </w:pPr>
            <w:r w:rsidRPr="00C22FEF">
              <w:rPr>
                <w:noProof/>
              </w:rPr>
              <w:lastRenderedPageBreak/>
              <w:drawing>
                <wp:anchor distT="0" distB="0" distL="114300" distR="114300" simplePos="0" relativeHeight="251665408" behindDoc="0" locked="0" layoutInCell="1" allowOverlap="1">
                  <wp:simplePos x="0" y="0"/>
                  <wp:positionH relativeFrom="column">
                    <wp:posOffset>394335</wp:posOffset>
                  </wp:positionH>
                  <wp:positionV relativeFrom="paragraph">
                    <wp:posOffset>217170</wp:posOffset>
                  </wp:positionV>
                  <wp:extent cx="1933575" cy="1438275"/>
                  <wp:effectExtent l="19050" t="0" r="9525" b="0"/>
                  <wp:wrapThrough wrapText="bothSides">
                    <wp:wrapPolygon edited="0">
                      <wp:start x="-213" y="0"/>
                      <wp:lineTo x="-213" y="21457"/>
                      <wp:lineTo x="21706" y="21457"/>
                      <wp:lineTo x="21706" y="0"/>
                      <wp:lineTo x="-213" y="0"/>
                    </wp:wrapPolygon>
                  </wp:wrapThrough>
                  <wp:docPr id="20" name="Picture 4" descr="https://ipasadelaide.files.wordpress.com/2014/10/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asadelaide.files.wordpress.com/2014/10/image.jpeg"/>
                          <pic:cNvPicPr>
                            <a:picLocks noChangeAspect="1" noChangeArrowheads="1"/>
                          </pic:cNvPicPr>
                        </pic:nvPicPr>
                        <pic:blipFill>
                          <a:blip r:embed="rId19" cstate="print"/>
                          <a:srcRect/>
                          <a:stretch>
                            <a:fillRect/>
                          </a:stretch>
                        </pic:blipFill>
                        <pic:spPr bwMode="auto">
                          <a:xfrm>
                            <a:off x="0" y="0"/>
                            <a:ext cx="1933575" cy="1438275"/>
                          </a:xfrm>
                          <a:prstGeom prst="rect">
                            <a:avLst/>
                          </a:prstGeom>
                          <a:noFill/>
                          <a:ln w="9525">
                            <a:noFill/>
                            <a:miter lim="800000"/>
                            <a:headEnd/>
                            <a:tailEnd/>
                          </a:ln>
                        </pic:spPr>
                      </pic:pic>
                    </a:graphicData>
                  </a:graphic>
                </wp:anchor>
              </w:drawing>
            </w:r>
          </w:p>
        </w:tc>
        <w:tc>
          <w:tcPr>
            <w:tcW w:w="1483" w:type="pct"/>
          </w:tcPr>
          <w:p w:rsidR="00E35CA8" w:rsidRDefault="00E35CA8" w:rsidP="00E35CA8">
            <w:pPr>
              <w:pStyle w:val="tBullet1000"/>
              <w:numPr>
                <w:ilvl w:val="0"/>
                <w:numId w:val="0"/>
              </w:numPr>
              <w:ind w:left="284" w:hanging="284"/>
              <w:rPr>
                <w:b/>
              </w:rPr>
            </w:pPr>
            <w:r>
              <w:t xml:space="preserve"> </w:t>
            </w:r>
            <w:r w:rsidRPr="0039378A">
              <w:rPr>
                <w:b/>
              </w:rPr>
              <w:t xml:space="preserve">Attending </w:t>
            </w:r>
            <w:r>
              <w:rPr>
                <w:b/>
              </w:rPr>
              <w:t>Exhibitions</w:t>
            </w:r>
          </w:p>
          <w:p w:rsidR="00E35CA8" w:rsidRDefault="00E35CA8" w:rsidP="00E35CA8">
            <w:pPr>
              <w:pStyle w:val="tBullet1000"/>
              <w:numPr>
                <w:ilvl w:val="0"/>
                <w:numId w:val="47"/>
              </w:numPr>
            </w:pPr>
            <w:r>
              <w:t>Transport</w:t>
            </w:r>
            <w:r w:rsidR="00921948">
              <w:t>ing</w:t>
            </w:r>
            <w:r>
              <w:t xml:space="preserve"> machine to site (as per demonstration)</w:t>
            </w:r>
            <w:r w:rsidR="003209F6">
              <w:t>.</w:t>
            </w:r>
          </w:p>
          <w:p w:rsidR="003209F6" w:rsidRPr="00E62ACD" w:rsidRDefault="003209F6" w:rsidP="00E35CA8">
            <w:pPr>
              <w:pStyle w:val="tBullet1000"/>
              <w:numPr>
                <w:ilvl w:val="0"/>
                <w:numId w:val="47"/>
              </w:numPr>
            </w:pPr>
            <w:r>
              <w:t>Affix</w:t>
            </w:r>
            <w:r w:rsidR="00921948">
              <w:t>ing</w:t>
            </w:r>
            <w:r>
              <w:t xml:space="preserve"> posters to partitions.</w:t>
            </w:r>
          </w:p>
          <w:p w:rsidR="00E35CA8" w:rsidRPr="0039378A" w:rsidRDefault="00E35CA8" w:rsidP="00E35CA8">
            <w:pPr>
              <w:pStyle w:val="tBullet1000"/>
              <w:numPr>
                <w:ilvl w:val="0"/>
                <w:numId w:val="47"/>
              </w:numPr>
              <w:rPr>
                <w:b/>
              </w:rPr>
            </w:pPr>
            <w:r>
              <w:t>Standing statically talking with customers</w:t>
            </w:r>
            <w:r w:rsidR="003209F6">
              <w:t>.</w:t>
            </w:r>
          </w:p>
          <w:p w:rsidR="00E35CA8" w:rsidRPr="001C432A" w:rsidRDefault="00E35CA8" w:rsidP="00E35CA8">
            <w:pPr>
              <w:pStyle w:val="tBullet1000"/>
              <w:numPr>
                <w:ilvl w:val="0"/>
                <w:numId w:val="47"/>
              </w:numPr>
              <w:rPr>
                <w:b/>
              </w:rPr>
            </w:pPr>
            <w:r>
              <w:t>Short distance walking</w:t>
            </w:r>
            <w:r w:rsidR="003209F6">
              <w:t>.</w:t>
            </w:r>
            <w:r>
              <w:t xml:space="preserve"> </w:t>
            </w:r>
          </w:p>
          <w:p w:rsidR="00E35CA8" w:rsidRDefault="00E35CA8" w:rsidP="00E35CA8">
            <w:pPr>
              <w:pStyle w:val="tBullet1000"/>
              <w:numPr>
                <w:ilvl w:val="0"/>
                <w:numId w:val="47"/>
              </w:numPr>
            </w:pPr>
            <w:r>
              <w:t xml:space="preserve">Occasional </w:t>
            </w:r>
            <w:r w:rsidR="003209F6">
              <w:t>s</w:t>
            </w:r>
            <w:r>
              <w:t>itting</w:t>
            </w:r>
            <w:r w:rsidR="003209F6">
              <w:t>.</w:t>
            </w:r>
          </w:p>
          <w:p w:rsidR="00E35CA8" w:rsidRDefault="00E35CA8" w:rsidP="00E35CA8">
            <w:pPr>
              <w:pStyle w:val="tBullet1000"/>
              <w:numPr>
                <w:ilvl w:val="0"/>
                <w:numId w:val="47"/>
              </w:numPr>
            </w:pPr>
            <w:r>
              <w:t>Handling of products, flyers and samples ½ - 5kg</w:t>
            </w:r>
            <w:r w:rsidR="003209F6">
              <w:t>.</w:t>
            </w:r>
          </w:p>
        </w:tc>
        <w:tc>
          <w:tcPr>
            <w:tcW w:w="1483" w:type="pct"/>
          </w:tcPr>
          <w:p w:rsidR="00470FB6" w:rsidRDefault="00470FB6" w:rsidP="00C22FEF">
            <w:pPr>
              <w:pStyle w:val="tHeading"/>
            </w:pPr>
            <w:r>
              <w:t>Doctor Approval</w:t>
            </w:r>
          </w:p>
          <w:p w:rsidR="00470FB6" w:rsidRPr="00470FB6" w:rsidRDefault="00AB740A" w:rsidP="00C22FE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968C4">
              <w:rPr>
                <w:b w:val="0"/>
              </w:rPr>
            </w:r>
            <w:r w:rsidR="00C968C4">
              <w:rPr>
                <w:b w:val="0"/>
              </w:rPr>
              <w:fldChar w:fldCharType="separate"/>
            </w:r>
            <w:r w:rsidRPr="00470FB6">
              <w:rPr>
                <w:b w:val="0"/>
              </w:rPr>
              <w:fldChar w:fldCharType="end"/>
            </w:r>
            <w:r w:rsidR="00470FB6" w:rsidRPr="00470FB6">
              <w:rPr>
                <w:b w:val="0"/>
              </w:rPr>
              <w:t xml:space="preserve"> No</w:t>
            </w:r>
          </w:p>
          <w:p w:rsidR="00470FB6" w:rsidRPr="000B0521" w:rsidRDefault="00470FB6" w:rsidP="00C22FEF">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862FFC" w:rsidRDefault="00862FFC" w:rsidP="00862FFC">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(C) 2016 ReturnToWorkSA</w:t>
      </w:r>
    </w:p>
    <w:sectPr w:rsidR="003E3726" w:rsidRPr="00862FFC" w:rsidSect="002C074E">
      <w:headerReference w:type="default" r:id="rId20"/>
      <w:footerReference w:type="default" r:id="rId21"/>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FEF" w:rsidRDefault="00C22FEF" w:rsidP="008F4CA6">
      <w:pPr>
        <w:spacing w:before="0" w:after="0"/>
      </w:pPr>
      <w:r>
        <w:separator/>
      </w:r>
    </w:p>
  </w:endnote>
  <w:endnote w:type="continuationSeparator" w:id="0">
    <w:p w:rsidR="00C22FEF" w:rsidRDefault="00C22FEF"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C22FEF" w:rsidTr="004560CA">
      <w:tc>
        <w:tcPr>
          <w:tcW w:w="3285" w:type="dxa"/>
        </w:tcPr>
        <w:p w:rsidR="00C22FEF" w:rsidRDefault="00C22FEF">
          <w:pPr>
            <w:pStyle w:val="Footer"/>
            <w:pBdr>
              <w:top w:val="none" w:sz="0" w:space="0" w:color="auto"/>
            </w:pBdr>
          </w:pPr>
        </w:p>
      </w:tc>
      <w:tc>
        <w:tcPr>
          <w:tcW w:w="3285" w:type="dxa"/>
        </w:tcPr>
        <w:p w:rsidR="00C22FEF" w:rsidRDefault="00C22FEF">
          <w:pPr>
            <w:pStyle w:val="Footer"/>
            <w:pBdr>
              <w:top w:val="none" w:sz="0" w:space="0" w:color="auto"/>
            </w:pBdr>
          </w:pPr>
        </w:p>
      </w:tc>
      <w:tc>
        <w:tcPr>
          <w:tcW w:w="3285" w:type="dxa"/>
        </w:tcPr>
        <w:p w:rsidR="00C22FEF" w:rsidRDefault="00C22FEF" w:rsidP="008A4CB0">
          <w:pPr>
            <w:pStyle w:val="Footer"/>
            <w:pBdr>
              <w:top w:val="none" w:sz="0" w:space="0" w:color="auto"/>
            </w:pBdr>
            <w:jc w:val="right"/>
          </w:pPr>
        </w:p>
      </w:tc>
    </w:tr>
  </w:tbl>
  <w:p w:rsidR="00C22FEF" w:rsidRDefault="00C22FEF"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C22FEF" w:rsidRDefault="00862FFC" w:rsidP="00BD76C2">
        <w:pPr>
          <w:pStyle w:val="Footer"/>
          <w:jc w:val="right"/>
        </w:pPr>
        <w:r>
          <w:fldChar w:fldCharType="begin"/>
        </w:r>
        <w:r>
          <w:instrText xml:space="preserve"> PAGE   \* MERGEFORMAT </w:instrText>
        </w:r>
        <w:r>
          <w:fldChar w:fldCharType="separate"/>
        </w:r>
        <w:r w:rsidR="00C968C4">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FEF" w:rsidRDefault="00C22FEF" w:rsidP="008F4CA6">
      <w:pPr>
        <w:spacing w:before="0" w:after="0"/>
      </w:pPr>
      <w:r>
        <w:separator/>
      </w:r>
    </w:p>
  </w:footnote>
  <w:footnote w:type="continuationSeparator" w:id="0">
    <w:p w:rsidR="00C22FEF" w:rsidRDefault="00C22FEF"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EF" w:rsidRDefault="00C22FEF"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12831"/>
    <w:multiLevelType w:val="hybridMultilevel"/>
    <w:tmpl w:val="ADC8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F8020F"/>
    <w:multiLevelType w:val="hybridMultilevel"/>
    <w:tmpl w:val="33245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93280C"/>
    <w:multiLevelType w:val="hybridMultilevel"/>
    <w:tmpl w:val="29E22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341355"/>
    <w:multiLevelType w:val="hybridMultilevel"/>
    <w:tmpl w:val="93826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A951EE"/>
    <w:multiLevelType w:val="hybridMultilevel"/>
    <w:tmpl w:val="FA042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F96EB9"/>
    <w:multiLevelType w:val="hybridMultilevel"/>
    <w:tmpl w:val="1972A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05533B"/>
    <w:multiLevelType w:val="hybridMultilevel"/>
    <w:tmpl w:val="34143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E210380"/>
    <w:multiLevelType w:val="multilevel"/>
    <w:tmpl w:val="02163D9A"/>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18C2D39"/>
    <w:multiLevelType w:val="singleLevel"/>
    <w:tmpl w:val="309E8FDC"/>
    <w:lvl w:ilvl="0">
      <w:start w:val="1"/>
      <w:numFmt w:val="bullet"/>
      <w:lvlText w:val="&gt;"/>
      <w:lvlJc w:val="left"/>
      <w:pPr>
        <w:tabs>
          <w:tab w:val="num" w:pos="927"/>
        </w:tabs>
        <w:ind w:left="927" w:hanging="360"/>
      </w:pPr>
      <w:rPr>
        <w:rFonts w:ascii="Verdana" w:hAnsi="Verdana" w:hint="default"/>
      </w:rPr>
    </w:lvl>
  </w:abstractNum>
  <w:abstractNum w:abstractNumId="10" w15:restartNumberingAfterBreak="0">
    <w:nsid w:val="24B72D7D"/>
    <w:multiLevelType w:val="hybridMultilevel"/>
    <w:tmpl w:val="21680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2F0ED1"/>
    <w:multiLevelType w:val="hybridMultilevel"/>
    <w:tmpl w:val="D13A4508"/>
    <w:lvl w:ilvl="0" w:tplc="8FECB80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DC17E9A"/>
    <w:multiLevelType w:val="multilevel"/>
    <w:tmpl w:val="EB40758E"/>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E996A2C"/>
    <w:multiLevelType w:val="hybridMultilevel"/>
    <w:tmpl w:val="E5A0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5" w15:restartNumberingAfterBreak="0">
    <w:nsid w:val="33C41D01"/>
    <w:multiLevelType w:val="hybridMultilevel"/>
    <w:tmpl w:val="0B46C86E"/>
    <w:lvl w:ilvl="0" w:tplc="2402E656">
      <w:start w:val="1"/>
      <w:numFmt w:val="bullet"/>
      <w:lvlText w:val=""/>
      <w:lvlJc w:val="left"/>
      <w:pPr>
        <w:tabs>
          <w:tab w:val="num" w:pos="794"/>
        </w:tabs>
        <w:ind w:left="794" w:hanging="397"/>
      </w:pPr>
      <w:rPr>
        <w:rFonts w:ascii="Symbol" w:hAnsi="Symbol" w:hint="default"/>
      </w:rPr>
    </w:lvl>
    <w:lvl w:ilvl="1" w:tplc="19B45A2A">
      <w:start w:val="1"/>
      <w:numFmt w:val="lowerLetter"/>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9B2826"/>
    <w:multiLevelType w:val="hybridMultilevel"/>
    <w:tmpl w:val="CE4AA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4D3081"/>
    <w:multiLevelType w:val="multilevel"/>
    <w:tmpl w:val="D5EEB3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BA26767"/>
    <w:multiLevelType w:val="hybridMultilevel"/>
    <w:tmpl w:val="5A3E4EC2"/>
    <w:lvl w:ilvl="0" w:tplc="F8FC8E88">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9" w15:restartNumberingAfterBreak="0">
    <w:nsid w:val="3C4140BD"/>
    <w:multiLevelType w:val="hybridMultilevel"/>
    <w:tmpl w:val="83E8B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AF4B7A"/>
    <w:multiLevelType w:val="hybridMultilevel"/>
    <w:tmpl w:val="92DA4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111448"/>
    <w:multiLevelType w:val="hybridMultilevel"/>
    <w:tmpl w:val="1554B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D029CF"/>
    <w:multiLevelType w:val="hybridMultilevel"/>
    <w:tmpl w:val="5B80C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F037B92"/>
    <w:multiLevelType w:val="hybridMultilevel"/>
    <w:tmpl w:val="A32C3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0C507D"/>
    <w:multiLevelType w:val="hybridMultilevel"/>
    <w:tmpl w:val="30EAC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8F6393"/>
    <w:multiLevelType w:val="hybridMultilevel"/>
    <w:tmpl w:val="90161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0038C9"/>
    <w:multiLevelType w:val="multilevel"/>
    <w:tmpl w:val="05084C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65F41BA"/>
    <w:multiLevelType w:val="hybridMultilevel"/>
    <w:tmpl w:val="8016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253409"/>
    <w:multiLevelType w:val="hybridMultilevel"/>
    <w:tmpl w:val="EEE46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521192"/>
    <w:multiLevelType w:val="hybridMultilevel"/>
    <w:tmpl w:val="1F96FD26"/>
    <w:lvl w:ilvl="0" w:tplc="2336346A">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EB25C0"/>
    <w:multiLevelType w:val="multilevel"/>
    <w:tmpl w:val="5038DCAA"/>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662B4C05"/>
    <w:multiLevelType w:val="hybridMultilevel"/>
    <w:tmpl w:val="87925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343149"/>
    <w:multiLevelType w:val="hybridMultilevel"/>
    <w:tmpl w:val="FC001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40608F"/>
    <w:multiLevelType w:val="hybridMultilevel"/>
    <w:tmpl w:val="0D98E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5E2C94"/>
    <w:multiLevelType w:val="hybridMultilevel"/>
    <w:tmpl w:val="1BEA4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B271564"/>
    <w:multiLevelType w:val="hybridMultilevel"/>
    <w:tmpl w:val="C3D44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D63383"/>
    <w:multiLevelType w:val="hybridMultilevel"/>
    <w:tmpl w:val="B07C39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74D43CD1"/>
    <w:multiLevelType w:val="hybridMultilevel"/>
    <w:tmpl w:val="D220B552"/>
    <w:lvl w:ilvl="0" w:tplc="207CBA4E">
      <w:start w:val="1"/>
      <w:numFmt w:val="lowerLetter"/>
      <w:lvlText w:val="(%1)"/>
      <w:lvlJc w:val="left"/>
      <w:pPr>
        <w:ind w:left="1494" w:hanging="360"/>
      </w:pPr>
      <w:rPr>
        <w:rFonts w:hint="default"/>
      </w:rPr>
    </w:lvl>
    <w:lvl w:ilvl="1" w:tplc="D64CB50E" w:tentative="1">
      <w:start w:val="1"/>
      <w:numFmt w:val="lowerLetter"/>
      <w:lvlText w:val="%2."/>
      <w:lvlJc w:val="left"/>
      <w:pPr>
        <w:ind w:left="2214" w:hanging="360"/>
      </w:pPr>
    </w:lvl>
    <w:lvl w:ilvl="2" w:tplc="859403E8" w:tentative="1">
      <w:start w:val="1"/>
      <w:numFmt w:val="lowerRoman"/>
      <w:lvlText w:val="%3."/>
      <w:lvlJc w:val="right"/>
      <w:pPr>
        <w:ind w:left="2934" w:hanging="180"/>
      </w:pPr>
    </w:lvl>
    <w:lvl w:ilvl="3" w:tplc="4D28670E" w:tentative="1">
      <w:start w:val="1"/>
      <w:numFmt w:val="decimal"/>
      <w:lvlText w:val="%4."/>
      <w:lvlJc w:val="left"/>
      <w:pPr>
        <w:ind w:left="3654" w:hanging="360"/>
      </w:pPr>
    </w:lvl>
    <w:lvl w:ilvl="4" w:tplc="189ECC6E" w:tentative="1">
      <w:start w:val="1"/>
      <w:numFmt w:val="lowerLetter"/>
      <w:lvlText w:val="%5."/>
      <w:lvlJc w:val="left"/>
      <w:pPr>
        <w:ind w:left="4374" w:hanging="360"/>
      </w:pPr>
    </w:lvl>
    <w:lvl w:ilvl="5" w:tplc="3064C830" w:tentative="1">
      <w:start w:val="1"/>
      <w:numFmt w:val="lowerRoman"/>
      <w:lvlText w:val="%6."/>
      <w:lvlJc w:val="right"/>
      <w:pPr>
        <w:ind w:left="5094" w:hanging="180"/>
      </w:pPr>
    </w:lvl>
    <w:lvl w:ilvl="6" w:tplc="5D200E66" w:tentative="1">
      <w:start w:val="1"/>
      <w:numFmt w:val="decimal"/>
      <w:lvlText w:val="%7."/>
      <w:lvlJc w:val="left"/>
      <w:pPr>
        <w:ind w:left="5814" w:hanging="360"/>
      </w:pPr>
    </w:lvl>
    <w:lvl w:ilvl="7" w:tplc="C3A4136C" w:tentative="1">
      <w:start w:val="1"/>
      <w:numFmt w:val="lowerLetter"/>
      <w:lvlText w:val="%8."/>
      <w:lvlJc w:val="left"/>
      <w:pPr>
        <w:ind w:left="6534" w:hanging="360"/>
      </w:pPr>
    </w:lvl>
    <w:lvl w:ilvl="8" w:tplc="7180D7E6" w:tentative="1">
      <w:start w:val="1"/>
      <w:numFmt w:val="lowerRoman"/>
      <w:lvlText w:val="%9."/>
      <w:lvlJc w:val="right"/>
      <w:pPr>
        <w:ind w:left="7254" w:hanging="180"/>
      </w:pPr>
    </w:lvl>
  </w:abstractNum>
  <w:abstractNum w:abstractNumId="42" w15:restartNumberingAfterBreak="0">
    <w:nsid w:val="78A24363"/>
    <w:multiLevelType w:val="hybridMultilevel"/>
    <w:tmpl w:val="2634F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B322F5"/>
    <w:multiLevelType w:val="multilevel"/>
    <w:tmpl w:val="1CE877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D3365A7"/>
    <w:multiLevelType w:val="multilevel"/>
    <w:tmpl w:val="393072F8"/>
    <w:lvl w:ilvl="0">
      <w:start w:val="1"/>
      <w:numFmt w:val="decimal"/>
      <w:suff w:val="nothing"/>
      <w:lvlText w:val="WHS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1"/>
  </w:num>
  <w:num w:numId="3">
    <w:abstractNumId w:val="17"/>
  </w:num>
  <w:num w:numId="4">
    <w:abstractNumId w:val="9"/>
  </w:num>
  <w:num w:numId="5">
    <w:abstractNumId w:val="12"/>
  </w:num>
  <w:num w:numId="6">
    <w:abstractNumId w:val="0"/>
  </w:num>
  <w:num w:numId="7">
    <w:abstractNumId w:val="18"/>
  </w:num>
  <w:num w:numId="8">
    <w:abstractNumId w:val="44"/>
  </w:num>
  <w:num w:numId="9">
    <w:abstractNumId w:val="41"/>
  </w:num>
  <w:num w:numId="10">
    <w:abstractNumId w:val="15"/>
  </w:num>
  <w:num w:numId="11">
    <w:abstractNumId w:val="24"/>
  </w:num>
  <w:num w:numId="12">
    <w:abstractNumId w:val="8"/>
  </w:num>
  <w:num w:numId="13">
    <w:abstractNumId w:val="28"/>
  </w:num>
  <w:num w:numId="14">
    <w:abstractNumId w:val="28"/>
    <w:lvlOverride w:ilvl="0">
      <w:lvl w:ilvl="0">
        <w:start w:val="1"/>
        <w:numFmt w:val="none"/>
        <w:lvlText w:val="%1"/>
        <w:lvlJc w:val="left"/>
        <w:pPr>
          <w:ind w:left="567" w:hanging="567"/>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23"/>
  </w:num>
  <w:num w:numId="16">
    <w:abstractNumId w:val="43"/>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4"/>
  </w:num>
  <w:num w:numId="20">
    <w:abstractNumId w:val="42"/>
  </w:num>
  <w:num w:numId="21">
    <w:abstractNumId w:val="7"/>
  </w:num>
  <w:num w:numId="22">
    <w:abstractNumId w:val="5"/>
  </w:num>
  <w:num w:numId="23">
    <w:abstractNumId w:val="10"/>
  </w:num>
  <w:num w:numId="24">
    <w:abstractNumId w:val="38"/>
  </w:num>
  <w:num w:numId="25">
    <w:abstractNumId w:val="37"/>
  </w:num>
  <w:num w:numId="26">
    <w:abstractNumId w:val="26"/>
  </w:num>
  <w:num w:numId="27">
    <w:abstractNumId w:val="13"/>
  </w:num>
  <w:num w:numId="28">
    <w:abstractNumId w:val="6"/>
  </w:num>
  <w:num w:numId="29">
    <w:abstractNumId w:val="29"/>
  </w:num>
  <w:num w:numId="30">
    <w:abstractNumId w:val="16"/>
  </w:num>
  <w:num w:numId="31">
    <w:abstractNumId w:val="31"/>
  </w:num>
  <w:num w:numId="32">
    <w:abstractNumId w:val="27"/>
  </w:num>
  <w:num w:numId="33">
    <w:abstractNumId w:val="20"/>
  </w:num>
  <w:num w:numId="34">
    <w:abstractNumId w:val="25"/>
  </w:num>
  <w:num w:numId="35">
    <w:abstractNumId w:val="2"/>
  </w:num>
  <w:num w:numId="36">
    <w:abstractNumId w:val="35"/>
  </w:num>
  <w:num w:numId="37">
    <w:abstractNumId w:val="1"/>
  </w:num>
  <w:num w:numId="38">
    <w:abstractNumId w:val="3"/>
  </w:num>
  <w:num w:numId="39">
    <w:abstractNumId w:val="36"/>
  </w:num>
  <w:num w:numId="40">
    <w:abstractNumId w:val="33"/>
  </w:num>
  <w:num w:numId="41">
    <w:abstractNumId w:val="40"/>
  </w:num>
  <w:num w:numId="42">
    <w:abstractNumId w:val="30"/>
  </w:num>
  <w:num w:numId="43">
    <w:abstractNumId w:val="4"/>
  </w:num>
  <w:num w:numId="44">
    <w:abstractNumId w:val="22"/>
  </w:num>
  <w:num w:numId="45">
    <w:abstractNumId w:val="19"/>
  </w:num>
  <w:num w:numId="46">
    <w:abstractNumId w:val="39"/>
  </w:num>
  <w:num w:numId="4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3042E"/>
    <w:rsid w:val="000350A0"/>
    <w:rsid w:val="00036299"/>
    <w:rsid w:val="00041BB2"/>
    <w:rsid w:val="00042435"/>
    <w:rsid w:val="00047BD4"/>
    <w:rsid w:val="00056A18"/>
    <w:rsid w:val="00061783"/>
    <w:rsid w:val="00063AAA"/>
    <w:rsid w:val="00067F16"/>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01E2"/>
    <w:rsid w:val="000D112F"/>
    <w:rsid w:val="000E63FF"/>
    <w:rsid w:val="000F5696"/>
    <w:rsid w:val="000F56CC"/>
    <w:rsid w:val="00111B17"/>
    <w:rsid w:val="00114180"/>
    <w:rsid w:val="0012205F"/>
    <w:rsid w:val="00140700"/>
    <w:rsid w:val="00141123"/>
    <w:rsid w:val="00141500"/>
    <w:rsid w:val="001423D9"/>
    <w:rsid w:val="00143CED"/>
    <w:rsid w:val="00152469"/>
    <w:rsid w:val="0015666E"/>
    <w:rsid w:val="0016287C"/>
    <w:rsid w:val="00163321"/>
    <w:rsid w:val="00163DF9"/>
    <w:rsid w:val="00164355"/>
    <w:rsid w:val="0016555A"/>
    <w:rsid w:val="00166F6E"/>
    <w:rsid w:val="00172561"/>
    <w:rsid w:val="00192DC8"/>
    <w:rsid w:val="001A0E0A"/>
    <w:rsid w:val="001A3E7D"/>
    <w:rsid w:val="001A4BED"/>
    <w:rsid w:val="001C0C54"/>
    <w:rsid w:val="001D1766"/>
    <w:rsid w:val="001E0179"/>
    <w:rsid w:val="001E387B"/>
    <w:rsid w:val="001F33EF"/>
    <w:rsid w:val="001F44DB"/>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3C6F"/>
    <w:rsid w:val="00265E6B"/>
    <w:rsid w:val="00270782"/>
    <w:rsid w:val="002708EB"/>
    <w:rsid w:val="00272767"/>
    <w:rsid w:val="002744B6"/>
    <w:rsid w:val="00285D8E"/>
    <w:rsid w:val="00297995"/>
    <w:rsid w:val="002A266A"/>
    <w:rsid w:val="002A4A15"/>
    <w:rsid w:val="002A5F93"/>
    <w:rsid w:val="002B3FC3"/>
    <w:rsid w:val="002B4AE0"/>
    <w:rsid w:val="002C074E"/>
    <w:rsid w:val="002C09F8"/>
    <w:rsid w:val="002C0A60"/>
    <w:rsid w:val="002D360D"/>
    <w:rsid w:val="002D5F64"/>
    <w:rsid w:val="002D75C8"/>
    <w:rsid w:val="002E0902"/>
    <w:rsid w:val="002E20DC"/>
    <w:rsid w:val="002E65B5"/>
    <w:rsid w:val="002F39BE"/>
    <w:rsid w:val="00302FED"/>
    <w:rsid w:val="00303DC7"/>
    <w:rsid w:val="003050B7"/>
    <w:rsid w:val="003067E0"/>
    <w:rsid w:val="00316066"/>
    <w:rsid w:val="003209F6"/>
    <w:rsid w:val="00321B43"/>
    <w:rsid w:val="00325ABF"/>
    <w:rsid w:val="00330082"/>
    <w:rsid w:val="00332ED0"/>
    <w:rsid w:val="00333045"/>
    <w:rsid w:val="00333689"/>
    <w:rsid w:val="00333914"/>
    <w:rsid w:val="00364BE7"/>
    <w:rsid w:val="00381F88"/>
    <w:rsid w:val="00387802"/>
    <w:rsid w:val="003913A2"/>
    <w:rsid w:val="00393D08"/>
    <w:rsid w:val="003A5553"/>
    <w:rsid w:val="003A5E98"/>
    <w:rsid w:val="003A7C71"/>
    <w:rsid w:val="003B36AF"/>
    <w:rsid w:val="003B698D"/>
    <w:rsid w:val="003C1331"/>
    <w:rsid w:val="003C5170"/>
    <w:rsid w:val="003D4E01"/>
    <w:rsid w:val="003E05EE"/>
    <w:rsid w:val="003E0F44"/>
    <w:rsid w:val="003E119E"/>
    <w:rsid w:val="003E3726"/>
    <w:rsid w:val="003E7E47"/>
    <w:rsid w:val="003E7EB4"/>
    <w:rsid w:val="003F12FB"/>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560CA"/>
    <w:rsid w:val="00460B99"/>
    <w:rsid w:val="00461ED0"/>
    <w:rsid w:val="00463217"/>
    <w:rsid w:val="004639F0"/>
    <w:rsid w:val="00470FB6"/>
    <w:rsid w:val="00477EC8"/>
    <w:rsid w:val="00480E8B"/>
    <w:rsid w:val="00485FF8"/>
    <w:rsid w:val="0048626B"/>
    <w:rsid w:val="0049077C"/>
    <w:rsid w:val="0049434C"/>
    <w:rsid w:val="004961AB"/>
    <w:rsid w:val="004A1C27"/>
    <w:rsid w:val="004B0C9C"/>
    <w:rsid w:val="004B1AB4"/>
    <w:rsid w:val="004B5CC1"/>
    <w:rsid w:val="004C3E52"/>
    <w:rsid w:val="004D3C9D"/>
    <w:rsid w:val="004E443F"/>
    <w:rsid w:val="004F1F26"/>
    <w:rsid w:val="004F6022"/>
    <w:rsid w:val="004F6217"/>
    <w:rsid w:val="00515173"/>
    <w:rsid w:val="0051634D"/>
    <w:rsid w:val="0052255D"/>
    <w:rsid w:val="005318DE"/>
    <w:rsid w:val="005339F6"/>
    <w:rsid w:val="00533BD1"/>
    <w:rsid w:val="0053618F"/>
    <w:rsid w:val="0054069D"/>
    <w:rsid w:val="00540FBC"/>
    <w:rsid w:val="0054129D"/>
    <w:rsid w:val="00541742"/>
    <w:rsid w:val="0054435D"/>
    <w:rsid w:val="00544842"/>
    <w:rsid w:val="0054796C"/>
    <w:rsid w:val="00547E84"/>
    <w:rsid w:val="0056372D"/>
    <w:rsid w:val="00574225"/>
    <w:rsid w:val="005776E5"/>
    <w:rsid w:val="00581DF6"/>
    <w:rsid w:val="00583C37"/>
    <w:rsid w:val="00583EB7"/>
    <w:rsid w:val="005922C1"/>
    <w:rsid w:val="005A04D6"/>
    <w:rsid w:val="005A4A72"/>
    <w:rsid w:val="005B077C"/>
    <w:rsid w:val="005B2107"/>
    <w:rsid w:val="005B2C39"/>
    <w:rsid w:val="005B320E"/>
    <w:rsid w:val="005B6162"/>
    <w:rsid w:val="005C2A39"/>
    <w:rsid w:val="005C4BC8"/>
    <w:rsid w:val="005C7CC0"/>
    <w:rsid w:val="005D55C2"/>
    <w:rsid w:val="005D7FBD"/>
    <w:rsid w:val="005E05E4"/>
    <w:rsid w:val="005E0D25"/>
    <w:rsid w:val="005E6D03"/>
    <w:rsid w:val="005E6F03"/>
    <w:rsid w:val="005F05BE"/>
    <w:rsid w:val="005F29B6"/>
    <w:rsid w:val="005F3743"/>
    <w:rsid w:val="005F6206"/>
    <w:rsid w:val="005F7842"/>
    <w:rsid w:val="00600492"/>
    <w:rsid w:val="00603B69"/>
    <w:rsid w:val="00603DF1"/>
    <w:rsid w:val="00610B82"/>
    <w:rsid w:val="00611233"/>
    <w:rsid w:val="00614815"/>
    <w:rsid w:val="00617CA1"/>
    <w:rsid w:val="0064106E"/>
    <w:rsid w:val="00643BF8"/>
    <w:rsid w:val="00643CB8"/>
    <w:rsid w:val="006453A0"/>
    <w:rsid w:val="006510EA"/>
    <w:rsid w:val="0065563D"/>
    <w:rsid w:val="00660110"/>
    <w:rsid w:val="00661529"/>
    <w:rsid w:val="00661832"/>
    <w:rsid w:val="00664EA4"/>
    <w:rsid w:val="0066545D"/>
    <w:rsid w:val="006657D3"/>
    <w:rsid w:val="00677269"/>
    <w:rsid w:val="0068327D"/>
    <w:rsid w:val="00684080"/>
    <w:rsid w:val="00686688"/>
    <w:rsid w:val="00686C64"/>
    <w:rsid w:val="0069260B"/>
    <w:rsid w:val="0069267D"/>
    <w:rsid w:val="006A184D"/>
    <w:rsid w:val="006A6A8C"/>
    <w:rsid w:val="006A7B05"/>
    <w:rsid w:val="006B7B4E"/>
    <w:rsid w:val="006C23CB"/>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33EED"/>
    <w:rsid w:val="00740069"/>
    <w:rsid w:val="00750B0C"/>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67AF"/>
    <w:rsid w:val="007A5FD1"/>
    <w:rsid w:val="007B647F"/>
    <w:rsid w:val="007C6C04"/>
    <w:rsid w:val="007D1659"/>
    <w:rsid w:val="007D2343"/>
    <w:rsid w:val="007D2A86"/>
    <w:rsid w:val="007F7B77"/>
    <w:rsid w:val="00802465"/>
    <w:rsid w:val="008038DA"/>
    <w:rsid w:val="00824023"/>
    <w:rsid w:val="008325DC"/>
    <w:rsid w:val="00837AF6"/>
    <w:rsid w:val="008434A0"/>
    <w:rsid w:val="008453B6"/>
    <w:rsid w:val="00845EF7"/>
    <w:rsid w:val="00852C2F"/>
    <w:rsid w:val="00854A93"/>
    <w:rsid w:val="00854AAA"/>
    <w:rsid w:val="00857239"/>
    <w:rsid w:val="008575C4"/>
    <w:rsid w:val="008613D9"/>
    <w:rsid w:val="00862FFC"/>
    <w:rsid w:val="00870882"/>
    <w:rsid w:val="00873E19"/>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E3A"/>
    <w:rsid w:val="008E5CE9"/>
    <w:rsid w:val="008F4CA6"/>
    <w:rsid w:val="008F694D"/>
    <w:rsid w:val="008F720B"/>
    <w:rsid w:val="00903AC0"/>
    <w:rsid w:val="00907C86"/>
    <w:rsid w:val="00921948"/>
    <w:rsid w:val="0093057B"/>
    <w:rsid w:val="00930B93"/>
    <w:rsid w:val="009337F2"/>
    <w:rsid w:val="0093430D"/>
    <w:rsid w:val="0093609F"/>
    <w:rsid w:val="00936E34"/>
    <w:rsid w:val="009427AF"/>
    <w:rsid w:val="009448B4"/>
    <w:rsid w:val="0095044A"/>
    <w:rsid w:val="00951FD6"/>
    <w:rsid w:val="00954738"/>
    <w:rsid w:val="00956AF0"/>
    <w:rsid w:val="00957ABD"/>
    <w:rsid w:val="009643F9"/>
    <w:rsid w:val="009805CC"/>
    <w:rsid w:val="00980EAC"/>
    <w:rsid w:val="0098174D"/>
    <w:rsid w:val="00981987"/>
    <w:rsid w:val="00986E65"/>
    <w:rsid w:val="00987E99"/>
    <w:rsid w:val="009911A6"/>
    <w:rsid w:val="009A3B29"/>
    <w:rsid w:val="009B1B12"/>
    <w:rsid w:val="009C1840"/>
    <w:rsid w:val="009C3FDF"/>
    <w:rsid w:val="009C4FBA"/>
    <w:rsid w:val="009C6A8C"/>
    <w:rsid w:val="009C6ABB"/>
    <w:rsid w:val="009E48B7"/>
    <w:rsid w:val="009E56CE"/>
    <w:rsid w:val="009E59FE"/>
    <w:rsid w:val="009F1B29"/>
    <w:rsid w:val="009F41E9"/>
    <w:rsid w:val="00A02A20"/>
    <w:rsid w:val="00A114F9"/>
    <w:rsid w:val="00A12F2C"/>
    <w:rsid w:val="00A201D3"/>
    <w:rsid w:val="00A21E36"/>
    <w:rsid w:val="00A21E6D"/>
    <w:rsid w:val="00A22460"/>
    <w:rsid w:val="00A26254"/>
    <w:rsid w:val="00A337D6"/>
    <w:rsid w:val="00A42785"/>
    <w:rsid w:val="00A456E1"/>
    <w:rsid w:val="00A52D9A"/>
    <w:rsid w:val="00A62292"/>
    <w:rsid w:val="00A870A7"/>
    <w:rsid w:val="00A96093"/>
    <w:rsid w:val="00AA0299"/>
    <w:rsid w:val="00AA3CC9"/>
    <w:rsid w:val="00AB04A4"/>
    <w:rsid w:val="00AB740A"/>
    <w:rsid w:val="00AC0B76"/>
    <w:rsid w:val="00AC30FE"/>
    <w:rsid w:val="00AC523F"/>
    <w:rsid w:val="00AC610A"/>
    <w:rsid w:val="00AC63FD"/>
    <w:rsid w:val="00AD0C0C"/>
    <w:rsid w:val="00AD15DB"/>
    <w:rsid w:val="00AD3B4B"/>
    <w:rsid w:val="00AE0FB1"/>
    <w:rsid w:val="00AE2C6C"/>
    <w:rsid w:val="00AE5F16"/>
    <w:rsid w:val="00AF7950"/>
    <w:rsid w:val="00B02EF8"/>
    <w:rsid w:val="00B067E8"/>
    <w:rsid w:val="00B111FA"/>
    <w:rsid w:val="00B33753"/>
    <w:rsid w:val="00B576CC"/>
    <w:rsid w:val="00B625D0"/>
    <w:rsid w:val="00B63D61"/>
    <w:rsid w:val="00B653B4"/>
    <w:rsid w:val="00B65FA8"/>
    <w:rsid w:val="00B669B8"/>
    <w:rsid w:val="00B718C4"/>
    <w:rsid w:val="00B75873"/>
    <w:rsid w:val="00B850F3"/>
    <w:rsid w:val="00B96161"/>
    <w:rsid w:val="00B962AE"/>
    <w:rsid w:val="00BA1F89"/>
    <w:rsid w:val="00BB5AAF"/>
    <w:rsid w:val="00BC48C3"/>
    <w:rsid w:val="00BD5C83"/>
    <w:rsid w:val="00BD76C2"/>
    <w:rsid w:val="00BE010B"/>
    <w:rsid w:val="00BE29DB"/>
    <w:rsid w:val="00BE6FE1"/>
    <w:rsid w:val="00BF1408"/>
    <w:rsid w:val="00C024A9"/>
    <w:rsid w:val="00C12269"/>
    <w:rsid w:val="00C156B8"/>
    <w:rsid w:val="00C17D82"/>
    <w:rsid w:val="00C22FEF"/>
    <w:rsid w:val="00C235B5"/>
    <w:rsid w:val="00C40CF0"/>
    <w:rsid w:val="00C42050"/>
    <w:rsid w:val="00C55BDF"/>
    <w:rsid w:val="00C56C55"/>
    <w:rsid w:val="00C575DB"/>
    <w:rsid w:val="00C632D1"/>
    <w:rsid w:val="00C76E47"/>
    <w:rsid w:val="00C8254B"/>
    <w:rsid w:val="00C825C4"/>
    <w:rsid w:val="00C9028E"/>
    <w:rsid w:val="00C92D56"/>
    <w:rsid w:val="00C93C2B"/>
    <w:rsid w:val="00C968C4"/>
    <w:rsid w:val="00C971A6"/>
    <w:rsid w:val="00CB163D"/>
    <w:rsid w:val="00CB5F55"/>
    <w:rsid w:val="00CC4356"/>
    <w:rsid w:val="00CC588F"/>
    <w:rsid w:val="00CC601B"/>
    <w:rsid w:val="00CD553F"/>
    <w:rsid w:val="00CD7FC3"/>
    <w:rsid w:val="00CE5D67"/>
    <w:rsid w:val="00CF1979"/>
    <w:rsid w:val="00CF6AE8"/>
    <w:rsid w:val="00D065E0"/>
    <w:rsid w:val="00D065F7"/>
    <w:rsid w:val="00D06774"/>
    <w:rsid w:val="00D100A0"/>
    <w:rsid w:val="00D10849"/>
    <w:rsid w:val="00D116F6"/>
    <w:rsid w:val="00D2697B"/>
    <w:rsid w:val="00D40567"/>
    <w:rsid w:val="00D4608E"/>
    <w:rsid w:val="00D55A1D"/>
    <w:rsid w:val="00D632DF"/>
    <w:rsid w:val="00D67562"/>
    <w:rsid w:val="00D768D2"/>
    <w:rsid w:val="00D821B9"/>
    <w:rsid w:val="00D86CE5"/>
    <w:rsid w:val="00D9110D"/>
    <w:rsid w:val="00DA5267"/>
    <w:rsid w:val="00DA7911"/>
    <w:rsid w:val="00DB2780"/>
    <w:rsid w:val="00DC7EDE"/>
    <w:rsid w:val="00DE03AB"/>
    <w:rsid w:val="00DE2705"/>
    <w:rsid w:val="00DF35BA"/>
    <w:rsid w:val="00DF3E38"/>
    <w:rsid w:val="00DF6DDA"/>
    <w:rsid w:val="00E030E9"/>
    <w:rsid w:val="00E07F2B"/>
    <w:rsid w:val="00E14DC7"/>
    <w:rsid w:val="00E21958"/>
    <w:rsid w:val="00E228D7"/>
    <w:rsid w:val="00E30AB1"/>
    <w:rsid w:val="00E31D88"/>
    <w:rsid w:val="00E31FA8"/>
    <w:rsid w:val="00E32A09"/>
    <w:rsid w:val="00E35CA8"/>
    <w:rsid w:val="00E35E1A"/>
    <w:rsid w:val="00E4452F"/>
    <w:rsid w:val="00E4567F"/>
    <w:rsid w:val="00E45CBB"/>
    <w:rsid w:val="00E56D1D"/>
    <w:rsid w:val="00E62ACD"/>
    <w:rsid w:val="00E671CF"/>
    <w:rsid w:val="00E70C13"/>
    <w:rsid w:val="00E70D92"/>
    <w:rsid w:val="00E72826"/>
    <w:rsid w:val="00E77AE4"/>
    <w:rsid w:val="00E86E15"/>
    <w:rsid w:val="00E93491"/>
    <w:rsid w:val="00E93D5D"/>
    <w:rsid w:val="00E945CB"/>
    <w:rsid w:val="00E960F3"/>
    <w:rsid w:val="00EA271B"/>
    <w:rsid w:val="00EA57CB"/>
    <w:rsid w:val="00EA7733"/>
    <w:rsid w:val="00EB3718"/>
    <w:rsid w:val="00EB6190"/>
    <w:rsid w:val="00EB702A"/>
    <w:rsid w:val="00EC7EEC"/>
    <w:rsid w:val="00ED3610"/>
    <w:rsid w:val="00EE423E"/>
    <w:rsid w:val="00EE700A"/>
    <w:rsid w:val="00EF5000"/>
    <w:rsid w:val="00EF6CEC"/>
    <w:rsid w:val="00F01707"/>
    <w:rsid w:val="00F01FBF"/>
    <w:rsid w:val="00F073EF"/>
    <w:rsid w:val="00F143A4"/>
    <w:rsid w:val="00F20948"/>
    <w:rsid w:val="00F20F74"/>
    <w:rsid w:val="00F2199B"/>
    <w:rsid w:val="00F24E65"/>
    <w:rsid w:val="00F317AF"/>
    <w:rsid w:val="00F32746"/>
    <w:rsid w:val="00F341BB"/>
    <w:rsid w:val="00F3492D"/>
    <w:rsid w:val="00F34A5E"/>
    <w:rsid w:val="00F4215B"/>
    <w:rsid w:val="00F44AAC"/>
    <w:rsid w:val="00F54F9D"/>
    <w:rsid w:val="00F55444"/>
    <w:rsid w:val="00F55B52"/>
    <w:rsid w:val="00F6720A"/>
    <w:rsid w:val="00F676F7"/>
    <w:rsid w:val="00F83C62"/>
    <w:rsid w:val="00F86852"/>
    <w:rsid w:val="00F91AE1"/>
    <w:rsid w:val="00F9335E"/>
    <w:rsid w:val="00FA33CE"/>
    <w:rsid w:val="00FA4292"/>
    <w:rsid w:val="00FA4BBD"/>
    <w:rsid w:val="00FA776E"/>
    <w:rsid w:val="00FB1BCD"/>
    <w:rsid w:val="00FB37E1"/>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C6969D4-47C2-46BE-82EC-3BB8BD83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42"/>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42"/>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11"/>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15"/>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15"/>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42"/>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20"/>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20"/>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20"/>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20"/>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20"/>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20"/>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41"/>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6"/>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42"/>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2460A-BFF0-4EA0-9D2A-663A86B4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148</TotalTime>
  <Pages>5</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Equipment Wholesale - Electrical Floor Polishing Retailing</dc:title>
  <dc:subject>Job dictionary</dc:subject>
  <dc:creator>Business SA</dc:creator>
  <cp:keywords>Telephone; computer; accounts; bending; squatting; lifting; standing; utility tray; exhibition </cp:keywords>
  <dc:description>Early intervention; early medical assessment; work capacity; job analysis; job summary</dc:description>
  <cp:lastModifiedBy>Timoteo, Rudy</cp:lastModifiedBy>
  <cp:revision>6</cp:revision>
  <cp:lastPrinted>2014-05-14T01:51:00Z</cp:lastPrinted>
  <dcterms:created xsi:type="dcterms:W3CDTF">2015-03-31T03:28:00Z</dcterms:created>
  <dcterms:modified xsi:type="dcterms:W3CDTF">2016-04-13T00:29:00Z</dcterms:modified>
  <cp:category>Wholesale and retail</cp:category>
</cp:coreProperties>
</file>