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CD" w:rsidRDefault="003C0DCD" w:rsidP="003C0DCD">
      <w:pPr>
        <w:pStyle w:val="Title1"/>
        <w:jc w:val="center"/>
        <w:rPr>
          <w:szCs w:val="120"/>
        </w:rPr>
      </w:pPr>
      <w:r>
        <w:rPr>
          <w:szCs w:val="120"/>
        </w:rPr>
        <w:t>Early Medical</w:t>
      </w:r>
    </w:p>
    <w:p w:rsidR="00210882" w:rsidRDefault="008C4FE7" w:rsidP="003C0DCD">
      <w:pPr>
        <w:pStyle w:val="Title1"/>
        <w:tabs>
          <w:tab w:val="left" w:pos="1418"/>
        </w:tabs>
        <w:jc w:val="center"/>
        <w:rPr>
          <w:sz w:val="20"/>
        </w:rPr>
      </w:pPr>
      <w:r>
        <w:rPr>
          <w:szCs w:val="120"/>
        </w:rPr>
        <w:t>Assessmen</w:t>
      </w:r>
      <w:r w:rsidR="0093609F">
        <w:rPr>
          <w:szCs w:val="120"/>
        </w:rPr>
        <w:t>t</w:t>
      </w:r>
    </w:p>
    <w:p w:rsidR="00CD4C20" w:rsidRDefault="00CD4C20" w:rsidP="00CD4C20">
      <w:pPr>
        <w:pStyle w:val="Title1"/>
        <w:jc w:val="center"/>
        <w:rPr>
          <w:sz w:val="20"/>
        </w:rPr>
      </w:pPr>
    </w:p>
    <w:p w:rsidR="009F1B29" w:rsidRDefault="00CD4C20" w:rsidP="00CD4C20">
      <w:pPr>
        <w:pStyle w:val="Title1"/>
        <w:jc w:val="center"/>
        <w:rPr>
          <w:sz w:val="20"/>
        </w:rPr>
      </w:pPr>
      <w:r>
        <w:rPr>
          <w:noProof/>
          <w:sz w:val="20"/>
          <w:lang w:eastAsia="en-AU"/>
        </w:rPr>
        <w:drawing>
          <wp:inline distT="0" distB="0" distL="0" distR="0">
            <wp:extent cx="2137709" cy="2844000"/>
            <wp:effectExtent l="19050" t="0" r="0" b="0"/>
            <wp:docPr id="2" name="Picture 1" descr="L:\RTW Fund Project\Stage Four SAWIC Codes 488601 &amp; 488501\Fish and Takeaway Retailing\Cappos\IMG_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Cappos\IMG_2345.JPG"/>
                    <pic:cNvPicPr>
                      <a:picLocks noChangeAspect="1" noChangeArrowheads="1"/>
                    </pic:cNvPicPr>
                  </pic:nvPicPr>
                  <pic:blipFill>
                    <a:blip r:embed="rId8" cstate="print"/>
                    <a:srcRect/>
                    <a:stretch>
                      <a:fillRect/>
                    </a:stretch>
                  </pic:blipFill>
                  <pic:spPr bwMode="auto">
                    <a:xfrm>
                      <a:off x="0" y="0"/>
                      <a:ext cx="2137709" cy="2844000"/>
                    </a:xfrm>
                    <a:prstGeom prst="rect">
                      <a:avLst/>
                    </a:prstGeom>
                    <a:noFill/>
                    <a:ln w="9525">
                      <a:noFill/>
                      <a:miter lim="800000"/>
                      <a:headEnd/>
                      <a:tailEnd/>
                    </a:ln>
                  </pic:spPr>
                </pic:pic>
              </a:graphicData>
            </a:graphic>
          </wp:inline>
        </w:drawing>
      </w:r>
    </w:p>
    <w:p w:rsidR="00CD4C20" w:rsidRDefault="00CD4C20" w:rsidP="00CD4C20">
      <w:pPr>
        <w:pStyle w:val="Title1"/>
        <w:jc w:val="center"/>
        <w:rPr>
          <w:sz w:val="20"/>
        </w:rPr>
      </w:pPr>
    </w:p>
    <w:p w:rsidR="00A50F3B" w:rsidRPr="00CD4C20" w:rsidRDefault="00A50F3B" w:rsidP="00CD4C20">
      <w:pPr>
        <w:pStyle w:val="Title1"/>
        <w:jc w:val="center"/>
        <w:rPr>
          <w:sz w:val="20"/>
        </w:rPr>
      </w:pPr>
    </w:p>
    <w:p w:rsidR="009F1B29" w:rsidRDefault="008824E8" w:rsidP="0093609F">
      <w:pPr>
        <w:pStyle w:val="Title1"/>
        <w:rPr>
          <w:sz w:val="72"/>
          <w:szCs w:val="120"/>
        </w:rPr>
      </w:pPr>
      <w:r>
        <w:rPr>
          <w:sz w:val="72"/>
          <w:szCs w:val="120"/>
        </w:rPr>
        <w:t>Fish and Takeaway Retailing</w:t>
      </w:r>
    </w:p>
    <w:p w:rsidR="004508F5" w:rsidRPr="004508F5" w:rsidRDefault="008824E8" w:rsidP="0093609F">
      <w:pPr>
        <w:pStyle w:val="Title1"/>
        <w:rPr>
          <w:sz w:val="50"/>
          <w:szCs w:val="50"/>
        </w:rPr>
      </w:pPr>
      <w:r>
        <w:rPr>
          <w:sz w:val="50"/>
          <w:szCs w:val="50"/>
        </w:rPr>
        <w:t>Retail Assistant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8824E8" w:rsidP="0056372D">
      <w:pPr>
        <w:pStyle w:val="Title3"/>
        <w:spacing w:before="0"/>
        <w:ind w:left="357" w:hanging="357"/>
      </w:pPr>
      <w:r>
        <w:lastRenderedPageBreak/>
        <w:t>Fish and Takeaway Retailing</w:t>
      </w:r>
    </w:p>
    <w:p w:rsidR="004508F5" w:rsidRDefault="008824E8" w:rsidP="0056372D">
      <w:pPr>
        <w:pStyle w:val="Title3"/>
        <w:spacing w:before="0"/>
        <w:ind w:left="357" w:hanging="357"/>
      </w:pPr>
      <w:r>
        <w:t>Retail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7"/>
        <w:gridCol w:w="3843"/>
        <w:gridCol w:w="2495"/>
      </w:tblGrid>
      <w:tr w:rsidR="00470FB6" w:rsidTr="00457CE8">
        <w:trPr>
          <w:cantSplit/>
          <w:trHeight w:hRule="exact" w:val="5060"/>
        </w:trPr>
        <w:tc>
          <w:tcPr>
            <w:tcW w:w="1784" w:type="pct"/>
          </w:tcPr>
          <w:p w:rsidR="002F3157" w:rsidRDefault="00431ABF" w:rsidP="0056372D">
            <w:pPr>
              <w:pStyle w:val="tNormal"/>
              <w:jc w:val="center"/>
            </w:pPr>
            <w:r>
              <w:rPr>
                <w:noProof/>
              </w:rPr>
              <w:drawing>
                <wp:inline distT="0" distB="0" distL="0" distR="0">
                  <wp:extent cx="1215000" cy="1620000"/>
                  <wp:effectExtent l="19050" t="0" r="4200" b="0"/>
                  <wp:docPr id="4" name="Picture 2" descr="L:\RTW Fund Project\Stage Four SAWIC Codes 488601 &amp; 488501\Fish and Takeaway Retailing\Cappos\IMG_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Cappos\IMG_2332.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D4E3E" w:rsidRDefault="009E5650" w:rsidP="0056372D">
            <w:pPr>
              <w:pStyle w:val="tNormal"/>
              <w:jc w:val="center"/>
            </w:pPr>
            <w:r>
              <w:rPr>
                <w:noProof/>
              </w:rPr>
              <w:pict>
                <v:oval id="_x0000_s1027" style="position:absolute;left:0;text-align:left;margin-left:48.3pt;margin-top:.65pt;width:21.75pt;height:26.85pt;z-index:251659264">
                  <v:fill color2="fill darken(118)" rotate="t" method="linear sigma" focus="-50%" type="gradient"/>
                </v:oval>
              </w:pict>
            </w:r>
            <w:r w:rsidR="007D4E3E">
              <w:rPr>
                <w:noProof/>
              </w:rPr>
              <w:drawing>
                <wp:inline distT="0" distB="0" distL="0" distR="0">
                  <wp:extent cx="1885950" cy="1367903"/>
                  <wp:effectExtent l="19050" t="0" r="0" b="0"/>
                  <wp:docPr id="8" name="Picture 6" descr="L:\RTW Fund Project\Stage Four SAWIC Codes 488601 &amp; 488501\Fish and Takeaway Retailing\Gulf Seafood Malvern\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Gulf Seafood Malvern\maxresdefault.jpg"/>
                          <pic:cNvPicPr>
                            <a:picLocks noChangeAspect="1" noChangeArrowheads="1"/>
                          </pic:cNvPicPr>
                        </pic:nvPicPr>
                        <pic:blipFill>
                          <a:blip r:embed="rId11" cstate="print"/>
                          <a:srcRect/>
                          <a:stretch>
                            <a:fillRect/>
                          </a:stretch>
                        </pic:blipFill>
                        <pic:spPr bwMode="auto">
                          <a:xfrm>
                            <a:off x="0" y="0"/>
                            <a:ext cx="1894630" cy="1374199"/>
                          </a:xfrm>
                          <a:prstGeom prst="rect">
                            <a:avLst/>
                          </a:prstGeom>
                          <a:noFill/>
                          <a:ln w="9525">
                            <a:noFill/>
                            <a:miter lim="800000"/>
                            <a:headEnd/>
                            <a:tailEnd/>
                          </a:ln>
                        </pic:spPr>
                      </pic:pic>
                    </a:graphicData>
                  </a:graphic>
                </wp:inline>
              </w:drawing>
            </w:r>
          </w:p>
        </w:tc>
        <w:tc>
          <w:tcPr>
            <w:tcW w:w="1950" w:type="pct"/>
          </w:tcPr>
          <w:p w:rsidR="00470FB6" w:rsidRDefault="008824E8" w:rsidP="00B63D61">
            <w:pPr>
              <w:pStyle w:val="tBullet1000"/>
              <w:numPr>
                <w:ilvl w:val="0"/>
                <w:numId w:val="0"/>
              </w:numPr>
              <w:ind w:left="284" w:hanging="284"/>
              <w:rPr>
                <w:b/>
              </w:rPr>
            </w:pPr>
            <w:r w:rsidRPr="008824E8">
              <w:rPr>
                <w:b/>
              </w:rPr>
              <w:t xml:space="preserve">Preparing </w:t>
            </w:r>
            <w:r>
              <w:rPr>
                <w:b/>
              </w:rPr>
              <w:t xml:space="preserve">Fresh </w:t>
            </w:r>
            <w:r w:rsidRPr="008824E8">
              <w:rPr>
                <w:b/>
              </w:rPr>
              <w:t>Fish</w:t>
            </w:r>
          </w:p>
          <w:p w:rsidR="003A51A3" w:rsidRPr="003A51A3" w:rsidRDefault="003A51A3" w:rsidP="008824E8">
            <w:pPr>
              <w:pStyle w:val="tBullet1000"/>
              <w:numPr>
                <w:ilvl w:val="0"/>
                <w:numId w:val="43"/>
              </w:numPr>
              <w:ind w:left="363"/>
            </w:pPr>
            <w:r w:rsidRPr="003A51A3">
              <w:t>Constant standing</w:t>
            </w:r>
            <w:r>
              <w:t xml:space="preserve"> and walking whilst undertaking duties</w:t>
            </w:r>
            <w:r w:rsidR="00457CE8">
              <w:t>.</w:t>
            </w:r>
          </w:p>
          <w:p w:rsidR="008824E8" w:rsidRPr="008824E8" w:rsidRDefault="008824E8" w:rsidP="008824E8">
            <w:pPr>
              <w:pStyle w:val="tBullet1000"/>
              <w:numPr>
                <w:ilvl w:val="0"/>
                <w:numId w:val="43"/>
              </w:numPr>
              <w:ind w:left="363"/>
              <w:rPr>
                <w:b/>
              </w:rPr>
            </w:pPr>
            <w:r>
              <w:t xml:space="preserve">Receiving fish from </w:t>
            </w:r>
            <w:proofErr w:type="spellStart"/>
            <w:r>
              <w:t>filleters</w:t>
            </w:r>
            <w:proofErr w:type="spellEnd"/>
            <w:r w:rsidR="00457CE8">
              <w:t>.</w:t>
            </w:r>
          </w:p>
          <w:p w:rsidR="008824E8" w:rsidRDefault="008824E8" w:rsidP="008824E8">
            <w:pPr>
              <w:pStyle w:val="tBullet1000"/>
              <w:numPr>
                <w:ilvl w:val="0"/>
                <w:numId w:val="43"/>
              </w:numPr>
              <w:ind w:left="363"/>
              <w:rPr>
                <w:b/>
              </w:rPr>
            </w:pPr>
            <w:r>
              <w:t>Cutting fish into fillets for putting in display cabinet for s</w:t>
            </w:r>
            <w:r w:rsidRPr="008824E8">
              <w:t>ale</w:t>
            </w:r>
            <w:r>
              <w:t>.</w:t>
            </w:r>
          </w:p>
          <w:p w:rsidR="008824E8" w:rsidRPr="008824E8" w:rsidRDefault="008824E8" w:rsidP="008824E8">
            <w:pPr>
              <w:pStyle w:val="tBullet1000"/>
              <w:numPr>
                <w:ilvl w:val="0"/>
                <w:numId w:val="43"/>
              </w:numPr>
              <w:ind w:left="363"/>
            </w:pPr>
            <w:r w:rsidRPr="008824E8">
              <w:t>Cleaning and scaling ‘special order’ fish for customers</w:t>
            </w:r>
            <w:r w:rsidR="003A51A3">
              <w:t>; bilateral handling</w:t>
            </w:r>
            <w:r w:rsidR="00457CE8">
              <w:t>.</w:t>
            </w:r>
          </w:p>
          <w:p w:rsidR="008824E8" w:rsidRPr="003A51A3" w:rsidRDefault="003A51A3" w:rsidP="00520134">
            <w:pPr>
              <w:pStyle w:val="tBullet1000"/>
              <w:numPr>
                <w:ilvl w:val="0"/>
                <w:numId w:val="43"/>
              </w:numPr>
              <w:ind w:left="363"/>
            </w:pPr>
            <w:r w:rsidRPr="003A51A3">
              <w:t>Placing fish onto trays and placing in display cabinet</w:t>
            </w:r>
            <w:r>
              <w:t xml:space="preserve"> (bending to reach in</w:t>
            </w:r>
            <w:r w:rsidR="00520134">
              <w:t>to front)</w:t>
            </w:r>
            <w:r w:rsidR="00457CE8">
              <w:t>.</w:t>
            </w:r>
          </w:p>
        </w:tc>
        <w:tc>
          <w:tcPr>
            <w:tcW w:w="1266" w:type="pct"/>
          </w:tcPr>
          <w:p w:rsidR="00470FB6" w:rsidRDefault="00470FB6" w:rsidP="0069267D">
            <w:pPr>
              <w:pStyle w:val="tHeading"/>
            </w:pPr>
            <w:r>
              <w:t>Doctor Approval</w:t>
            </w:r>
          </w:p>
          <w:p w:rsidR="00470FB6" w:rsidRPr="00470FB6" w:rsidRDefault="006920A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E5650">
              <w:rPr>
                <w:b w:val="0"/>
              </w:rPr>
            </w:r>
            <w:r w:rsidR="009E565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E5650">
              <w:rPr>
                <w:b w:val="0"/>
              </w:rPr>
            </w:r>
            <w:r w:rsidR="009E565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52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0"/>
        </w:trPr>
        <w:tc>
          <w:tcPr>
            <w:tcW w:w="1784" w:type="pct"/>
          </w:tcPr>
          <w:p w:rsidR="007E587B" w:rsidRDefault="007E587B" w:rsidP="008824E8">
            <w:pPr>
              <w:pStyle w:val="tNormal"/>
              <w:jc w:val="center"/>
            </w:pPr>
            <w:r>
              <w:rPr>
                <w:noProof/>
              </w:rPr>
              <w:drawing>
                <wp:inline distT="0" distB="0" distL="0" distR="0">
                  <wp:extent cx="1215000" cy="1620000"/>
                  <wp:effectExtent l="19050" t="0" r="4200" b="0"/>
                  <wp:docPr id="1" name="Picture 1" descr="L:\RTW Fund Project\Stage Four SAWIC Codes 488601 &amp; 488501\Fish and Takeaway Retailing\Cappos\IMG_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Cappos\IMG_2349.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F3157" w:rsidRDefault="007E587B" w:rsidP="00520134">
            <w:pPr>
              <w:pStyle w:val="tNormal"/>
              <w:jc w:val="center"/>
            </w:pPr>
            <w:r>
              <w:rPr>
                <w:noProof/>
              </w:rPr>
              <w:drawing>
                <wp:inline distT="0" distB="0" distL="0" distR="0">
                  <wp:extent cx="1215000" cy="1620000"/>
                  <wp:effectExtent l="19050" t="0" r="4200" b="0"/>
                  <wp:docPr id="3" name="Picture 2" descr="L:\RTW Fund Project\Stage Four SAWIC Codes 488601 &amp; 488501\Fish and Takeaway Retailing\Cappos\IMG_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Cappos\IMG_2338.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0" w:type="pct"/>
          </w:tcPr>
          <w:p w:rsidR="00470FB6" w:rsidRDefault="008824E8" w:rsidP="008824E8">
            <w:pPr>
              <w:pStyle w:val="tBullet1000"/>
              <w:numPr>
                <w:ilvl w:val="0"/>
                <w:numId w:val="0"/>
              </w:numPr>
              <w:ind w:left="284" w:hanging="284"/>
              <w:rPr>
                <w:b/>
              </w:rPr>
            </w:pPr>
            <w:r>
              <w:rPr>
                <w:b/>
              </w:rPr>
              <w:t>Frozen Fish</w:t>
            </w:r>
          </w:p>
          <w:p w:rsidR="003A51A3" w:rsidRPr="003A51A3" w:rsidRDefault="003A51A3" w:rsidP="003A51A3">
            <w:pPr>
              <w:pStyle w:val="tBullet1000"/>
              <w:numPr>
                <w:ilvl w:val="0"/>
                <w:numId w:val="44"/>
              </w:numPr>
              <w:ind w:left="363"/>
              <w:rPr>
                <w:b/>
              </w:rPr>
            </w:pPr>
            <w:r>
              <w:t>Frozen deliveries arrive daily and are brought in by trolley.</w:t>
            </w:r>
          </w:p>
          <w:p w:rsidR="003A51A3" w:rsidRPr="003A51A3" w:rsidRDefault="003A51A3" w:rsidP="003A51A3">
            <w:pPr>
              <w:pStyle w:val="tBullet1000"/>
              <w:numPr>
                <w:ilvl w:val="0"/>
                <w:numId w:val="44"/>
              </w:numPr>
              <w:ind w:left="363"/>
              <w:rPr>
                <w:b/>
              </w:rPr>
            </w:pPr>
            <w:r>
              <w:t>Unloading trolley into either upright freezer (shelves floor to overhead height requiring full range of reaching) or chest freezers (bending required)</w:t>
            </w:r>
            <w:r w:rsidR="00457CE8">
              <w:t xml:space="preserve"> - r</w:t>
            </w:r>
            <w:r w:rsidR="006562AE">
              <w:t xml:space="preserve">epetitive action. </w:t>
            </w:r>
          </w:p>
          <w:p w:rsidR="003A51A3" w:rsidRDefault="003A51A3" w:rsidP="003A51A3">
            <w:pPr>
              <w:pStyle w:val="tBullet1000"/>
              <w:numPr>
                <w:ilvl w:val="0"/>
                <w:numId w:val="44"/>
              </w:numPr>
              <w:ind w:left="363"/>
            </w:pPr>
            <w:r w:rsidRPr="003A51A3">
              <w:t xml:space="preserve">Some frozen fish boxes are opened and fish bagged separately. </w:t>
            </w:r>
            <w:r>
              <w:t xml:space="preserve">Handling of separate pieces and placing in a bag to place in </w:t>
            </w:r>
            <w:proofErr w:type="spellStart"/>
            <w:r>
              <w:t>cryovac</w:t>
            </w:r>
            <w:proofErr w:type="spellEnd"/>
            <w:r w:rsidR="0061249A">
              <w:t xml:space="preserve"> (pulling lid down to operate)</w:t>
            </w:r>
            <w:r w:rsidR="00457CE8">
              <w:t>.</w:t>
            </w:r>
          </w:p>
          <w:p w:rsidR="0061249A" w:rsidRPr="003A51A3" w:rsidRDefault="0061249A" w:rsidP="00457CE8">
            <w:pPr>
              <w:pStyle w:val="tBullet1000"/>
              <w:numPr>
                <w:ilvl w:val="0"/>
                <w:numId w:val="44"/>
              </w:numPr>
              <w:ind w:left="363"/>
            </w:pPr>
            <w:r>
              <w:t>Printing price sticker</w:t>
            </w:r>
            <w:r w:rsidR="000743BA">
              <w:t xml:space="preserve">, attach to package </w:t>
            </w:r>
            <w:r w:rsidR="00457CE8">
              <w:t xml:space="preserve">and place </w:t>
            </w:r>
            <w:r>
              <w:t xml:space="preserve">in freezer. </w:t>
            </w:r>
          </w:p>
        </w:tc>
        <w:tc>
          <w:tcPr>
            <w:tcW w:w="1266" w:type="pct"/>
          </w:tcPr>
          <w:p w:rsidR="00470FB6" w:rsidRDefault="00470FB6" w:rsidP="008824E8">
            <w:pPr>
              <w:pStyle w:val="tHeading"/>
            </w:pPr>
            <w:r>
              <w:t>Doctor Approval</w:t>
            </w:r>
          </w:p>
          <w:p w:rsidR="00470FB6" w:rsidRPr="00470FB6" w:rsidRDefault="006920AF" w:rsidP="008824E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470FB6" w:rsidRPr="00470FB6">
              <w:rPr>
                <w:b w:val="0"/>
              </w:rPr>
              <w:t xml:space="preserve"> No</w:t>
            </w:r>
          </w:p>
          <w:p w:rsidR="00470FB6" w:rsidRPr="000B0521" w:rsidRDefault="00470FB6" w:rsidP="008824E8">
            <w:pPr>
              <w:pStyle w:val="tHeading"/>
            </w:pPr>
            <w:r w:rsidRPr="00470FB6">
              <w:rPr>
                <w:b w:val="0"/>
              </w:rPr>
              <w:t>Comments:</w:t>
            </w:r>
          </w:p>
        </w:tc>
      </w:tr>
      <w:tr w:rsidR="007F6340" w:rsidTr="007E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0"/>
        </w:trPr>
        <w:tc>
          <w:tcPr>
            <w:tcW w:w="1784" w:type="pct"/>
          </w:tcPr>
          <w:p w:rsidR="007F6340" w:rsidRDefault="009E5650" w:rsidP="00802638">
            <w:pPr>
              <w:pStyle w:val="tNormal"/>
              <w:jc w:val="center"/>
            </w:pPr>
            <w:r>
              <w:rPr>
                <w:noProof/>
              </w:rPr>
              <w:lastRenderedPageBreak/>
              <w:pict>
                <v:oval id="_x0000_s1026" style="position:absolute;left:0;text-align:left;margin-left:103.05pt;margin-top:1.35pt;width:30.75pt;height:22.5pt;z-index:251658240;mso-position-horizontal-relative:text;mso-position-vertical-relative:text">
                  <v:fill color2="fill darken(118)" rotate="t" method="linear sigma" focus="-50%" type="gradient"/>
                </v:oval>
              </w:pict>
            </w:r>
            <w:r w:rsidR="007E587B">
              <w:rPr>
                <w:noProof/>
              </w:rPr>
              <w:drawing>
                <wp:inline distT="0" distB="0" distL="0" distR="0">
                  <wp:extent cx="1215000" cy="1620000"/>
                  <wp:effectExtent l="19050" t="0" r="4200" b="0"/>
                  <wp:docPr id="13" name="Picture 3" descr="L:\RTW Fund Project\Stage Four SAWIC Codes 488601 &amp; 488501\Fish and Takeaway Retailing\Cappos\IMG_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Cappos\IMG_2342.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0" w:type="pct"/>
          </w:tcPr>
          <w:p w:rsidR="007F6340" w:rsidRPr="008824E8" w:rsidRDefault="007F6340" w:rsidP="007E587B">
            <w:pPr>
              <w:pStyle w:val="tBullet1000"/>
              <w:numPr>
                <w:ilvl w:val="0"/>
                <w:numId w:val="0"/>
              </w:numPr>
              <w:ind w:left="363"/>
              <w:rPr>
                <w:b/>
              </w:rPr>
            </w:pPr>
          </w:p>
        </w:tc>
        <w:tc>
          <w:tcPr>
            <w:tcW w:w="1266" w:type="pct"/>
          </w:tcPr>
          <w:p w:rsidR="007F6340" w:rsidRPr="000B0521" w:rsidRDefault="007F6340" w:rsidP="00802638">
            <w:pPr>
              <w:pStyle w:val="tHeading"/>
            </w:pPr>
          </w:p>
        </w:tc>
      </w:tr>
      <w:tr w:rsidR="007E587B" w:rsidTr="007E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0"/>
        </w:trPr>
        <w:tc>
          <w:tcPr>
            <w:tcW w:w="1784" w:type="pct"/>
          </w:tcPr>
          <w:p w:rsidR="007E587B" w:rsidRDefault="007E587B" w:rsidP="00D7768A">
            <w:pPr>
              <w:pStyle w:val="tNormal"/>
              <w:jc w:val="center"/>
            </w:pPr>
            <w:r>
              <w:rPr>
                <w:noProof/>
              </w:rPr>
              <w:drawing>
                <wp:inline distT="0" distB="0" distL="0" distR="0">
                  <wp:extent cx="1215000" cy="1620000"/>
                  <wp:effectExtent l="19050" t="0" r="4200" b="0"/>
                  <wp:docPr id="10" name="Picture 3" descr="L:\RTW Fund Project\Stage Four SAWIC Codes 488601 &amp; 488501\Fish and Takeaway Retailing\Cappos\IMG_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Cappos\IMG_2350.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E587B" w:rsidRDefault="007E587B" w:rsidP="00D7768A">
            <w:pPr>
              <w:pStyle w:val="tNormal"/>
              <w:jc w:val="center"/>
            </w:pPr>
            <w:r>
              <w:rPr>
                <w:noProof/>
              </w:rPr>
              <w:drawing>
                <wp:inline distT="0" distB="0" distL="0" distR="0">
                  <wp:extent cx="1215000" cy="1620000"/>
                  <wp:effectExtent l="19050" t="0" r="4200" b="0"/>
                  <wp:docPr id="11" name="Picture 4" descr="L:\RTW Fund Project\Stage Four SAWIC Codes 488601 &amp; 488501\Fish and Takeaway Retailing\Cappos\IMG_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Cappos\IMG_2346.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E587B" w:rsidRDefault="007E587B" w:rsidP="00D7768A">
            <w:pPr>
              <w:pStyle w:val="tNormal"/>
              <w:jc w:val="center"/>
            </w:pPr>
          </w:p>
          <w:p w:rsidR="007E587B" w:rsidRDefault="007E587B" w:rsidP="00D7768A">
            <w:pPr>
              <w:pStyle w:val="tNormal"/>
              <w:jc w:val="center"/>
            </w:pPr>
          </w:p>
          <w:p w:rsidR="007E587B" w:rsidRDefault="007E587B" w:rsidP="00D7768A">
            <w:pPr>
              <w:pStyle w:val="tNormal"/>
              <w:jc w:val="center"/>
            </w:pPr>
          </w:p>
        </w:tc>
        <w:tc>
          <w:tcPr>
            <w:tcW w:w="1950" w:type="pct"/>
          </w:tcPr>
          <w:p w:rsidR="007E587B" w:rsidRDefault="007E587B" w:rsidP="00D7768A">
            <w:pPr>
              <w:pStyle w:val="tBullet1000"/>
              <w:numPr>
                <w:ilvl w:val="0"/>
                <w:numId w:val="0"/>
              </w:numPr>
              <w:ind w:left="284" w:hanging="284"/>
              <w:rPr>
                <w:b/>
              </w:rPr>
            </w:pPr>
            <w:r w:rsidRPr="008824E8">
              <w:rPr>
                <w:b/>
              </w:rPr>
              <w:t>Customer Service</w:t>
            </w:r>
          </w:p>
          <w:p w:rsidR="007E587B" w:rsidRPr="0061249A" w:rsidRDefault="007E587B" w:rsidP="00D7768A">
            <w:pPr>
              <w:pStyle w:val="tBullet1000"/>
              <w:numPr>
                <w:ilvl w:val="0"/>
                <w:numId w:val="45"/>
              </w:numPr>
              <w:ind w:left="363"/>
              <w:rPr>
                <w:b/>
              </w:rPr>
            </w:pPr>
            <w:r>
              <w:t xml:space="preserve">Standing to serve walk in customers as required. Bending required to access fish from display counter. </w:t>
            </w:r>
          </w:p>
          <w:p w:rsidR="007E587B" w:rsidRPr="0061249A" w:rsidRDefault="007E587B" w:rsidP="00D7768A">
            <w:pPr>
              <w:pStyle w:val="tBullet1000"/>
              <w:numPr>
                <w:ilvl w:val="0"/>
                <w:numId w:val="45"/>
              </w:numPr>
              <w:ind w:left="363"/>
            </w:pPr>
            <w:r w:rsidRPr="0061249A">
              <w:t>Weigh</w:t>
            </w:r>
            <w:r w:rsidR="004148E5">
              <w:t>ing</w:t>
            </w:r>
            <w:r w:rsidR="000743BA">
              <w:t xml:space="preserve"> fish on suspended scales.</w:t>
            </w:r>
          </w:p>
          <w:p w:rsidR="007E587B" w:rsidRPr="008824E8" w:rsidRDefault="007E587B" w:rsidP="00520134">
            <w:pPr>
              <w:pStyle w:val="tBullet1000"/>
              <w:numPr>
                <w:ilvl w:val="0"/>
                <w:numId w:val="45"/>
              </w:numPr>
              <w:ind w:left="363"/>
              <w:rPr>
                <w:b/>
              </w:rPr>
            </w:pPr>
            <w:r w:rsidRPr="0061249A">
              <w:t>Wrapping order</w:t>
            </w:r>
            <w:r>
              <w:t xml:space="preserve"> at</w:t>
            </w:r>
            <w:r w:rsidR="004205F3">
              <w:t xml:space="preserve"> </w:t>
            </w:r>
            <w:r>
              <w:t>counter (bilateral folding of paper and sticking with price tag)</w:t>
            </w:r>
            <w:r w:rsidRPr="0061249A">
              <w:t xml:space="preserve"> in paper and </w:t>
            </w:r>
            <w:r>
              <w:t>passing</w:t>
            </w:r>
            <w:r w:rsidR="00520134">
              <w:t xml:space="preserve"> over</w:t>
            </w:r>
            <w:r>
              <w:t xml:space="preserve"> counter </w:t>
            </w:r>
            <w:r w:rsidRPr="0061249A">
              <w:t>to customer</w:t>
            </w:r>
            <w:r>
              <w:t xml:space="preserve"> requiring reaching.  </w:t>
            </w:r>
          </w:p>
        </w:tc>
        <w:tc>
          <w:tcPr>
            <w:tcW w:w="1266" w:type="pct"/>
          </w:tcPr>
          <w:p w:rsidR="007E587B" w:rsidRDefault="007E587B" w:rsidP="00D7768A">
            <w:pPr>
              <w:pStyle w:val="tHeading"/>
            </w:pPr>
            <w:r>
              <w:t>Doctor Approval</w:t>
            </w:r>
          </w:p>
          <w:p w:rsidR="007E587B" w:rsidRPr="00470FB6" w:rsidRDefault="006920AF" w:rsidP="00D776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E587B"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7E587B" w:rsidRPr="00470FB6">
              <w:rPr>
                <w:b w:val="0"/>
              </w:rPr>
              <w:t xml:space="preserve"> Yes</w:t>
            </w:r>
            <w:r w:rsidR="007E587B" w:rsidRPr="00470FB6">
              <w:rPr>
                <w:b w:val="0"/>
              </w:rPr>
              <w:tab/>
            </w:r>
            <w:r w:rsidRPr="00470FB6">
              <w:rPr>
                <w:b w:val="0"/>
              </w:rPr>
              <w:fldChar w:fldCharType="begin">
                <w:ffData>
                  <w:name w:val="Check2"/>
                  <w:enabled/>
                  <w:calcOnExit w:val="0"/>
                  <w:checkBox>
                    <w:sizeAuto/>
                    <w:default w:val="0"/>
                  </w:checkBox>
                </w:ffData>
              </w:fldChar>
            </w:r>
            <w:r w:rsidR="007E587B"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7E587B" w:rsidRPr="00470FB6">
              <w:rPr>
                <w:b w:val="0"/>
              </w:rPr>
              <w:t xml:space="preserve"> No</w:t>
            </w:r>
          </w:p>
          <w:p w:rsidR="007E587B" w:rsidRPr="000B0521" w:rsidRDefault="007E587B" w:rsidP="00D7768A">
            <w:pPr>
              <w:pStyle w:val="tHeading"/>
            </w:pPr>
            <w:r w:rsidRPr="00470FB6">
              <w:rPr>
                <w:b w:val="0"/>
              </w:rPr>
              <w:t>Comments:</w:t>
            </w:r>
          </w:p>
        </w:tc>
      </w:tr>
      <w:tr w:rsidR="007E587B" w:rsidTr="004205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15"/>
        </w:trPr>
        <w:tc>
          <w:tcPr>
            <w:tcW w:w="1784" w:type="pct"/>
          </w:tcPr>
          <w:p w:rsidR="007E587B" w:rsidRDefault="007E587B" w:rsidP="00D7768A">
            <w:pPr>
              <w:pStyle w:val="tNormal"/>
              <w:jc w:val="center"/>
            </w:pPr>
            <w:r>
              <w:rPr>
                <w:noProof/>
              </w:rPr>
              <w:drawing>
                <wp:inline distT="0" distB="0" distL="0" distR="0">
                  <wp:extent cx="1215000" cy="1620000"/>
                  <wp:effectExtent l="19050" t="0" r="4200" b="0"/>
                  <wp:docPr id="12" name="Picture 5" descr="L:\RTW Fund Project\Stage Four SAWIC Codes 488601 &amp; 488501\Fish and Takeaway Retailing\Cappos\IMG_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Cappos\IMG_2348.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0" w:type="pct"/>
          </w:tcPr>
          <w:p w:rsidR="007E587B" w:rsidRDefault="007E587B" w:rsidP="00D7768A">
            <w:pPr>
              <w:pStyle w:val="tBullet1000"/>
              <w:numPr>
                <w:ilvl w:val="0"/>
                <w:numId w:val="0"/>
              </w:numPr>
              <w:ind w:left="284" w:hanging="284"/>
              <w:rPr>
                <w:b/>
              </w:rPr>
            </w:pPr>
            <w:r>
              <w:rPr>
                <w:b/>
              </w:rPr>
              <w:t>Cleaning</w:t>
            </w:r>
          </w:p>
          <w:p w:rsidR="007E587B" w:rsidRDefault="007E587B" w:rsidP="00D7768A">
            <w:pPr>
              <w:pStyle w:val="tBullet1000"/>
              <w:numPr>
                <w:ilvl w:val="0"/>
                <w:numId w:val="47"/>
              </w:numPr>
              <w:ind w:left="363"/>
            </w:pPr>
            <w:r>
              <w:t>Sweeping and mopping floor as required th</w:t>
            </w:r>
            <w:r w:rsidR="000743BA">
              <w:t>rough</w:t>
            </w:r>
            <w:r>
              <w:t xml:space="preserve">out </w:t>
            </w:r>
            <w:r w:rsidR="000743BA">
              <w:t xml:space="preserve">the </w:t>
            </w:r>
            <w:r>
              <w:t xml:space="preserve">day. Wiping of display cabinet glass on customer side. </w:t>
            </w:r>
          </w:p>
          <w:p w:rsidR="007E587B" w:rsidRDefault="007E587B" w:rsidP="00D7768A">
            <w:pPr>
              <w:pStyle w:val="tBullet1000"/>
              <w:numPr>
                <w:ilvl w:val="0"/>
                <w:numId w:val="47"/>
              </w:numPr>
              <w:ind w:left="363"/>
            </w:pPr>
            <w:r>
              <w:t>Once per week clean</w:t>
            </w:r>
            <w:r w:rsidR="004148E5">
              <w:t>ing</w:t>
            </w:r>
            <w:r>
              <w:t xml:space="preserve"> out display cabinet by lifting out trays and a 30kg stainless steel tray and wiping over inside and glass. Bending and reaching inside to wipe inside of glass and cabinet.</w:t>
            </w:r>
          </w:p>
          <w:p w:rsidR="007E587B" w:rsidRPr="0061249A" w:rsidRDefault="007E587B" w:rsidP="00D7768A">
            <w:pPr>
              <w:pStyle w:val="tBullet1000"/>
              <w:numPr>
                <w:ilvl w:val="0"/>
                <w:numId w:val="47"/>
              </w:numPr>
              <w:ind w:left="363"/>
            </w:pPr>
            <w:r>
              <w:t>Once per week cleari</w:t>
            </w:r>
            <w:bookmarkStart w:id="2" w:name="_GoBack"/>
            <w:bookmarkEnd w:id="2"/>
            <w:r>
              <w:t>ng out a chest freezer and defrosting it to clean and sanitize inside, requiring bending and re</w:t>
            </w:r>
            <w:r w:rsidR="004205F3">
              <w:t>aching to wipe inside. Involves</w:t>
            </w:r>
            <w:r>
              <w:t xml:space="preserve"> lifting all product out and placing in large upright freezer whilst defrosting taking place. Repacking when finished. </w:t>
            </w:r>
          </w:p>
        </w:tc>
        <w:tc>
          <w:tcPr>
            <w:tcW w:w="1266" w:type="pct"/>
          </w:tcPr>
          <w:p w:rsidR="007E587B" w:rsidRDefault="007E587B" w:rsidP="00D7768A">
            <w:pPr>
              <w:pStyle w:val="tHeading"/>
            </w:pPr>
            <w:r>
              <w:t>Doctor Approval</w:t>
            </w:r>
          </w:p>
          <w:p w:rsidR="007E587B" w:rsidRPr="00470FB6" w:rsidRDefault="006920AF" w:rsidP="00D776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E587B"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7E587B" w:rsidRPr="00470FB6">
              <w:rPr>
                <w:b w:val="0"/>
              </w:rPr>
              <w:t xml:space="preserve"> Yes</w:t>
            </w:r>
            <w:r w:rsidR="007E587B" w:rsidRPr="00470FB6">
              <w:rPr>
                <w:b w:val="0"/>
              </w:rPr>
              <w:tab/>
            </w:r>
            <w:r w:rsidRPr="00470FB6">
              <w:rPr>
                <w:b w:val="0"/>
              </w:rPr>
              <w:fldChar w:fldCharType="begin">
                <w:ffData>
                  <w:name w:val="Check2"/>
                  <w:enabled/>
                  <w:calcOnExit w:val="0"/>
                  <w:checkBox>
                    <w:sizeAuto/>
                    <w:default w:val="0"/>
                  </w:checkBox>
                </w:ffData>
              </w:fldChar>
            </w:r>
            <w:r w:rsidR="007E587B" w:rsidRPr="00470FB6">
              <w:rPr>
                <w:b w:val="0"/>
              </w:rPr>
              <w:instrText xml:space="preserve"> FORMCHECKBOX </w:instrText>
            </w:r>
            <w:r w:rsidR="009E5650">
              <w:rPr>
                <w:b w:val="0"/>
              </w:rPr>
            </w:r>
            <w:r w:rsidR="009E5650">
              <w:rPr>
                <w:b w:val="0"/>
              </w:rPr>
              <w:fldChar w:fldCharType="separate"/>
            </w:r>
            <w:r w:rsidRPr="00470FB6">
              <w:rPr>
                <w:b w:val="0"/>
              </w:rPr>
              <w:fldChar w:fldCharType="end"/>
            </w:r>
            <w:r w:rsidR="007E587B" w:rsidRPr="00470FB6">
              <w:rPr>
                <w:b w:val="0"/>
              </w:rPr>
              <w:t xml:space="preserve"> No</w:t>
            </w:r>
          </w:p>
          <w:p w:rsidR="007E587B" w:rsidRPr="000B0521" w:rsidRDefault="007E587B" w:rsidP="00D7768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6D4A97" w:rsidRDefault="006D4A97" w:rsidP="006D4A97">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proofErr w:type="spellEnd"/>
    </w:p>
    <w:sectPr w:rsidR="003E3726" w:rsidRPr="006D4A97"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38" w:rsidRDefault="00802638" w:rsidP="008F4CA6">
      <w:pPr>
        <w:spacing w:before="0" w:after="0"/>
      </w:pPr>
      <w:r>
        <w:separator/>
      </w:r>
    </w:p>
  </w:endnote>
  <w:endnote w:type="continuationSeparator" w:id="0">
    <w:p w:rsidR="00802638" w:rsidRDefault="0080263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02638" w:rsidTr="004560CA">
      <w:tc>
        <w:tcPr>
          <w:tcW w:w="3285" w:type="dxa"/>
        </w:tcPr>
        <w:p w:rsidR="00802638" w:rsidRDefault="00802638">
          <w:pPr>
            <w:pStyle w:val="Footer"/>
            <w:pBdr>
              <w:top w:val="none" w:sz="0" w:space="0" w:color="auto"/>
            </w:pBdr>
          </w:pPr>
        </w:p>
      </w:tc>
      <w:tc>
        <w:tcPr>
          <w:tcW w:w="3285" w:type="dxa"/>
        </w:tcPr>
        <w:p w:rsidR="00802638" w:rsidRDefault="00802638">
          <w:pPr>
            <w:pStyle w:val="Footer"/>
            <w:pBdr>
              <w:top w:val="none" w:sz="0" w:space="0" w:color="auto"/>
            </w:pBdr>
          </w:pPr>
        </w:p>
      </w:tc>
      <w:tc>
        <w:tcPr>
          <w:tcW w:w="3285" w:type="dxa"/>
        </w:tcPr>
        <w:p w:rsidR="00802638" w:rsidRDefault="00802638" w:rsidP="008A4CB0">
          <w:pPr>
            <w:pStyle w:val="Footer"/>
            <w:pBdr>
              <w:top w:val="none" w:sz="0" w:space="0" w:color="auto"/>
            </w:pBdr>
            <w:jc w:val="right"/>
          </w:pPr>
        </w:p>
      </w:tc>
    </w:tr>
  </w:tbl>
  <w:p w:rsidR="00802638" w:rsidRDefault="0080263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02638" w:rsidRDefault="00CC1461" w:rsidP="00BD76C2">
        <w:pPr>
          <w:pStyle w:val="Footer"/>
          <w:jc w:val="right"/>
        </w:pPr>
        <w:r>
          <w:fldChar w:fldCharType="begin"/>
        </w:r>
        <w:r>
          <w:instrText xml:space="preserve"> PAGE   \* MERGEFORMAT </w:instrText>
        </w:r>
        <w:r>
          <w:fldChar w:fldCharType="separate"/>
        </w:r>
        <w:r w:rsidR="009E565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38" w:rsidRDefault="00802638" w:rsidP="008F4CA6">
      <w:pPr>
        <w:spacing w:before="0" w:after="0"/>
      </w:pPr>
      <w:r>
        <w:separator/>
      </w:r>
    </w:p>
  </w:footnote>
  <w:footnote w:type="continuationSeparator" w:id="0">
    <w:p w:rsidR="00802638" w:rsidRDefault="0080263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38" w:rsidRDefault="0080263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AE4"/>
    <w:multiLevelType w:val="hybridMultilevel"/>
    <w:tmpl w:val="D75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3E24E44"/>
    <w:multiLevelType w:val="hybridMultilevel"/>
    <w:tmpl w:val="7FD0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2B2039"/>
    <w:multiLevelType w:val="hybridMultilevel"/>
    <w:tmpl w:val="C21E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4601B"/>
    <w:multiLevelType w:val="hybridMultilevel"/>
    <w:tmpl w:val="6D3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B74C4C"/>
    <w:multiLevelType w:val="hybridMultilevel"/>
    <w:tmpl w:val="73E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2"/>
  </w:num>
  <w:num w:numId="3">
    <w:abstractNumId w:val="19"/>
  </w:num>
  <w:num w:numId="4">
    <w:abstractNumId w:val="9"/>
  </w:num>
  <w:num w:numId="5">
    <w:abstractNumId w:val="13"/>
  </w:num>
  <w:num w:numId="6">
    <w:abstractNumId w:val="1"/>
  </w:num>
  <w:num w:numId="7">
    <w:abstractNumId w:val="20"/>
  </w:num>
  <w:num w:numId="8">
    <w:abstractNumId w:val="44"/>
  </w:num>
  <w:num w:numId="9">
    <w:abstractNumId w:val="41"/>
  </w:num>
  <w:num w:numId="10">
    <w:abstractNumId w:val="17"/>
  </w:num>
  <w:num w:numId="11">
    <w:abstractNumId w:val="23"/>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2"/>
  </w:num>
  <w:num w:numId="21">
    <w:abstractNumId w:val="7"/>
  </w:num>
  <w:num w:numId="22">
    <w:abstractNumId w:val="5"/>
  </w:num>
  <w:num w:numId="23">
    <w:abstractNumId w:val="11"/>
  </w:num>
  <w:num w:numId="24">
    <w:abstractNumId w:val="39"/>
  </w:num>
  <w:num w:numId="25">
    <w:abstractNumId w:val="38"/>
  </w:num>
  <w:num w:numId="26">
    <w:abstractNumId w:val="25"/>
  </w:num>
  <w:num w:numId="27">
    <w:abstractNumId w:val="14"/>
  </w:num>
  <w:num w:numId="28">
    <w:abstractNumId w:val="6"/>
  </w:num>
  <w:num w:numId="29">
    <w:abstractNumId w:val="28"/>
  </w:num>
  <w:num w:numId="30">
    <w:abstractNumId w:val="18"/>
  </w:num>
  <w:num w:numId="31">
    <w:abstractNumId w:val="30"/>
  </w:num>
  <w:num w:numId="32">
    <w:abstractNumId w:val="26"/>
  </w:num>
  <w:num w:numId="33">
    <w:abstractNumId w:val="21"/>
  </w:num>
  <w:num w:numId="34">
    <w:abstractNumId w:val="24"/>
  </w:num>
  <w:num w:numId="35">
    <w:abstractNumId w:val="3"/>
  </w:num>
  <w:num w:numId="36">
    <w:abstractNumId w:val="35"/>
  </w:num>
  <w:num w:numId="37">
    <w:abstractNumId w:val="2"/>
  </w:num>
  <w:num w:numId="38">
    <w:abstractNumId w:val="4"/>
  </w:num>
  <w:num w:numId="39">
    <w:abstractNumId w:val="37"/>
  </w:num>
  <w:num w:numId="40">
    <w:abstractNumId w:val="33"/>
  </w:num>
  <w:num w:numId="41">
    <w:abstractNumId w:val="40"/>
  </w:num>
  <w:num w:numId="42">
    <w:abstractNumId w:val="29"/>
  </w:num>
  <w:num w:numId="43">
    <w:abstractNumId w:val="0"/>
  </w:num>
  <w:num w:numId="44">
    <w:abstractNumId w:val="10"/>
  </w:num>
  <w:num w:numId="45">
    <w:abstractNumId w:val="32"/>
  </w:num>
  <w:num w:numId="46">
    <w:abstractNumId w:val="15"/>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743BA"/>
    <w:rsid w:val="00081F8A"/>
    <w:rsid w:val="00082561"/>
    <w:rsid w:val="00086468"/>
    <w:rsid w:val="000877CB"/>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0E22"/>
    <w:rsid w:val="001A3E7D"/>
    <w:rsid w:val="001A4BED"/>
    <w:rsid w:val="001B19CB"/>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21B"/>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157"/>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1A3"/>
    <w:rsid w:val="003A5553"/>
    <w:rsid w:val="003A5E98"/>
    <w:rsid w:val="003A7C71"/>
    <w:rsid w:val="003B698D"/>
    <w:rsid w:val="003C0DC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148E5"/>
    <w:rsid w:val="004205F3"/>
    <w:rsid w:val="00421445"/>
    <w:rsid w:val="0042177D"/>
    <w:rsid w:val="0042231D"/>
    <w:rsid w:val="00422497"/>
    <w:rsid w:val="00422BB2"/>
    <w:rsid w:val="004279D2"/>
    <w:rsid w:val="00431ABF"/>
    <w:rsid w:val="004332E3"/>
    <w:rsid w:val="0043392F"/>
    <w:rsid w:val="00437CC6"/>
    <w:rsid w:val="00440710"/>
    <w:rsid w:val="00446BBC"/>
    <w:rsid w:val="004508F5"/>
    <w:rsid w:val="004560CA"/>
    <w:rsid w:val="00457CE8"/>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0134"/>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2E13"/>
    <w:rsid w:val="005A4A72"/>
    <w:rsid w:val="005B077C"/>
    <w:rsid w:val="005B2107"/>
    <w:rsid w:val="005B2C39"/>
    <w:rsid w:val="005B320E"/>
    <w:rsid w:val="005B6162"/>
    <w:rsid w:val="005C2A39"/>
    <w:rsid w:val="005C4BC8"/>
    <w:rsid w:val="005C5E52"/>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49A"/>
    <w:rsid w:val="00614815"/>
    <w:rsid w:val="00617CA1"/>
    <w:rsid w:val="00643BF8"/>
    <w:rsid w:val="00643CB8"/>
    <w:rsid w:val="00647E10"/>
    <w:rsid w:val="006510EA"/>
    <w:rsid w:val="006562AE"/>
    <w:rsid w:val="00660110"/>
    <w:rsid w:val="00661529"/>
    <w:rsid w:val="00661832"/>
    <w:rsid w:val="00664EA4"/>
    <w:rsid w:val="006657D3"/>
    <w:rsid w:val="00677269"/>
    <w:rsid w:val="0068327D"/>
    <w:rsid w:val="00684080"/>
    <w:rsid w:val="00686688"/>
    <w:rsid w:val="00686C64"/>
    <w:rsid w:val="006920AF"/>
    <w:rsid w:val="0069260B"/>
    <w:rsid w:val="0069267D"/>
    <w:rsid w:val="006A184D"/>
    <w:rsid w:val="006A6A8C"/>
    <w:rsid w:val="006A7B05"/>
    <w:rsid w:val="006B7B4E"/>
    <w:rsid w:val="006C23CB"/>
    <w:rsid w:val="006D23B7"/>
    <w:rsid w:val="006D4A9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127"/>
    <w:rsid w:val="007B647F"/>
    <w:rsid w:val="007C6C04"/>
    <w:rsid w:val="007D1659"/>
    <w:rsid w:val="007D2343"/>
    <w:rsid w:val="007D2A86"/>
    <w:rsid w:val="007D4E3E"/>
    <w:rsid w:val="007E587B"/>
    <w:rsid w:val="007F6340"/>
    <w:rsid w:val="007F7B77"/>
    <w:rsid w:val="00802465"/>
    <w:rsid w:val="00802638"/>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4E8"/>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BE9"/>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079B"/>
    <w:rsid w:val="009E48B7"/>
    <w:rsid w:val="009E5650"/>
    <w:rsid w:val="009E56CE"/>
    <w:rsid w:val="009E59FE"/>
    <w:rsid w:val="009F1B29"/>
    <w:rsid w:val="009F41E9"/>
    <w:rsid w:val="00A02A20"/>
    <w:rsid w:val="00A114F9"/>
    <w:rsid w:val="00A12F2C"/>
    <w:rsid w:val="00A21E6D"/>
    <w:rsid w:val="00A22460"/>
    <w:rsid w:val="00A26254"/>
    <w:rsid w:val="00A337D6"/>
    <w:rsid w:val="00A375E5"/>
    <w:rsid w:val="00A42785"/>
    <w:rsid w:val="00A456E1"/>
    <w:rsid w:val="00A50F3B"/>
    <w:rsid w:val="00A511BE"/>
    <w:rsid w:val="00A52D9A"/>
    <w:rsid w:val="00A62292"/>
    <w:rsid w:val="00A75F0C"/>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4B1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C6F3C"/>
    <w:rsid w:val="00BD5C83"/>
    <w:rsid w:val="00BD76C2"/>
    <w:rsid w:val="00BE010B"/>
    <w:rsid w:val="00BE29DB"/>
    <w:rsid w:val="00BE6FE1"/>
    <w:rsid w:val="00BF5B95"/>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1461"/>
    <w:rsid w:val="00CC4356"/>
    <w:rsid w:val="00CC588F"/>
    <w:rsid w:val="00CC601B"/>
    <w:rsid w:val="00CD4C20"/>
    <w:rsid w:val="00CD553F"/>
    <w:rsid w:val="00CD7FC3"/>
    <w:rsid w:val="00CE5D67"/>
    <w:rsid w:val="00CF6AE8"/>
    <w:rsid w:val="00D025DA"/>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20EB"/>
    <w:rsid w:val="00EB3718"/>
    <w:rsid w:val="00EB6190"/>
    <w:rsid w:val="00EB702A"/>
    <w:rsid w:val="00EC65CD"/>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AADD896-3098-49D1-A8E0-20F075EE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C5515-6DCC-4A85-B8E3-16917F14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18</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Retail Assistant</dc:title>
  <dc:subject>Job dictionary</dc:subject>
  <dc:creator>Business SA</dc:creator>
  <cp:keywords>Standing; walking; fish; filleters; display cabinet; trolley; cryovac; sweeping; mopping; outtrays; freezer </cp:keywords>
  <dc:description>Early intervention; early medical assessment; work capacity; job analysis; job summary</dc:description>
  <cp:lastModifiedBy>Timoteo, Rudy</cp:lastModifiedBy>
  <cp:revision>9</cp:revision>
  <cp:lastPrinted>2014-05-14T01:51:00Z</cp:lastPrinted>
  <dcterms:created xsi:type="dcterms:W3CDTF">2015-09-02T03:13:00Z</dcterms:created>
  <dcterms:modified xsi:type="dcterms:W3CDTF">2016-04-04T05:37:00Z</dcterms:modified>
  <cp:category>Wholesale and retail</cp:category>
</cp:coreProperties>
</file>