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4E" w:rsidRDefault="0083554E" w:rsidP="00CA2665">
      <w:pPr>
        <w:pStyle w:val="Title1"/>
        <w:jc w:val="center"/>
        <w:rPr>
          <w:szCs w:val="120"/>
        </w:rPr>
      </w:pPr>
      <w:r>
        <w:rPr>
          <w:szCs w:val="120"/>
        </w:rPr>
        <w:t>Early Medical Assessment</w:t>
      </w:r>
    </w:p>
    <w:p w:rsidR="0083554E" w:rsidRDefault="0083554E" w:rsidP="0093609F">
      <w:pPr>
        <w:pStyle w:val="Title1"/>
        <w:rPr>
          <w:sz w:val="22"/>
          <w:szCs w:val="22"/>
        </w:rPr>
      </w:pPr>
    </w:p>
    <w:p w:rsidR="005964FB" w:rsidRPr="005964FB" w:rsidRDefault="00C221EF" w:rsidP="005964FB">
      <w:pPr>
        <w:pStyle w:val="Title1"/>
        <w:jc w:val="center"/>
        <w:rPr>
          <w:sz w:val="22"/>
          <w:szCs w:val="22"/>
        </w:rPr>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3342640</wp:posOffset>
                </wp:positionH>
                <wp:positionV relativeFrom="paragraph">
                  <wp:posOffset>1790065</wp:posOffset>
                </wp:positionV>
                <wp:extent cx="228600" cy="605155"/>
                <wp:effectExtent l="16510" t="40005" r="16510" b="36195"/>
                <wp:wrapNone/>
                <wp:docPr id="2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521404">
                          <a:off x="0" y="0"/>
                          <a:ext cx="228600" cy="60515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B35A72B" id="Oval 20" o:spid="_x0000_s1026" style="position:absolute;margin-left:263.2pt;margin-top:140.95pt;width:18pt;height:47.65pt;rotation:-6639448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" fillcolor="#767676">
                <v:fill rotate="t" focus="50%" type="gradient"/>
              </v:oval>
            </w:pict>
          </mc:Fallback>
        </mc:AlternateContent>
      </w: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3870960</wp:posOffset>
                </wp:positionH>
                <wp:positionV relativeFrom="paragraph">
                  <wp:posOffset>475615</wp:posOffset>
                </wp:positionV>
                <wp:extent cx="228600" cy="377190"/>
                <wp:effectExtent l="9525" t="13335" r="9525" b="9525"/>
                <wp:wrapNone/>
                <wp:docPr id="2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7719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0836F52" id="Oval 18" o:spid="_x0000_s1026" style="position:absolute;margin-left:304.8pt;margin-top:37.45pt;width:18pt;height:2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" fillcolor="#767676">
                <v:fill rotate="t" focus="50%" type="gradient"/>
              </v:oval>
            </w:pict>
          </mc:Fallback>
        </mc:AlternateContent>
      </w: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3642360</wp:posOffset>
                </wp:positionH>
                <wp:positionV relativeFrom="paragraph">
                  <wp:posOffset>475615</wp:posOffset>
                </wp:positionV>
                <wp:extent cx="228600" cy="377190"/>
                <wp:effectExtent l="9525" t="13335" r="9525" b="9525"/>
                <wp:wrapNone/>
                <wp:docPr id="2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7719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8CE6FDD" id="Oval 17" o:spid="_x0000_s1026" style="position:absolute;margin-left:286.8pt;margin-top:37.45pt;width:18pt;height:2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" fillcolor="#767676">
                <v:fill rotate="t" focus="50%" type="gradient"/>
              </v:oval>
            </w:pict>
          </mc:Fallback>
        </mc:AlternateContent>
      </w: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3413760</wp:posOffset>
                </wp:positionH>
                <wp:positionV relativeFrom="paragraph">
                  <wp:posOffset>475615</wp:posOffset>
                </wp:positionV>
                <wp:extent cx="228600" cy="377190"/>
                <wp:effectExtent l="9525" t="13335" r="9525" b="9525"/>
                <wp:wrapNone/>
                <wp:docPr id="1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7719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ABB7439" id="Oval 16" o:spid="_x0000_s1026" style="position:absolute;margin-left:268.8pt;margin-top:37.45pt;width:18pt;height:29.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" fillcolor="#767676">
                <v:fill rotate="t" focus="50%" type="gradient"/>
              </v:oval>
            </w:pict>
          </mc:Fallback>
        </mc:AlternateContent>
      </w: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2585085</wp:posOffset>
                </wp:positionH>
                <wp:positionV relativeFrom="paragraph">
                  <wp:posOffset>1561465</wp:posOffset>
                </wp:positionV>
                <wp:extent cx="228600" cy="605155"/>
                <wp:effectExtent l="11430" t="40005" r="12065" b="36195"/>
                <wp:wrapNone/>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521404">
                          <a:off x="0" y="0"/>
                          <a:ext cx="228600" cy="60515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F5AB268" id="Oval 19" o:spid="_x0000_s1026" style="position:absolute;margin-left:203.55pt;margin-top:122.95pt;width:18pt;height:47.65pt;rotation:-6639448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" fillcolor="#767676">
                <v:fill rotate="t" focus="50%" type="gradient"/>
              </v:oval>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2291715</wp:posOffset>
                </wp:positionH>
                <wp:positionV relativeFrom="paragraph">
                  <wp:posOffset>578485</wp:posOffset>
                </wp:positionV>
                <wp:extent cx="228600" cy="217170"/>
                <wp:effectExtent l="11430" t="11430" r="7620" b="9525"/>
                <wp:wrapNone/>
                <wp:docPr id="1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1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CED5076" id="Oval 14" o:spid="_x0000_s1026" style="position:absolute;margin-left:180.45pt;margin-top:45.55pt;width:18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" fillcolor="#767676">
                <v:fill rotate="t" focus="50%" type="gradient"/>
              </v:oval>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2898140</wp:posOffset>
                </wp:positionH>
                <wp:positionV relativeFrom="paragraph">
                  <wp:posOffset>2235200</wp:posOffset>
                </wp:positionV>
                <wp:extent cx="800100" cy="514350"/>
                <wp:effectExtent l="36830" t="67945" r="29845" b="65405"/>
                <wp:wrapNone/>
                <wp:docPr id="1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9766">
                          <a:off x="0" y="0"/>
                          <a:ext cx="800100" cy="5143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8ED6F08" id="Oval 15" o:spid="_x0000_s1026" style="position:absolute;margin-left:228.2pt;margin-top:176pt;width:63pt;height:40.5pt;rotation:-1201238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" fillcolor="#767676">
                <v:fill rotate="t" focus="50%" type="gradient"/>
              </v:oval>
            </w:pict>
          </mc:Fallback>
        </mc:AlternateContent>
      </w:r>
      <w:r w:rsidRPr="005964FB">
        <w:rPr>
          <w:noProof/>
          <w:sz w:val="22"/>
          <w:szCs w:val="22"/>
          <w:lang w:eastAsia="en-AU"/>
        </w:rPr>
        <w:drawing>
          <wp:inline distT="0" distB="0" distL="0" distR="0">
            <wp:extent cx="2133600" cy="2838450"/>
            <wp:effectExtent l="0" t="0" r="0" b="0"/>
            <wp:docPr id="1" name="Picture 6" descr="L:\RTW Fund Project\Stage Four SAWIC Codes 488601 &amp; 488501\Fish and Takeaway Retailing\The Yogurt Shop\The Yogurt Shop\fulham\IMG_1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Fish and Takeaway Retailing\The Yogurt Shop\The Yogurt Shop\fulham\IMG_1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838450"/>
                    </a:xfrm>
                    <a:prstGeom prst="rect">
                      <a:avLst/>
                    </a:prstGeom>
                    <a:noFill/>
                    <a:ln>
                      <a:noFill/>
                    </a:ln>
                  </pic:spPr>
                </pic:pic>
              </a:graphicData>
            </a:graphic>
          </wp:inline>
        </w:drawing>
      </w:r>
    </w:p>
    <w:p w:rsidR="0083554E" w:rsidRDefault="0083554E" w:rsidP="0093609F">
      <w:pPr>
        <w:pStyle w:val="Title1"/>
        <w:rPr>
          <w:sz w:val="24"/>
          <w:szCs w:val="24"/>
        </w:rPr>
      </w:pPr>
    </w:p>
    <w:p w:rsidR="005964FB" w:rsidRPr="005964FB" w:rsidRDefault="005964FB" w:rsidP="0093609F">
      <w:pPr>
        <w:pStyle w:val="Title1"/>
        <w:rPr>
          <w:sz w:val="24"/>
          <w:szCs w:val="24"/>
        </w:rPr>
      </w:pPr>
    </w:p>
    <w:p w:rsidR="0083554E" w:rsidRDefault="00D56A46" w:rsidP="0093609F">
      <w:pPr>
        <w:pStyle w:val="Title1"/>
        <w:rPr>
          <w:sz w:val="72"/>
          <w:szCs w:val="120"/>
        </w:rPr>
      </w:pPr>
      <w:r>
        <w:rPr>
          <w:sz w:val="72"/>
          <w:szCs w:val="120"/>
        </w:rPr>
        <w:t>Fish and Takeaway Retailing</w:t>
      </w:r>
    </w:p>
    <w:p w:rsidR="00D56A46" w:rsidRPr="00D56A46" w:rsidRDefault="00F37F39" w:rsidP="0093609F">
      <w:pPr>
        <w:pStyle w:val="Title1"/>
        <w:rPr>
          <w:sz w:val="50"/>
          <w:szCs w:val="50"/>
        </w:rPr>
      </w:pPr>
      <w:r>
        <w:rPr>
          <w:sz w:val="50"/>
          <w:szCs w:val="50"/>
        </w:rPr>
        <w:t>Picking</w:t>
      </w:r>
    </w:p>
    <w:p w:rsidR="0083554E" w:rsidRDefault="0083554E" w:rsidP="00766A89"/>
    <w:p w:rsidR="0083554E" w:rsidRPr="009F1B29" w:rsidRDefault="0083554E" w:rsidP="00766A89">
      <w:pPr>
        <w:sectPr w:rsidR="0083554E" w:rsidRPr="009F1B29" w:rsidSect="002C074E">
          <w:footerReference w:type="default" r:id="rId8"/>
          <w:pgSz w:w="11907" w:h="16840" w:code="9"/>
          <w:pgMar w:top="1418" w:right="1134" w:bottom="1134" w:left="1134" w:header="709" w:footer="709" w:gutter="0"/>
          <w:cols w:space="708"/>
          <w:docGrid w:linePitch="360"/>
        </w:sectPr>
      </w:pPr>
    </w:p>
    <w:p w:rsidR="0083554E" w:rsidRDefault="00D56A46" w:rsidP="0056372D">
      <w:pPr>
        <w:pStyle w:val="Title3"/>
        <w:spacing w:before="0"/>
        <w:ind w:left="357" w:hanging="357"/>
      </w:pPr>
      <w:r>
        <w:lastRenderedPageBreak/>
        <w:t>Fish and Takeaway Retailing</w:t>
      </w:r>
    </w:p>
    <w:p w:rsidR="00D56A46" w:rsidRDefault="00F37F39" w:rsidP="0056372D">
      <w:pPr>
        <w:pStyle w:val="Title3"/>
        <w:spacing w:before="0"/>
        <w:ind w:left="357" w:hanging="357"/>
      </w:pPr>
      <w:r>
        <w:t>Picking</w:t>
      </w:r>
    </w:p>
    <w:p w:rsidR="0083554E" w:rsidRDefault="0083554E"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19"/>
        <w:gridCol w:w="2857"/>
        <w:gridCol w:w="2857"/>
      </w:tblGrid>
      <w:tr w:rsidR="0083554E" w:rsidTr="005964FB">
        <w:trPr>
          <w:cantSplit/>
          <w:trHeight w:hRule="exact" w:val="10872"/>
        </w:trPr>
        <w:tc>
          <w:tcPr>
            <w:tcW w:w="2034" w:type="pct"/>
          </w:tcPr>
          <w:p w:rsidR="005964FB" w:rsidRDefault="00C221EF" w:rsidP="00A362D8">
            <w:pPr>
              <w:pStyle w:val="tNormal"/>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651510</wp:posOffset>
                      </wp:positionH>
                      <wp:positionV relativeFrom="paragraph">
                        <wp:posOffset>387985</wp:posOffset>
                      </wp:positionV>
                      <wp:extent cx="123825" cy="123825"/>
                      <wp:effectExtent l="9525" t="9525" r="9525" b="9525"/>
                      <wp:wrapNone/>
                      <wp:docPr id="1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83B6160" id="Oval 12" o:spid="_x0000_s1026" style="position:absolute;margin-left:51.3pt;margin-top:30.55pt;width:9.7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" fillcolor="#767676">
                      <v:fill rotate="t" focus="50%" type="gradient"/>
                    </v:oval>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651510</wp:posOffset>
                      </wp:positionH>
                      <wp:positionV relativeFrom="paragraph">
                        <wp:posOffset>264160</wp:posOffset>
                      </wp:positionV>
                      <wp:extent cx="123825" cy="123825"/>
                      <wp:effectExtent l="9525" t="9525" r="9525" b="9525"/>
                      <wp:wrapNone/>
                      <wp:docPr id="1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0B3B60B" id="Oval 11" o:spid="_x0000_s1026" style="position:absolute;margin-left:51.3pt;margin-top:20.8pt;width:9.7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" fillcolor="#767676">
                      <v:fill rotate="t" focus="50%" type="gradient"/>
                    </v:oval>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842010</wp:posOffset>
                      </wp:positionH>
                      <wp:positionV relativeFrom="paragraph">
                        <wp:posOffset>264160</wp:posOffset>
                      </wp:positionV>
                      <wp:extent cx="171450" cy="422910"/>
                      <wp:effectExtent l="9525" t="9525" r="9525" b="5715"/>
                      <wp:wrapNone/>
                      <wp:docPr id="1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42291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6A7FCE9" id="Oval 9" o:spid="_x0000_s1026" style="position:absolute;margin-left:66.3pt;margin-top:20.8pt;width:13.5pt;height:3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" fillcolor="#767676">
                      <v:fill rotate="t" focus="50%" type="gradient"/>
                    </v:oval>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1470660</wp:posOffset>
                      </wp:positionH>
                      <wp:positionV relativeFrom="paragraph">
                        <wp:posOffset>264160</wp:posOffset>
                      </wp:positionV>
                      <wp:extent cx="123825" cy="438150"/>
                      <wp:effectExtent l="9525" t="9525" r="9525" b="9525"/>
                      <wp:wrapNone/>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381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293AED8" id="Oval 6" o:spid="_x0000_s1026" style="position:absolute;margin-left:115.8pt;margin-top:20.8pt;width:9.75pt;height: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" fillcolor="#767676">
                      <v:fill rotate="t" focus="50%" type="gradient"/>
                    </v:oval>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1137285</wp:posOffset>
                      </wp:positionH>
                      <wp:positionV relativeFrom="paragraph">
                        <wp:posOffset>578485</wp:posOffset>
                      </wp:positionV>
                      <wp:extent cx="123825" cy="123825"/>
                      <wp:effectExtent l="9525" t="9525" r="9525" b="9525"/>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A35A364" id="Oval 10" o:spid="_x0000_s1026" style="position:absolute;margin-left:89.55pt;margin-top:45.55pt;width:9.7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" fillcolor="#767676">
                      <v:fill rotate="t" focus="50%" type="gradient"/>
                    </v:oval>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1642110</wp:posOffset>
                      </wp:positionH>
                      <wp:positionV relativeFrom="paragraph">
                        <wp:posOffset>346075</wp:posOffset>
                      </wp:positionV>
                      <wp:extent cx="123825" cy="422910"/>
                      <wp:effectExtent l="9525" t="5715" r="9525" b="952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2291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11A4781" id="Oval 8" o:spid="_x0000_s1026" style="position:absolute;margin-left:129.3pt;margin-top:27.25pt;width:9.75pt;height:3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" fillcolor="#767676">
                      <v:fill rotate="t" focus="50%" type="gradient"/>
                    </v:oval>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1346835</wp:posOffset>
                      </wp:positionH>
                      <wp:positionV relativeFrom="paragraph">
                        <wp:posOffset>264160</wp:posOffset>
                      </wp:positionV>
                      <wp:extent cx="123825" cy="438150"/>
                      <wp:effectExtent l="9525" t="9525" r="9525" b="9525"/>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4381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9ECD9FB" id="Oval 7" o:spid="_x0000_s1026" style="position:absolute;margin-left:106.05pt;margin-top:20.8pt;width:9.7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" fillcolor="#767676">
                      <v:fill rotate="t" focus="50%" type="gradient"/>
                    </v:oval>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1013460</wp:posOffset>
                      </wp:positionH>
                      <wp:positionV relativeFrom="paragraph">
                        <wp:posOffset>197485</wp:posOffset>
                      </wp:positionV>
                      <wp:extent cx="123825" cy="504825"/>
                      <wp:effectExtent l="9525" t="9525" r="9525" b="952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5048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B7179A1" id="Oval 5" o:spid="_x0000_s1026" style="position:absolute;margin-left:79.8pt;margin-top:15.55pt;width:9.75pt;height:3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" fillcolor="#767676">
                      <v:fill rotate="t" focus="50%" type="gradient"/>
                    </v:oval>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718185</wp:posOffset>
                      </wp:positionH>
                      <wp:positionV relativeFrom="paragraph">
                        <wp:posOffset>1087120</wp:posOffset>
                      </wp:positionV>
                      <wp:extent cx="228600" cy="217170"/>
                      <wp:effectExtent l="9525" t="13335" r="9525" b="762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1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A46011C" id="Oval 4" o:spid="_x0000_s1026" style="position:absolute;margin-left:56.55pt;margin-top:85.6pt;width:18pt;height:1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" fillcolor="#767676">
                      <v:fill rotate="t" focus="50%" type="gradient"/>
                    </v:oval>
                  </w:pict>
                </mc:Fallback>
              </mc:AlternateContent>
            </w:r>
            <w:r w:rsidRPr="006A2AFC">
              <w:rPr>
                <w:noProof/>
              </w:rPr>
              <w:drawing>
                <wp:inline distT="0" distB="0" distL="0" distR="0">
                  <wp:extent cx="1209675" cy="1619250"/>
                  <wp:effectExtent l="0" t="0" r="0" b="0"/>
                  <wp:docPr id="2" name="Picture 1" descr="L:\RTW Fund Project\Stage Four SAWIC Codes 488601 &amp; 488501\Fish and Takeaway Retailing\The Yogurt Shop\The Yogurt Shop\fulham\IMG_1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The Yogurt Shop\The Yogurt Shop\fulham\IMG_18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964FB" w:rsidRDefault="00C221EF" w:rsidP="00A362D8">
            <w:pPr>
              <w:pStyle w:val="tNormal"/>
              <w:jc w:val="center"/>
            </w:pPr>
            <w:r w:rsidRPr="006A2AFC">
              <w:rPr>
                <w:noProof/>
              </w:rPr>
              <w:drawing>
                <wp:inline distT="0" distB="0" distL="0" distR="0">
                  <wp:extent cx="1209675" cy="1619250"/>
                  <wp:effectExtent l="0" t="0" r="0" b="0"/>
                  <wp:docPr id="3" name="Picture 2" descr="L:\RTW Fund Project\Stage Four SAWIC Codes 488601 &amp; 488501\Fish and Takeaway Retailing\The Yogurt Shop\The Yogurt Shop\fulham\IMG_1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The Yogurt Shop\The Yogurt Shop\fulham\IMG_187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964FB" w:rsidRDefault="00C221EF" w:rsidP="005964FB">
            <w:pPr>
              <w:pStyle w:val="tNormal"/>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1251585</wp:posOffset>
                      </wp:positionH>
                      <wp:positionV relativeFrom="paragraph">
                        <wp:posOffset>130810</wp:posOffset>
                      </wp:positionV>
                      <wp:extent cx="390525" cy="340995"/>
                      <wp:effectExtent l="9525" t="12065" r="9525" b="8890"/>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4099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C825D39" id="Oval 3" o:spid="_x0000_s1026" style="position:absolute;margin-left:98.55pt;margin-top:10.3pt;width:30.75pt;height:26.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" fillcolor="#767676">
                      <v:fill rotate="t" focus="50%" type="gradient"/>
                    </v:oval>
                  </w:pict>
                </mc:Fallback>
              </mc:AlternateContent>
            </w:r>
            <w:r w:rsidRPr="006A2AFC">
              <w:rPr>
                <w:noProof/>
              </w:rPr>
              <w:drawing>
                <wp:inline distT="0" distB="0" distL="0" distR="0">
                  <wp:extent cx="1209675" cy="1619250"/>
                  <wp:effectExtent l="0" t="0" r="0" b="0"/>
                  <wp:docPr id="4" name="Picture 4" descr="L:\RTW Fund Project\Stage Four SAWIC Codes 488601 &amp; 488501\Fish and Takeaway Retailing\The Yogurt Shop\The Yogurt Shop\fulham\IMG_1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The Yogurt Shop\The Yogurt Shop\fulham\IMG_188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964FB" w:rsidRDefault="00C221EF" w:rsidP="005964FB">
            <w:pPr>
              <w:pStyle w:val="tNormal"/>
              <w:jc w:val="center"/>
            </w:pPr>
            <w:r w:rsidRPr="005964FB">
              <w:rPr>
                <w:noProof/>
              </w:rPr>
              <w:drawing>
                <wp:inline distT="0" distB="0" distL="0" distR="0">
                  <wp:extent cx="1209675" cy="1600200"/>
                  <wp:effectExtent l="0" t="0" r="0" b="0"/>
                  <wp:docPr id="5" name="Picture 5" descr="IMG_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18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00200"/>
                          </a:xfrm>
                          <a:prstGeom prst="rect">
                            <a:avLst/>
                          </a:prstGeom>
                          <a:noFill/>
                          <a:ln>
                            <a:noFill/>
                          </a:ln>
                        </pic:spPr>
                      </pic:pic>
                    </a:graphicData>
                  </a:graphic>
                </wp:inline>
              </w:drawing>
            </w:r>
          </w:p>
          <w:p w:rsidR="005964FB" w:rsidRDefault="005964FB" w:rsidP="00A362D8">
            <w:pPr>
              <w:pStyle w:val="tNormal"/>
              <w:jc w:val="center"/>
            </w:pPr>
          </w:p>
          <w:p w:rsidR="005964FB" w:rsidRDefault="005964FB" w:rsidP="00A362D8">
            <w:pPr>
              <w:pStyle w:val="tNormal"/>
              <w:jc w:val="center"/>
            </w:pPr>
          </w:p>
          <w:p w:rsidR="007849E9" w:rsidRDefault="007849E9" w:rsidP="00A362D8">
            <w:pPr>
              <w:pStyle w:val="tNormal"/>
              <w:jc w:val="center"/>
            </w:pPr>
          </w:p>
        </w:tc>
        <w:tc>
          <w:tcPr>
            <w:tcW w:w="1483" w:type="pct"/>
          </w:tcPr>
          <w:p w:rsidR="0083554E" w:rsidRDefault="00BE55F4" w:rsidP="00A362D8">
            <w:pPr>
              <w:pStyle w:val="tBullet1000"/>
              <w:numPr>
                <w:ilvl w:val="0"/>
                <w:numId w:val="0"/>
              </w:numPr>
              <w:ind w:left="284" w:hanging="284"/>
              <w:rPr>
                <w:b/>
              </w:rPr>
            </w:pPr>
            <w:r>
              <w:rPr>
                <w:b/>
              </w:rPr>
              <w:t>Picking Orders</w:t>
            </w:r>
          </w:p>
          <w:p w:rsidR="00BE55F4" w:rsidRDefault="00B12967" w:rsidP="00BE55F4">
            <w:pPr>
              <w:pStyle w:val="tBullet1000"/>
              <w:numPr>
                <w:ilvl w:val="0"/>
                <w:numId w:val="43"/>
              </w:numPr>
              <w:ind w:left="363"/>
            </w:pPr>
            <w:r>
              <w:t>Collecting o</w:t>
            </w:r>
            <w:r w:rsidRPr="00B12967">
              <w:t>rder</w:t>
            </w:r>
            <w:r>
              <w:t xml:space="preserve"> docket</w:t>
            </w:r>
            <w:r w:rsidR="00530878">
              <w:t>.</w:t>
            </w:r>
            <w:r>
              <w:t xml:space="preserve"> </w:t>
            </w:r>
          </w:p>
          <w:p w:rsidR="00B12967" w:rsidRDefault="00B12967" w:rsidP="00BE55F4">
            <w:pPr>
              <w:pStyle w:val="tBullet1000"/>
              <w:numPr>
                <w:ilvl w:val="0"/>
                <w:numId w:val="43"/>
              </w:numPr>
              <w:ind w:left="363"/>
            </w:pPr>
            <w:r>
              <w:t xml:space="preserve">Pushing </w:t>
            </w:r>
            <w:proofErr w:type="spellStart"/>
            <w:r>
              <w:t>warrick</w:t>
            </w:r>
            <w:proofErr w:type="spellEnd"/>
            <w:r>
              <w:t xml:space="preserve"> tub on trolley to pick order from shelving. </w:t>
            </w:r>
          </w:p>
          <w:p w:rsidR="00B12967" w:rsidRDefault="00B12967" w:rsidP="00BE55F4">
            <w:pPr>
              <w:pStyle w:val="tBullet1000"/>
              <w:numPr>
                <w:ilvl w:val="0"/>
                <w:numId w:val="43"/>
              </w:numPr>
              <w:ind w:left="363"/>
            </w:pPr>
            <w:r>
              <w:t>Frequent reaching and grasping to obtain required stock.</w:t>
            </w:r>
          </w:p>
          <w:p w:rsidR="00B12967" w:rsidRDefault="00B12967" w:rsidP="00B12967">
            <w:pPr>
              <w:pStyle w:val="tBullet1000"/>
              <w:numPr>
                <w:ilvl w:val="0"/>
                <w:numId w:val="44"/>
              </w:numPr>
              <w:ind w:left="363"/>
            </w:pPr>
            <w:r>
              <w:t xml:space="preserve">Forming box using both hands to fold flaps down. Repetitive bilateral gripping, pronation / supination, forward reaching, whilst standing at bench height. </w:t>
            </w:r>
          </w:p>
          <w:p w:rsidR="00B12967" w:rsidRDefault="007849E9" w:rsidP="00BE55F4">
            <w:pPr>
              <w:pStyle w:val="tBullet1000"/>
              <w:numPr>
                <w:ilvl w:val="0"/>
                <w:numId w:val="43"/>
              </w:numPr>
              <w:ind w:left="363"/>
            </w:pPr>
            <w:r>
              <w:t>Repetitive</w:t>
            </w:r>
            <w:r w:rsidR="00B12967">
              <w:t xml:space="preserve"> gripping to pack order into box. </w:t>
            </w:r>
          </w:p>
          <w:p w:rsidR="007849E9" w:rsidRDefault="006D7FC9" w:rsidP="00BE55F4">
            <w:pPr>
              <w:pStyle w:val="tBullet1000"/>
              <w:numPr>
                <w:ilvl w:val="0"/>
                <w:numId w:val="43"/>
              </w:numPr>
              <w:ind w:left="363"/>
            </w:pPr>
            <w:r>
              <w:t>Taping</w:t>
            </w:r>
            <w:r w:rsidR="007849E9">
              <w:t xml:space="preserve"> box down using stick</w:t>
            </w:r>
            <w:r>
              <w:t>y</w:t>
            </w:r>
            <w:r w:rsidR="007849E9">
              <w:t xml:space="preserve"> tape gun (hammer grip dominant hand)</w:t>
            </w:r>
            <w:r w:rsidR="00C12846">
              <w:t>.</w:t>
            </w:r>
          </w:p>
          <w:p w:rsidR="00B12967" w:rsidRDefault="00B12967" w:rsidP="00BE55F4">
            <w:pPr>
              <w:pStyle w:val="tBullet1000"/>
              <w:numPr>
                <w:ilvl w:val="0"/>
                <w:numId w:val="43"/>
              </w:numPr>
              <w:ind w:left="363"/>
            </w:pPr>
            <w:r>
              <w:t>Carry</w:t>
            </w:r>
            <w:r w:rsidR="00F57055">
              <w:t>ing</w:t>
            </w:r>
            <w:r>
              <w:t xml:space="preserve"> box into </w:t>
            </w:r>
            <w:proofErr w:type="spellStart"/>
            <w:r>
              <w:t>coo</w:t>
            </w:r>
            <w:r w:rsidR="00F57055">
              <w:t>lroom</w:t>
            </w:r>
            <w:proofErr w:type="spellEnd"/>
            <w:r w:rsidR="00F57055">
              <w:t xml:space="preserve"> or if more than one, placing</w:t>
            </w:r>
            <w:r>
              <w:t xml:space="preserve"> on trolley to push.</w:t>
            </w:r>
          </w:p>
          <w:p w:rsidR="00B12967" w:rsidRPr="00B12967" w:rsidRDefault="00B12967" w:rsidP="00BE55F4">
            <w:pPr>
              <w:pStyle w:val="tBullet1000"/>
              <w:numPr>
                <w:ilvl w:val="0"/>
                <w:numId w:val="43"/>
              </w:numPr>
              <w:ind w:left="363"/>
            </w:pPr>
            <w:r>
              <w:t xml:space="preserve">Occasionally lifting boxes onto pallet on the floor. </w:t>
            </w:r>
          </w:p>
        </w:tc>
        <w:tc>
          <w:tcPr>
            <w:tcW w:w="1483" w:type="pct"/>
          </w:tcPr>
          <w:p w:rsidR="0083554E" w:rsidRDefault="0083554E" w:rsidP="0069267D">
            <w:pPr>
              <w:pStyle w:val="tHeading"/>
            </w:pPr>
            <w:r>
              <w:t>Doctor Approval</w:t>
            </w:r>
          </w:p>
          <w:bookmarkStart w:id="0" w:name="Check1"/>
          <w:p w:rsidR="0083554E" w:rsidRPr="00A362D8" w:rsidRDefault="0083554E" w:rsidP="00A362D8">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282D99">
              <w:rPr>
                <w:b w:val="0"/>
              </w:rPr>
            </w:r>
            <w:r w:rsidR="00282D99">
              <w:rPr>
                <w:b w:val="0"/>
              </w:rPr>
              <w:fldChar w:fldCharType="separate"/>
            </w:r>
            <w:r w:rsidRPr="00A362D8">
              <w:rPr>
                <w:b w:val="0"/>
              </w:rPr>
              <w:fldChar w:fldCharType="end"/>
            </w:r>
            <w:bookmarkEnd w:id="0"/>
            <w:r w:rsidRPr="00A362D8">
              <w:rPr>
                <w:b w:val="0"/>
              </w:rPr>
              <w:t xml:space="preserve"> Yes</w:t>
            </w:r>
            <w:r w:rsidRPr="00A362D8">
              <w:rPr>
                <w:b w:val="0"/>
              </w:rPr>
              <w:tab/>
            </w:r>
            <w:bookmarkStart w:id="1" w:name="Check2"/>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282D99">
              <w:rPr>
                <w:b w:val="0"/>
              </w:rPr>
            </w:r>
            <w:r w:rsidR="00282D99">
              <w:rPr>
                <w:b w:val="0"/>
              </w:rPr>
              <w:fldChar w:fldCharType="separate"/>
            </w:r>
            <w:r w:rsidRPr="00A362D8">
              <w:rPr>
                <w:b w:val="0"/>
              </w:rPr>
              <w:fldChar w:fldCharType="end"/>
            </w:r>
            <w:bookmarkEnd w:id="1"/>
            <w:r w:rsidRPr="00A362D8">
              <w:rPr>
                <w:b w:val="0"/>
              </w:rPr>
              <w:t xml:space="preserve"> No</w:t>
            </w:r>
          </w:p>
          <w:p w:rsidR="0083554E" w:rsidRPr="000B0521" w:rsidRDefault="0083554E" w:rsidP="00470FB6">
            <w:pPr>
              <w:pStyle w:val="tHeading"/>
            </w:pPr>
            <w:r w:rsidRPr="00A362D8">
              <w:rPr>
                <w:b w:val="0"/>
              </w:rPr>
              <w:t>Comments:</w:t>
            </w:r>
          </w:p>
        </w:tc>
      </w:tr>
    </w:tbl>
    <w:p w:rsidR="0083554E" w:rsidRDefault="0083554E" w:rsidP="00470FB6">
      <w:pPr>
        <w:pStyle w:val="Title3"/>
        <w:pageBreakBefore/>
        <w:spacing w:before="0"/>
        <w:ind w:left="357" w:hanging="357"/>
      </w:pPr>
      <w:r>
        <w:lastRenderedPageBreak/>
        <w:t>Work Capacity Form</w:t>
      </w:r>
    </w:p>
    <w:p w:rsidR="0083554E" w:rsidRPr="00F83C62" w:rsidRDefault="0083554E"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bl>
    <w:p w:rsidR="0083554E" w:rsidRDefault="0083554E" w:rsidP="00470FB6"/>
    <w:p w:rsidR="0083554E" w:rsidRDefault="0083554E"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83554E">
        <w:tc>
          <w:tcPr>
            <w:tcW w:w="3562" w:type="pct"/>
            <w:tcBorders>
              <w:bottom w:val="nil"/>
            </w:tcBorders>
          </w:tcPr>
          <w:p w:rsidR="0083554E" w:rsidRDefault="0083554E" w:rsidP="00C56C55">
            <w:pPr>
              <w:pStyle w:val="tNormal"/>
            </w:pPr>
            <w:r w:rsidRPr="00B067E8">
              <w:t>These duties should be reassessed on</w:t>
            </w:r>
            <w:r>
              <w:t>:</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C56C55">
            <w:pPr>
              <w:pStyle w:val="tNormal"/>
            </w:pPr>
            <w:r>
              <w:t>Signature :</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p w:rsidR="0083554E" w:rsidRPr="00F83C62" w:rsidRDefault="0083554E" w:rsidP="0093609F">
      <w:pPr>
        <w:pStyle w:val="Text1000"/>
        <w:rPr>
          <w:b/>
        </w:rPr>
      </w:pPr>
      <w:r w:rsidRPr="00F83C62">
        <w:rPr>
          <w:b/>
        </w:rPr>
        <w:t>Employers Declaration:</w:t>
      </w:r>
    </w:p>
    <w:p w:rsidR="0083554E" w:rsidRDefault="0083554E"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5F29B6">
            <w:pPr>
              <w:pStyle w:val="tNormal"/>
            </w:pPr>
            <w:r>
              <w:t>Signature :</w:t>
            </w:r>
          </w:p>
        </w:tc>
        <w:tc>
          <w:tcPr>
            <w:tcW w:w="287" w:type="pct"/>
            <w:tcBorders>
              <w:bottom w:val="nil"/>
            </w:tcBorders>
          </w:tcPr>
          <w:p w:rsidR="0083554E" w:rsidRDefault="0083554E" w:rsidP="005F29B6">
            <w:pPr>
              <w:pStyle w:val="tNormal"/>
            </w:pPr>
          </w:p>
        </w:tc>
        <w:tc>
          <w:tcPr>
            <w:tcW w:w="1151" w:type="pct"/>
            <w:tcBorders>
              <w:bottom w:val="single" w:sz="2" w:space="0" w:color="auto"/>
            </w:tcBorders>
          </w:tcPr>
          <w:p w:rsidR="0083554E" w:rsidRDefault="0083554E" w:rsidP="005F29B6">
            <w:pPr>
              <w:pStyle w:val="tNormal"/>
            </w:pPr>
            <w:r>
              <w:t>Date:</w:t>
            </w:r>
          </w:p>
        </w:tc>
      </w:tr>
    </w:tbl>
    <w:p w:rsidR="0083554E" w:rsidRDefault="0083554E" w:rsidP="00470FB6"/>
    <w:p w:rsidR="0083554E" w:rsidRPr="00F83C62" w:rsidRDefault="0083554E" w:rsidP="0093609F">
      <w:pPr>
        <w:pStyle w:val="Text1000"/>
        <w:rPr>
          <w:b/>
        </w:rPr>
      </w:pPr>
      <w:r w:rsidRPr="00F83C62">
        <w:rPr>
          <w:b/>
        </w:rPr>
        <w:t xml:space="preserve">Employees </w:t>
      </w:r>
      <w:r>
        <w:rPr>
          <w:b/>
        </w:rPr>
        <w:t>Declaration</w:t>
      </w:r>
    </w:p>
    <w:p w:rsidR="0083554E" w:rsidRDefault="0083554E"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F83C62">
            <w:pPr>
              <w:pStyle w:val="tNormal"/>
            </w:pPr>
            <w:r>
              <w:t>Signature :</w:t>
            </w:r>
          </w:p>
        </w:tc>
        <w:tc>
          <w:tcPr>
            <w:tcW w:w="287" w:type="pct"/>
            <w:tcBorders>
              <w:bottom w:val="nil"/>
            </w:tcBorders>
          </w:tcPr>
          <w:p w:rsidR="0083554E" w:rsidRDefault="0083554E" w:rsidP="00F83C62">
            <w:pPr>
              <w:pStyle w:val="tNormal"/>
            </w:pPr>
          </w:p>
        </w:tc>
        <w:tc>
          <w:tcPr>
            <w:tcW w:w="1151" w:type="pct"/>
            <w:tcBorders>
              <w:bottom w:val="single" w:sz="2" w:space="0" w:color="auto"/>
            </w:tcBorders>
          </w:tcPr>
          <w:p w:rsidR="0083554E" w:rsidRDefault="0083554E" w:rsidP="00F83C62">
            <w:pPr>
              <w:pStyle w:val="tNormal"/>
            </w:pPr>
            <w:r>
              <w:t>Date:</w:t>
            </w:r>
          </w:p>
        </w:tc>
      </w:tr>
    </w:tbl>
    <w:p w:rsidR="0083554E" w:rsidRDefault="0083554E" w:rsidP="0093609F">
      <w:pPr>
        <w:pStyle w:val="Text1000"/>
      </w:pPr>
      <w:r>
        <w:t>For information on completing this form, please contact Business SA on 08 8300 0000.</w:t>
      </w:r>
    </w:p>
    <w:p w:rsidR="0083554E" w:rsidRPr="00C00E6F" w:rsidRDefault="00C00E6F" w:rsidP="00C00E6F">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w:t>
      </w:r>
      <w:proofErr w:type="spellStart"/>
      <w:r w:rsidRPr="00DA14AC">
        <w:rPr>
          <w:rFonts w:cs="Arial"/>
          <w:bCs/>
          <w:i/>
          <w:sz w:val="16"/>
          <w:szCs w:val="16"/>
        </w:rPr>
        <w:t>ReturnToWorkSA</w:t>
      </w:r>
      <w:proofErr w:type="spellEnd"/>
      <w:r w:rsidRPr="00DA14AC">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DA14AC">
        <w:rPr>
          <w:rFonts w:cs="Arial"/>
          <w:bCs/>
          <w:i/>
          <w:sz w:val="16"/>
          <w:szCs w:val="16"/>
        </w:rPr>
        <w:t>ReturnToWorkSA</w:t>
      </w:r>
      <w:proofErr w:type="spellEnd"/>
      <w:r w:rsidRPr="00DA14AC">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xml:space="preserve">. (C) 2016 </w:t>
      </w:r>
      <w:proofErr w:type="spellStart"/>
      <w:r w:rsidRPr="00DA14AC">
        <w:rPr>
          <w:rFonts w:cs="Arial"/>
          <w:bCs/>
          <w:sz w:val="16"/>
          <w:szCs w:val="16"/>
        </w:rPr>
        <w:t>ReturnToWorkSA</w:t>
      </w:r>
      <w:bookmarkStart w:id="2" w:name="_GoBack"/>
      <w:bookmarkEnd w:id="2"/>
      <w:proofErr w:type="spellEnd"/>
    </w:p>
    <w:sectPr w:rsidR="0083554E" w:rsidRPr="00C00E6F"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50" w:rsidRDefault="00F44950" w:rsidP="008F4CA6">
      <w:pPr>
        <w:spacing w:before="0" w:after="0"/>
      </w:pPr>
      <w:r>
        <w:separator/>
      </w:r>
    </w:p>
  </w:endnote>
  <w:endnote w:type="continuationSeparator" w:id="0">
    <w:p w:rsidR="00F44950" w:rsidRDefault="00F44950"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3"/>
      <w:gridCol w:w="3213"/>
      <w:gridCol w:w="3213"/>
    </w:tblGrid>
    <w:tr w:rsidR="00123044">
      <w:tc>
        <w:tcPr>
          <w:tcW w:w="3285" w:type="dxa"/>
        </w:tcPr>
        <w:p w:rsidR="00123044" w:rsidRDefault="00123044" w:rsidP="00A362D8">
          <w:pPr>
            <w:pStyle w:val="Footer"/>
            <w:pBdr>
              <w:top w:val="none" w:sz="0" w:space="0" w:color="auto"/>
            </w:pBdr>
          </w:pPr>
        </w:p>
      </w:tc>
      <w:tc>
        <w:tcPr>
          <w:tcW w:w="3285" w:type="dxa"/>
        </w:tcPr>
        <w:p w:rsidR="00123044" w:rsidRDefault="00123044" w:rsidP="00A362D8">
          <w:pPr>
            <w:pStyle w:val="Footer"/>
            <w:pBdr>
              <w:top w:val="none" w:sz="0" w:space="0" w:color="auto"/>
            </w:pBdr>
          </w:pPr>
        </w:p>
      </w:tc>
      <w:tc>
        <w:tcPr>
          <w:tcW w:w="3285" w:type="dxa"/>
        </w:tcPr>
        <w:p w:rsidR="00123044" w:rsidRDefault="00123044" w:rsidP="00A362D8">
          <w:pPr>
            <w:pStyle w:val="Footer"/>
            <w:pBdr>
              <w:top w:val="none" w:sz="0" w:space="0" w:color="auto"/>
            </w:pBdr>
            <w:jc w:val="right"/>
          </w:pPr>
        </w:p>
      </w:tc>
    </w:tr>
  </w:tbl>
  <w:p w:rsidR="00123044" w:rsidRDefault="00123044"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44" w:rsidRDefault="00123044" w:rsidP="00BD76C2">
    <w:pPr>
      <w:pStyle w:val="Footer"/>
      <w:jc w:val="right"/>
    </w:pPr>
    <w:r>
      <w:fldChar w:fldCharType="begin"/>
    </w:r>
    <w:r>
      <w:instrText xml:space="preserve"> PAGE   \* MERGEFORMAT </w:instrText>
    </w:r>
    <w:r>
      <w:fldChar w:fldCharType="separate"/>
    </w:r>
    <w:r w:rsidR="00282D9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50" w:rsidRDefault="00F44950" w:rsidP="008F4CA6">
      <w:pPr>
        <w:spacing w:before="0" w:after="0"/>
      </w:pPr>
      <w:r>
        <w:separator/>
      </w:r>
    </w:p>
  </w:footnote>
  <w:footnote w:type="continuationSeparator" w:id="0">
    <w:p w:rsidR="00F44950" w:rsidRDefault="00F44950"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44" w:rsidRDefault="00123044"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A92C3F"/>
    <w:multiLevelType w:val="hybridMultilevel"/>
    <w:tmpl w:val="14044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1F497272"/>
    <w:multiLevelType w:val="hybridMultilevel"/>
    <w:tmpl w:val="ADDA2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5"/>
  </w:num>
  <w:num w:numId="2">
    <w:abstractNumId w:val="12"/>
  </w:num>
  <w:num w:numId="3">
    <w:abstractNumId w:val="18"/>
  </w:num>
  <w:num w:numId="4">
    <w:abstractNumId w:val="10"/>
  </w:num>
  <w:num w:numId="5">
    <w:abstractNumId w:val="13"/>
  </w:num>
  <w:num w:numId="6">
    <w:abstractNumId w:val="0"/>
  </w:num>
  <w:num w:numId="7">
    <w:abstractNumId w:val="19"/>
  </w:num>
  <w:num w:numId="8">
    <w:abstractNumId w:val="41"/>
  </w:num>
  <w:num w:numId="9">
    <w:abstractNumId w:val="38"/>
  </w:num>
  <w:num w:numId="10">
    <w:abstractNumId w:val="16"/>
  </w:num>
  <w:num w:numId="11">
    <w:abstractNumId w:val="22"/>
  </w:num>
  <w:num w:numId="12">
    <w:abstractNumId w:val="8"/>
  </w:num>
  <w:num w:numId="13">
    <w:abstractNumId w:val="26"/>
  </w:num>
  <w:num w:numId="14">
    <w:abstractNumId w:val="26"/>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7"/>
  </w:num>
  <w:num w:numId="22">
    <w:abstractNumId w:val="4"/>
  </w:num>
  <w:num w:numId="23">
    <w:abstractNumId w:val="11"/>
  </w:num>
  <w:num w:numId="24">
    <w:abstractNumId w:val="36"/>
  </w:num>
  <w:num w:numId="25">
    <w:abstractNumId w:val="35"/>
  </w:num>
  <w:num w:numId="26">
    <w:abstractNumId w:val="24"/>
  </w:num>
  <w:num w:numId="27">
    <w:abstractNumId w:val="14"/>
  </w:num>
  <w:num w:numId="28">
    <w:abstractNumId w:val="5"/>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8"/>
  </w:num>
  <w:num w:numId="43">
    <w:abstractNumId w:val="9"/>
  </w:num>
  <w:num w:numId="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06F35"/>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21F"/>
    <w:rsid w:val="000A761B"/>
    <w:rsid w:val="000A7AE9"/>
    <w:rsid w:val="000B0521"/>
    <w:rsid w:val="000B4D17"/>
    <w:rsid w:val="000C03FD"/>
    <w:rsid w:val="000C20B6"/>
    <w:rsid w:val="000C2C7D"/>
    <w:rsid w:val="000C459C"/>
    <w:rsid w:val="000D112F"/>
    <w:rsid w:val="000F5696"/>
    <w:rsid w:val="000F56CC"/>
    <w:rsid w:val="0010557E"/>
    <w:rsid w:val="00111B17"/>
    <w:rsid w:val="0012205F"/>
    <w:rsid w:val="00123044"/>
    <w:rsid w:val="001376B0"/>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2D99"/>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1EEE"/>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31E9"/>
    <w:rsid w:val="00387802"/>
    <w:rsid w:val="003913A2"/>
    <w:rsid w:val="00393D08"/>
    <w:rsid w:val="00393DEB"/>
    <w:rsid w:val="003A5553"/>
    <w:rsid w:val="003A5E98"/>
    <w:rsid w:val="003A7C71"/>
    <w:rsid w:val="003B4ACD"/>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0878"/>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64FB"/>
    <w:rsid w:val="00597814"/>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55388"/>
    <w:rsid w:val="00660110"/>
    <w:rsid w:val="00661529"/>
    <w:rsid w:val="00661832"/>
    <w:rsid w:val="00664EA4"/>
    <w:rsid w:val="006657D3"/>
    <w:rsid w:val="00674722"/>
    <w:rsid w:val="00677269"/>
    <w:rsid w:val="0068327D"/>
    <w:rsid w:val="00684080"/>
    <w:rsid w:val="00686688"/>
    <w:rsid w:val="00686C64"/>
    <w:rsid w:val="0069260B"/>
    <w:rsid w:val="0069267D"/>
    <w:rsid w:val="0069518E"/>
    <w:rsid w:val="00695B78"/>
    <w:rsid w:val="006A184D"/>
    <w:rsid w:val="006A6A8C"/>
    <w:rsid w:val="006A7B05"/>
    <w:rsid w:val="006B7B4E"/>
    <w:rsid w:val="006C23CB"/>
    <w:rsid w:val="006D23B7"/>
    <w:rsid w:val="006D7580"/>
    <w:rsid w:val="006D7F27"/>
    <w:rsid w:val="006D7FC9"/>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51462"/>
    <w:rsid w:val="007611B3"/>
    <w:rsid w:val="00761FE4"/>
    <w:rsid w:val="00766A89"/>
    <w:rsid w:val="007671D2"/>
    <w:rsid w:val="00767CA3"/>
    <w:rsid w:val="00774267"/>
    <w:rsid w:val="00776C61"/>
    <w:rsid w:val="00777F38"/>
    <w:rsid w:val="0078151A"/>
    <w:rsid w:val="0078347D"/>
    <w:rsid w:val="007849E9"/>
    <w:rsid w:val="00787027"/>
    <w:rsid w:val="00787ADD"/>
    <w:rsid w:val="007900B6"/>
    <w:rsid w:val="007900FE"/>
    <w:rsid w:val="007967AF"/>
    <w:rsid w:val="007A5FD1"/>
    <w:rsid w:val="007B647F"/>
    <w:rsid w:val="007C1326"/>
    <w:rsid w:val="007C6C04"/>
    <w:rsid w:val="007D1659"/>
    <w:rsid w:val="007D2343"/>
    <w:rsid w:val="007D2A86"/>
    <w:rsid w:val="007F7B77"/>
    <w:rsid w:val="00802465"/>
    <w:rsid w:val="00824023"/>
    <w:rsid w:val="008325DC"/>
    <w:rsid w:val="0083554E"/>
    <w:rsid w:val="00837AF6"/>
    <w:rsid w:val="008434A0"/>
    <w:rsid w:val="008443DE"/>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4146"/>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648C"/>
    <w:rsid w:val="009B1B12"/>
    <w:rsid w:val="009C1840"/>
    <w:rsid w:val="009C3FDF"/>
    <w:rsid w:val="009C4FBA"/>
    <w:rsid w:val="009C6A8C"/>
    <w:rsid w:val="009C6ABB"/>
    <w:rsid w:val="009C71EE"/>
    <w:rsid w:val="009E48B7"/>
    <w:rsid w:val="009E56CE"/>
    <w:rsid w:val="009E59FE"/>
    <w:rsid w:val="009F1B29"/>
    <w:rsid w:val="009F41E9"/>
    <w:rsid w:val="00A02A20"/>
    <w:rsid w:val="00A114F9"/>
    <w:rsid w:val="00A12F2C"/>
    <w:rsid w:val="00A21E6D"/>
    <w:rsid w:val="00A22460"/>
    <w:rsid w:val="00A26254"/>
    <w:rsid w:val="00A337D6"/>
    <w:rsid w:val="00A362D8"/>
    <w:rsid w:val="00A415A1"/>
    <w:rsid w:val="00A42785"/>
    <w:rsid w:val="00A456E1"/>
    <w:rsid w:val="00A52D9A"/>
    <w:rsid w:val="00A62292"/>
    <w:rsid w:val="00A85C39"/>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12967"/>
    <w:rsid w:val="00B13FF5"/>
    <w:rsid w:val="00B33753"/>
    <w:rsid w:val="00B576CC"/>
    <w:rsid w:val="00B63D61"/>
    <w:rsid w:val="00B653B4"/>
    <w:rsid w:val="00B65FA8"/>
    <w:rsid w:val="00B669B8"/>
    <w:rsid w:val="00B718C4"/>
    <w:rsid w:val="00B75873"/>
    <w:rsid w:val="00B850F3"/>
    <w:rsid w:val="00B93B93"/>
    <w:rsid w:val="00B96161"/>
    <w:rsid w:val="00B962AE"/>
    <w:rsid w:val="00BA1F89"/>
    <w:rsid w:val="00BB5AAF"/>
    <w:rsid w:val="00BC48C3"/>
    <w:rsid w:val="00BD5C83"/>
    <w:rsid w:val="00BD76C2"/>
    <w:rsid w:val="00BE010B"/>
    <w:rsid w:val="00BE29DB"/>
    <w:rsid w:val="00BE55F4"/>
    <w:rsid w:val="00BE6FE1"/>
    <w:rsid w:val="00C00E6F"/>
    <w:rsid w:val="00C024A9"/>
    <w:rsid w:val="00C12846"/>
    <w:rsid w:val="00C156B8"/>
    <w:rsid w:val="00C17D82"/>
    <w:rsid w:val="00C221EF"/>
    <w:rsid w:val="00C235B5"/>
    <w:rsid w:val="00C40CF0"/>
    <w:rsid w:val="00C42050"/>
    <w:rsid w:val="00C53EBF"/>
    <w:rsid w:val="00C55BDF"/>
    <w:rsid w:val="00C56C55"/>
    <w:rsid w:val="00C575DB"/>
    <w:rsid w:val="00C632D1"/>
    <w:rsid w:val="00C76E47"/>
    <w:rsid w:val="00C8254B"/>
    <w:rsid w:val="00C825C4"/>
    <w:rsid w:val="00C9028E"/>
    <w:rsid w:val="00C92D56"/>
    <w:rsid w:val="00C93C2B"/>
    <w:rsid w:val="00C971A6"/>
    <w:rsid w:val="00CA2665"/>
    <w:rsid w:val="00CB163D"/>
    <w:rsid w:val="00CB5F55"/>
    <w:rsid w:val="00CC4356"/>
    <w:rsid w:val="00CC588F"/>
    <w:rsid w:val="00CC601B"/>
    <w:rsid w:val="00CD553F"/>
    <w:rsid w:val="00CD7FC3"/>
    <w:rsid w:val="00CE0589"/>
    <w:rsid w:val="00CE5D67"/>
    <w:rsid w:val="00CF6AE8"/>
    <w:rsid w:val="00CF6E11"/>
    <w:rsid w:val="00D065F7"/>
    <w:rsid w:val="00D06774"/>
    <w:rsid w:val="00D100A0"/>
    <w:rsid w:val="00D10849"/>
    <w:rsid w:val="00D116F6"/>
    <w:rsid w:val="00D2697B"/>
    <w:rsid w:val="00D40567"/>
    <w:rsid w:val="00D4608E"/>
    <w:rsid w:val="00D55A1D"/>
    <w:rsid w:val="00D56A46"/>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248FA"/>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87A7C"/>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37F39"/>
    <w:rsid w:val="00F4215B"/>
    <w:rsid w:val="00F44950"/>
    <w:rsid w:val="00F44AAC"/>
    <w:rsid w:val="00F54F9D"/>
    <w:rsid w:val="00F55444"/>
    <w:rsid w:val="00F55B52"/>
    <w:rsid w:val="00F57055"/>
    <w:rsid w:val="00F676F7"/>
    <w:rsid w:val="00F83C62"/>
    <w:rsid w:val="00F86852"/>
    <w:rsid w:val="00F91AE1"/>
    <w:rsid w:val="00F9335E"/>
    <w:rsid w:val="00FA33CE"/>
    <w:rsid w:val="00FA4292"/>
    <w:rsid w:val="00FA4BBD"/>
    <w:rsid w:val="00FA776E"/>
    <w:rsid w:val="00FB1BCD"/>
    <w:rsid w:val="00FB37E1"/>
    <w:rsid w:val="00FB4A97"/>
    <w:rsid w:val="00FB73EF"/>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250C7-9653-49CF-99B0-6D9664D0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117477">
      <w:marLeft w:val="0"/>
      <w:marRight w:val="0"/>
      <w:marTop w:val="0"/>
      <w:marBottom w:val="0"/>
      <w:divBdr>
        <w:top w:val="none" w:sz="0" w:space="0" w:color="auto"/>
        <w:left w:val="none" w:sz="0" w:space="0" w:color="auto"/>
        <w:bottom w:val="none" w:sz="0" w:space="0" w:color="auto"/>
        <w:right w:val="none" w:sz="0" w:space="0" w:color="auto"/>
      </w:divBdr>
      <w:divsChild>
        <w:div w:id="2073117482">
          <w:marLeft w:val="0"/>
          <w:marRight w:val="0"/>
          <w:marTop w:val="0"/>
          <w:marBottom w:val="0"/>
          <w:divBdr>
            <w:top w:val="none" w:sz="0" w:space="0" w:color="auto"/>
            <w:left w:val="none" w:sz="0" w:space="0" w:color="auto"/>
            <w:bottom w:val="none" w:sz="0" w:space="0" w:color="auto"/>
            <w:right w:val="none" w:sz="0" w:space="0" w:color="auto"/>
          </w:divBdr>
          <w:divsChild>
            <w:div w:id="2073117487">
              <w:marLeft w:val="0"/>
              <w:marRight w:val="0"/>
              <w:marTop w:val="0"/>
              <w:marBottom w:val="0"/>
              <w:divBdr>
                <w:top w:val="none" w:sz="0" w:space="0" w:color="auto"/>
                <w:left w:val="none" w:sz="0" w:space="0" w:color="auto"/>
                <w:bottom w:val="none" w:sz="0" w:space="0" w:color="auto"/>
                <w:right w:val="none" w:sz="0" w:space="0" w:color="auto"/>
              </w:divBdr>
              <w:divsChild>
                <w:div w:id="2073117493">
                  <w:marLeft w:val="0"/>
                  <w:marRight w:val="0"/>
                  <w:marTop w:val="0"/>
                  <w:marBottom w:val="0"/>
                  <w:divBdr>
                    <w:top w:val="none" w:sz="0" w:space="0" w:color="auto"/>
                    <w:left w:val="none" w:sz="0" w:space="0" w:color="auto"/>
                    <w:bottom w:val="none" w:sz="0" w:space="0" w:color="auto"/>
                    <w:right w:val="none" w:sz="0" w:space="0" w:color="auto"/>
                  </w:divBdr>
                  <w:divsChild>
                    <w:div w:id="2073117495">
                      <w:marLeft w:val="0"/>
                      <w:marRight w:val="0"/>
                      <w:marTop w:val="0"/>
                      <w:marBottom w:val="0"/>
                      <w:divBdr>
                        <w:top w:val="none" w:sz="0" w:space="0" w:color="auto"/>
                        <w:left w:val="none" w:sz="0" w:space="0" w:color="auto"/>
                        <w:bottom w:val="none" w:sz="0" w:space="0" w:color="auto"/>
                        <w:right w:val="none" w:sz="0" w:space="0" w:color="auto"/>
                      </w:divBdr>
                      <w:divsChild>
                        <w:div w:id="2073117491">
                          <w:marLeft w:val="0"/>
                          <w:marRight w:val="0"/>
                          <w:marTop w:val="0"/>
                          <w:marBottom w:val="0"/>
                          <w:divBdr>
                            <w:top w:val="none" w:sz="0" w:space="0" w:color="auto"/>
                            <w:left w:val="none" w:sz="0" w:space="0" w:color="auto"/>
                            <w:bottom w:val="none" w:sz="0" w:space="0" w:color="auto"/>
                            <w:right w:val="none" w:sz="0" w:space="0" w:color="auto"/>
                          </w:divBdr>
                          <w:divsChild>
                            <w:div w:id="20731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80">
      <w:marLeft w:val="0"/>
      <w:marRight w:val="0"/>
      <w:marTop w:val="0"/>
      <w:marBottom w:val="0"/>
      <w:divBdr>
        <w:top w:val="none" w:sz="0" w:space="0" w:color="auto"/>
        <w:left w:val="none" w:sz="0" w:space="0" w:color="auto"/>
        <w:bottom w:val="none" w:sz="0" w:space="0" w:color="auto"/>
        <w:right w:val="none" w:sz="0" w:space="0" w:color="auto"/>
      </w:divBdr>
    </w:div>
    <w:div w:id="2073117486">
      <w:marLeft w:val="0"/>
      <w:marRight w:val="0"/>
      <w:marTop w:val="0"/>
      <w:marBottom w:val="0"/>
      <w:divBdr>
        <w:top w:val="none" w:sz="0" w:space="0" w:color="auto"/>
        <w:left w:val="none" w:sz="0" w:space="0" w:color="auto"/>
        <w:bottom w:val="none" w:sz="0" w:space="0" w:color="auto"/>
        <w:right w:val="none" w:sz="0" w:space="0" w:color="auto"/>
      </w:divBdr>
      <w:divsChild>
        <w:div w:id="2073117501">
          <w:marLeft w:val="0"/>
          <w:marRight w:val="0"/>
          <w:marTop w:val="0"/>
          <w:marBottom w:val="0"/>
          <w:divBdr>
            <w:top w:val="none" w:sz="0" w:space="0" w:color="auto"/>
            <w:left w:val="none" w:sz="0" w:space="0" w:color="auto"/>
            <w:bottom w:val="none" w:sz="0" w:space="0" w:color="auto"/>
            <w:right w:val="none" w:sz="0" w:space="0" w:color="auto"/>
          </w:divBdr>
          <w:divsChild>
            <w:div w:id="2073117506">
              <w:marLeft w:val="0"/>
              <w:marRight w:val="0"/>
              <w:marTop w:val="0"/>
              <w:marBottom w:val="0"/>
              <w:divBdr>
                <w:top w:val="none" w:sz="0" w:space="0" w:color="auto"/>
                <w:left w:val="none" w:sz="0" w:space="0" w:color="auto"/>
                <w:bottom w:val="none" w:sz="0" w:space="0" w:color="auto"/>
                <w:right w:val="none" w:sz="0" w:space="0" w:color="auto"/>
              </w:divBdr>
              <w:divsChild>
                <w:div w:id="2073117472">
                  <w:marLeft w:val="0"/>
                  <w:marRight w:val="0"/>
                  <w:marTop w:val="0"/>
                  <w:marBottom w:val="0"/>
                  <w:divBdr>
                    <w:top w:val="none" w:sz="0" w:space="0" w:color="auto"/>
                    <w:left w:val="none" w:sz="0" w:space="0" w:color="auto"/>
                    <w:bottom w:val="none" w:sz="0" w:space="0" w:color="auto"/>
                    <w:right w:val="none" w:sz="0" w:space="0" w:color="auto"/>
                  </w:divBdr>
                  <w:divsChild>
                    <w:div w:id="2073117497">
                      <w:marLeft w:val="0"/>
                      <w:marRight w:val="0"/>
                      <w:marTop w:val="0"/>
                      <w:marBottom w:val="0"/>
                      <w:divBdr>
                        <w:top w:val="none" w:sz="0" w:space="0" w:color="auto"/>
                        <w:left w:val="none" w:sz="0" w:space="0" w:color="auto"/>
                        <w:bottom w:val="none" w:sz="0" w:space="0" w:color="auto"/>
                        <w:right w:val="none" w:sz="0" w:space="0" w:color="auto"/>
                      </w:divBdr>
                      <w:divsChild>
                        <w:div w:id="2073117471">
                          <w:marLeft w:val="0"/>
                          <w:marRight w:val="0"/>
                          <w:marTop w:val="0"/>
                          <w:marBottom w:val="0"/>
                          <w:divBdr>
                            <w:top w:val="none" w:sz="0" w:space="0" w:color="auto"/>
                            <w:left w:val="none" w:sz="0" w:space="0" w:color="auto"/>
                            <w:bottom w:val="none" w:sz="0" w:space="0" w:color="auto"/>
                            <w:right w:val="none" w:sz="0" w:space="0" w:color="auto"/>
                          </w:divBdr>
                          <w:divsChild>
                            <w:div w:id="2073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2">
      <w:marLeft w:val="0"/>
      <w:marRight w:val="0"/>
      <w:marTop w:val="0"/>
      <w:marBottom w:val="0"/>
      <w:divBdr>
        <w:top w:val="none" w:sz="0" w:space="0" w:color="auto"/>
        <w:left w:val="none" w:sz="0" w:space="0" w:color="auto"/>
        <w:bottom w:val="none" w:sz="0" w:space="0" w:color="auto"/>
        <w:right w:val="none" w:sz="0" w:space="0" w:color="auto"/>
      </w:divBdr>
      <w:divsChild>
        <w:div w:id="2073117504">
          <w:marLeft w:val="0"/>
          <w:marRight w:val="0"/>
          <w:marTop w:val="0"/>
          <w:marBottom w:val="0"/>
          <w:divBdr>
            <w:top w:val="none" w:sz="0" w:space="0" w:color="auto"/>
            <w:left w:val="none" w:sz="0" w:space="0" w:color="auto"/>
            <w:bottom w:val="none" w:sz="0" w:space="0" w:color="auto"/>
            <w:right w:val="none" w:sz="0" w:space="0" w:color="auto"/>
          </w:divBdr>
          <w:divsChild>
            <w:div w:id="2073117490">
              <w:marLeft w:val="0"/>
              <w:marRight w:val="0"/>
              <w:marTop w:val="0"/>
              <w:marBottom w:val="0"/>
              <w:divBdr>
                <w:top w:val="none" w:sz="0" w:space="0" w:color="auto"/>
                <w:left w:val="none" w:sz="0" w:space="0" w:color="auto"/>
                <w:bottom w:val="none" w:sz="0" w:space="0" w:color="auto"/>
                <w:right w:val="none" w:sz="0" w:space="0" w:color="auto"/>
              </w:divBdr>
              <w:divsChild>
                <w:div w:id="2073117473">
                  <w:marLeft w:val="0"/>
                  <w:marRight w:val="0"/>
                  <w:marTop w:val="0"/>
                  <w:marBottom w:val="0"/>
                  <w:divBdr>
                    <w:top w:val="none" w:sz="0" w:space="0" w:color="auto"/>
                    <w:left w:val="none" w:sz="0" w:space="0" w:color="auto"/>
                    <w:bottom w:val="none" w:sz="0" w:space="0" w:color="auto"/>
                    <w:right w:val="none" w:sz="0" w:space="0" w:color="auto"/>
                  </w:divBdr>
                  <w:divsChild>
                    <w:div w:id="2073117494">
                      <w:marLeft w:val="0"/>
                      <w:marRight w:val="0"/>
                      <w:marTop w:val="0"/>
                      <w:marBottom w:val="0"/>
                      <w:divBdr>
                        <w:top w:val="none" w:sz="0" w:space="0" w:color="auto"/>
                        <w:left w:val="none" w:sz="0" w:space="0" w:color="auto"/>
                        <w:bottom w:val="none" w:sz="0" w:space="0" w:color="auto"/>
                        <w:right w:val="none" w:sz="0" w:space="0" w:color="auto"/>
                      </w:divBdr>
                      <w:divsChild>
                        <w:div w:id="2073117500">
                          <w:marLeft w:val="0"/>
                          <w:marRight w:val="0"/>
                          <w:marTop w:val="0"/>
                          <w:marBottom w:val="0"/>
                          <w:divBdr>
                            <w:top w:val="none" w:sz="0" w:space="0" w:color="auto"/>
                            <w:left w:val="none" w:sz="0" w:space="0" w:color="auto"/>
                            <w:bottom w:val="none" w:sz="0" w:space="0" w:color="auto"/>
                            <w:right w:val="none" w:sz="0" w:space="0" w:color="auto"/>
                          </w:divBdr>
                          <w:divsChild>
                            <w:div w:id="2073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8">
      <w:marLeft w:val="0"/>
      <w:marRight w:val="0"/>
      <w:marTop w:val="0"/>
      <w:marBottom w:val="0"/>
      <w:divBdr>
        <w:top w:val="none" w:sz="0" w:space="0" w:color="auto"/>
        <w:left w:val="none" w:sz="0" w:space="0" w:color="auto"/>
        <w:bottom w:val="none" w:sz="0" w:space="0" w:color="auto"/>
        <w:right w:val="none" w:sz="0" w:space="0" w:color="auto"/>
      </w:divBdr>
      <w:divsChild>
        <w:div w:id="2073117488">
          <w:marLeft w:val="0"/>
          <w:marRight w:val="0"/>
          <w:marTop w:val="0"/>
          <w:marBottom w:val="0"/>
          <w:divBdr>
            <w:top w:val="none" w:sz="0" w:space="0" w:color="auto"/>
            <w:left w:val="none" w:sz="0" w:space="0" w:color="auto"/>
            <w:bottom w:val="none" w:sz="0" w:space="0" w:color="auto"/>
            <w:right w:val="none" w:sz="0" w:space="0" w:color="auto"/>
          </w:divBdr>
          <w:divsChild>
            <w:div w:id="2073117478">
              <w:marLeft w:val="0"/>
              <w:marRight w:val="0"/>
              <w:marTop w:val="0"/>
              <w:marBottom w:val="0"/>
              <w:divBdr>
                <w:top w:val="none" w:sz="0" w:space="0" w:color="auto"/>
                <w:left w:val="none" w:sz="0" w:space="0" w:color="auto"/>
                <w:bottom w:val="none" w:sz="0" w:space="0" w:color="auto"/>
                <w:right w:val="none" w:sz="0" w:space="0" w:color="auto"/>
              </w:divBdr>
              <w:divsChild>
                <w:div w:id="2073117476">
                  <w:marLeft w:val="0"/>
                  <w:marRight w:val="0"/>
                  <w:marTop w:val="0"/>
                  <w:marBottom w:val="0"/>
                  <w:divBdr>
                    <w:top w:val="none" w:sz="0" w:space="0" w:color="auto"/>
                    <w:left w:val="none" w:sz="0" w:space="0" w:color="auto"/>
                    <w:bottom w:val="none" w:sz="0" w:space="0" w:color="auto"/>
                    <w:right w:val="none" w:sz="0" w:space="0" w:color="auto"/>
                  </w:divBdr>
                  <w:divsChild>
                    <w:div w:id="2073117484">
                      <w:marLeft w:val="0"/>
                      <w:marRight w:val="0"/>
                      <w:marTop w:val="0"/>
                      <w:marBottom w:val="0"/>
                      <w:divBdr>
                        <w:top w:val="none" w:sz="0" w:space="0" w:color="auto"/>
                        <w:left w:val="none" w:sz="0" w:space="0" w:color="auto"/>
                        <w:bottom w:val="none" w:sz="0" w:space="0" w:color="auto"/>
                        <w:right w:val="none" w:sz="0" w:space="0" w:color="auto"/>
                      </w:divBdr>
                      <w:divsChild>
                        <w:div w:id="2073117475">
                          <w:marLeft w:val="0"/>
                          <w:marRight w:val="0"/>
                          <w:marTop w:val="0"/>
                          <w:marBottom w:val="0"/>
                          <w:divBdr>
                            <w:top w:val="none" w:sz="0" w:space="0" w:color="auto"/>
                            <w:left w:val="none" w:sz="0" w:space="0" w:color="auto"/>
                            <w:bottom w:val="none" w:sz="0" w:space="0" w:color="auto"/>
                            <w:right w:val="none" w:sz="0" w:space="0" w:color="auto"/>
                          </w:divBdr>
                          <w:divsChild>
                            <w:div w:id="2073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503">
      <w:marLeft w:val="0"/>
      <w:marRight w:val="0"/>
      <w:marTop w:val="0"/>
      <w:marBottom w:val="0"/>
      <w:divBdr>
        <w:top w:val="none" w:sz="0" w:space="0" w:color="auto"/>
        <w:left w:val="none" w:sz="0" w:space="0" w:color="auto"/>
        <w:bottom w:val="none" w:sz="0" w:space="0" w:color="auto"/>
        <w:right w:val="none" w:sz="0" w:space="0" w:color="auto"/>
      </w:divBdr>
      <w:divsChild>
        <w:div w:id="2073117481">
          <w:marLeft w:val="0"/>
          <w:marRight w:val="0"/>
          <w:marTop w:val="0"/>
          <w:marBottom w:val="0"/>
          <w:divBdr>
            <w:top w:val="none" w:sz="0" w:space="0" w:color="auto"/>
            <w:left w:val="none" w:sz="0" w:space="0" w:color="auto"/>
            <w:bottom w:val="none" w:sz="0" w:space="0" w:color="auto"/>
            <w:right w:val="none" w:sz="0" w:space="0" w:color="auto"/>
          </w:divBdr>
          <w:divsChild>
            <w:div w:id="2073117496">
              <w:marLeft w:val="0"/>
              <w:marRight w:val="0"/>
              <w:marTop w:val="0"/>
              <w:marBottom w:val="0"/>
              <w:divBdr>
                <w:top w:val="none" w:sz="0" w:space="0" w:color="auto"/>
                <w:left w:val="none" w:sz="0" w:space="0" w:color="auto"/>
                <w:bottom w:val="none" w:sz="0" w:space="0" w:color="auto"/>
                <w:right w:val="none" w:sz="0" w:space="0" w:color="auto"/>
              </w:divBdr>
              <w:divsChild>
                <w:div w:id="2073117502">
                  <w:marLeft w:val="0"/>
                  <w:marRight w:val="0"/>
                  <w:marTop w:val="0"/>
                  <w:marBottom w:val="0"/>
                  <w:divBdr>
                    <w:top w:val="none" w:sz="0" w:space="0" w:color="auto"/>
                    <w:left w:val="none" w:sz="0" w:space="0" w:color="auto"/>
                    <w:bottom w:val="none" w:sz="0" w:space="0" w:color="auto"/>
                    <w:right w:val="none" w:sz="0" w:space="0" w:color="auto"/>
                  </w:divBdr>
                  <w:divsChild>
                    <w:div w:id="2073117474">
                      <w:marLeft w:val="0"/>
                      <w:marRight w:val="0"/>
                      <w:marTop w:val="0"/>
                      <w:marBottom w:val="0"/>
                      <w:divBdr>
                        <w:top w:val="none" w:sz="0" w:space="0" w:color="auto"/>
                        <w:left w:val="none" w:sz="0" w:space="0" w:color="auto"/>
                        <w:bottom w:val="none" w:sz="0" w:space="0" w:color="auto"/>
                        <w:right w:val="none" w:sz="0" w:space="0" w:color="auto"/>
                      </w:divBdr>
                      <w:divsChild>
                        <w:div w:id="2073117485">
                          <w:marLeft w:val="0"/>
                          <w:marRight w:val="0"/>
                          <w:marTop w:val="0"/>
                          <w:marBottom w:val="0"/>
                          <w:divBdr>
                            <w:top w:val="none" w:sz="0" w:space="0" w:color="auto"/>
                            <w:left w:val="none" w:sz="0" w:space="0" w:color="auto"/>
                            <w:bottom w:val="none" w:sz="0" w:space="0" w:color="auto"/>
                            <w:right w:val="none" w:sz="0" w:space="0" w:color="auto"/>
                          </w:divBdr>
                          <w:divsChild>
                            <w:div w:id="20731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OHS master document</Template>
  <TotalTime>7</TotalTime>
  <Pages>3</Pages>
  <Words>379</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Picking</dc:title>
  <dc:subject>Job dictionary</dc:subject>
  <dc:creator>Business SA</dc:creator>
  <cp:keywords>Order docket; trolley;reaching; foaming box; repetitive gripping; cool room; lifting</cp:keywords>
  <dc:description>Early intervention; early medical assessment; work capacity; job analysis; job summary</dc:description>
  <cp:lastModifiedBy>Timoteo, Rudy</cp:lastModifiedBy>
  <cp:revision>3</cp:revision>
  <cp:lastPrinted>2014-05-14T01:51:00Z</cp:lastPrinted>
  <dcterms:created xsi:type="dcterms:W3CDTF">2016-02-04T05:23:00Z</dcterms:created>
  <dcterms:modified xsi:type="dcterms:W3CDTF">2016-04-04T05:29:00Z</dcterms:modified>
  <cp:category>Wholesale and retail</cp:category>
</cp:coreProperties>
</file>