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21319E">
      <w:pPr>
        <w:pStyle w:val="Title1"/>
        <w:jc w:val="center"/>
        <w:rPr>
          <w:sz w:val="24"/>
          <w:szCs w:val="24"/>
        </w:rPr>
      </w:pPr>
      <w:r>
        <w:rPr>
          <w:szCs w:val="120"/>
        </w:rPr>
        <w:t>Early Medical Assessmen</w:t>
      </w:r>
      <w:r w:rsidR="0093609F">
        <w:rPr>
          <w:szCs w:val="120"/>
        </w:rPr>
        <w:t>t</w:t>
      </w:r>
    </w:p>
    <w:p w:rsidR="003D4BB1" w:rsidRPr="003D4BB1" w:rsidRDefault="003D4BB1" w:rsidP="0093609F">
      <w:pPr>
        <w:pStyle w:val="Title1"/>
        <w:rPr>
          <w:sz w:val="24"/>
          <w:szCs w:val="24"/>
        </w:rPr>
      </w:pPr>
    </w:p>
    <w:p w:rsidR="009F1B29" w:rsidRDefault="003D4BB1" w:rsidP="003D4BB1">
      <w:pPr>
        <w:pStyle w:val="Title1"/>
        <w:jc w:val="center"/>
        <w:rPr>
          <w:sz w:val="22"/>
          <w:szCs w:val="22"/>
        </w:rPr>
      </w:pPr>
      <w:r>
        <w:rPr>
          <w:noProof/>
          <w:szCs w:val="120"/>
          <w:lang w:eastAsia="en-AU"/>
        </w:rPr>
        <w:drawing>
          <wp:inline distT="0" distB="0" distL="0" distR="0">
            <wp:extent cx="2085975" cy="2844190"/>
            <wp:effectExtent l="19050" t="0" r="9525" b="0"/>
            <wp:docPr id="2" name="Picture 1" descr="L:\RTW Fund Project\Stage Three SAWIC Codes 472801, 473601 &amp; 485601 - 55 templates\Domestic Appliance Retailing\Hiltons of McLaren Vale\IMG_2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Hiltons of McLaren Vale\IMG_2470.JPG"/>
                    <pic:cNvPicPr>
                      <a:picLocks noChangeAspect="1" noChangeArrowheads="1"/>
                    </pic:cNvPicPr>
                  </pic:nvPicPr>
                  <pic:blipFill>
                    <a:blip r:embed="rId8" cstate="print"/>
                    <a:srcRect/>
                    <a:stretch>
                      <a:fillRect/>
                    </a:stretch>
                  </pic:blipFill>
                  <pic:spPr bwMode="auto">
                    <a:xfrm>
                      <a:off x="0" y="0"/>
                      <a:ext cx="2085836" cy="2844000"/>
                    </a:xfrm>
                    <a:prstGeom prst="rect">
                      <a:avLst/>
                    </a:prstGeom>
                    <a:noFill/>
                    <a:ln w="9525">
                      <a:noFill/>
                      <a:miter lim="800000"/>
                      <a:headEnd/>
                      <a:tailEnd/>
                    </a:ln>
                  </pic:spPr>
                </pic:pic>
              </a:graphicData>
            </a:graphic>
          </wp:inline>
        </w:drawing>
      </w:r>
    </w:p>
    <w:p w:rsidR="003D4BB1" w:rsidRPr="003D4BB1" w:rsidRDefault="003D4BB1" w:rsidP="003D4BB1">
      <w:pPr>
        <w:pStyle w:val="Title1"/>
        <w:jc w:val="center"/>
        <w:rPr>
          <w:sz w:val="22"/>
          <w:szCs w:val="22"/>
        </w:rPr>
      </w:pPr>
    </w:p>
    <w:p w:rsidR="009F1B29" w:rsidRDefault="000F3706" w:rsidP="0093609F">
      <w:pPr>
        <w:pStyle w:val="Title1"/>
        <w:rPr>
          <w:sz w:val="72"/>
          <w:szCs w:val="120"/>
        </w:rPr>
      </w:pPr>
      <w:r>
        <w:rPr>
          <w:sz w:val="72"/>
          <w:szCs w:val="120"/>
        </w:rPr>
        <w:t>Domestic Appliance Retailing</w:t>
      </w:r>
    </w:p>
    <w:p w:rsidR="000F3706" w:rsidRPr="000F3706" w:rsidRDefault="001318B8" w:rsidP="0093609F">
      <w:pPr>
        <w:pStyle w:val="Title1"/>
        <w:rPr>
          <w:sz w:val="50"/>
          <w:szCs w:val="50"/>
        </w:rPr>
      </w:pPr>
      <w:r>
        <w:rPr>
          <w:sz w:val="50"/>
          <w:szCs w:val="50"/>
        </w:rPr>
        <w:t>S</w:t>
      </w:r>
      <w:r w:rsidR="00E14F77">
        <w:rPr>
          <w:sz w:val="50"/>
          <w:szCs w:val="50"/>
        </w:rPr>
        <w:t>tore</w:t>
      </w:r>
      <w:r w:rsidR="004A5CF1">
        <w:rPr>
          <w:sz w:val="50"/>
          <w:szCs w:val="50"/>
        </w:rPr>
        <w:t>p</w:t>
      </w:r>
      <w:r>
        <w:rPr>
          <w:sz w:val="50"/>
          <w:szCs w:val="50"/>
        </w:rPr>
        <w:t>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6579B7" w:rsidP="0056372D">
      <w:pPr>
        <w:pStyle w:val="Title3"/>
        <w:spacing w:before="0"/>
        <w:ind w:left="357" w:hanging="357"/>
      </w:pPr>
      <w:r>
        <w:t>S</w:t>
      </w:r>
      <w:r w:rsidR="00E14F77">
        <w:t>tore</w:t>
      </w:r>
      <w:r>
        <w:t xml:space="preserve"> 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9575F4">
        <w:trPr>
          <w:cantSplit/>
          <w:trHeight w:hRule="exact" w:val="5343"/>
        </w:trPr>
        <w:tc>
          <w:tcPr>
            <w:tcW w:w="2034" w:type="pct"/>
          </w:tcPr>
          <w:p w:rsidR="00565834" w:rsidRDefault="0079294C" w:rsidP="009575F4">
            <w:pPr>
              <w:pStyle w:val="tNormal"/>
              <w:jc w:val="center"/>
            </w:pPr>
            <w:r>
              <w:rPr>
                <w:noProof/>
              </w:rPr>
              <w:drawing>
                <wp:inline distT="0" distB="0" distL="0" distR="0">
                  <wp:extent cx="1257300" cy="1619250"/>
                  <wp:effectExtent l="19050" t="0" r="0" b="0"/>
                  <wp:docPr id="6" name="Picture 4" descr="L:\RTW Fund Project\Stage Three SAWIC Codes 472801, 473601 &amp; 485601 - 55 templates\Domestic Appliance Retailing\Hiltons of McLaren Vale\IMG_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Hiltons of McLaren Vale\IMG_2488.JPG"/>
                          <pic:cNvPicPr>
                            <a:picLocks noChangeAspect="1" noChangeArrowheads="1"/>
                          </pic:cNvPicPr>
                        </pic:nvPicPr>
                        <pic:blipFill>
                          <a:blip r:embed="rId10" cstate="print"/>
                          <a:srcRect/>
                          <a:stretch>
                            <a:fillRect/>
                          </a:stretch>
                        </pic:blipFill>
                        <pic:spPr bwMode="auto">
                          <a:xfrm>
                            <a:off x="0" y="0"/>
                            <a:ext cx="1257882" cy="1620000"/>
                          </a:xfrm>
                          <a:prstGeom prst="rect">
                            <a:avLst/>
                          </a:prstGeom>
                          <a:noFill/>
                          <a:ln w="9525">
                            <a:noFill/>
                            <a:miter lim="800000"/>
                            <a:headEnd/>
                            <a:tailEnd/>
                          </a:ln>
                        </pic:spPr>
                      </pic:pic>
                    </a:graphicData>
                  </a:graphic>
                </wp:inline>
              </w:drawing>
            </w:r>
          </w:p>
          <w:p w:rsidR="009575F4" w:rsidRDefault="009575F4" w:rsidP="009575F4">
            <w:pPr>
              <w:pStyle w:val="tNormal"/>
              <w:jc w:val="center"/>
            </w:pPr>
            <w:r>
              <w:rPr>
                <w:noProof/>
              </w:rPr>
              <w:drawing>
                <wp:inline distT="0" distB="0" distL="0" distR="0">
                  <wp:extent cx="1720568" cy="1440000"/>
                  <wp:effectExtent l="19050" t="0" r="0" b="0"/>
                  <wp:docPr id="1" name="Picture 1" descr="L:\RTW Fund Project\Stage Three SAWIC Codes 472801, 473601 &amp; 485601 - 55 templates\Domestic Appliance Retailing\Hiltons of McLaren Vale\imagesCAW0YX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Hiltons of McLaren Vale\imagesCAW0YXME.jpg"/>
                          <pic:cNvPicPr>
                            <a:picLocks noChangeAspect="1" noChangeArrowheads="1"/>
                          </pic:cNvPicPr>
                        </pic:nvPicPr>
                        <pic:blipFill>
                          <a:blip r:embed="rId11" cstate="print"/>
                          <a:srcRect/>
                          <a:stretch>
                            <a:fillRect/>
                          </a:stretch>
                        </pic:blipFill>
                        <pic:spPr bwMode="auto">
                          <a:xfrm>
                            <a:off x="0" y="0"/>
                            <a:ext cx="1720568" cy="1440000"/>
                          </a:xfrm>
                          <a:prstGeom prst="rect">
                            <a:avLst/>
                          </a:prstGeom>
                          <a:noFill/>
                          <a:ln w="9525">
                            <a:noFill/>
                            <a:miter lim="800000"/>
                            <a:headEnd/>
                            <a:tailEnd/>
                          </a:ln>
                        </pic:spPr>
                      </pic:pic>
                    </a:graphicData>
                  </a:graphic>
                </wp:inline>
              </w:drawing>
            </w:r>
          </w:p>
        </w:tc>
        <w:tc>
          <w:tcPr>
            <w:tcW w:w="1483" w:type="pct"/>
          </w:tcPr>
          <w:p w:rsidR="00470FB6" w:rsidRDefault="00565834" w:rsidP="00B63D61">
            <w:pPr>
              <w:pStyle w:val="tBullet1000"/>
              <w:numPr>
                <w:ilvl w:val="0"/>
                <w:numId w:val="0"/>
              </w:numPr>
              <w:ind w:left="284" w:hanging="284"/>
              <w:rPr>
                <w:b/>
              </w:rPr>
            </w:pPr>
            <w:r w:rsidRPr="00565834">
              <w:rPr>
                <w:b/>
              </w:rPr>
              <w:t>Receiving Goods</w:t>
            </w:r>
          </w:p>
          <w:p w:rsidR="00295E65" w:rsidRDefault="00295E65" w:rsidP="00295E65">
            <w:pPr>
              <w:pStyle w:val="tBullet1000"/>
              <w:numPr>
                <w:ilvl w:val="0"/>
                <w:numId w:val="43"/>
              </w:numPr>
              <w:ind w:left="363"/>
            </w:pPr>
            <w:r>
              <w:t>Goods are d</w:t>
            </w:r>
            <w:r w:rsidRPr="00295E65">
              <w:t xml:space="preserve">elivered </w:t>
            </w:r>
            <w:r w:rsidR="00D16213">
              <w:t>by</w:t>
            </w:r>
            <w:r w:rsidRPr="00295E65">
              <w:t xml:space="preserve"> truck to l</w:t>
            </w:r>
            <w:r>
              <w:t>o</w:t>
            </w:r>
            <w:r w:rsidRPr="00295E65">
              <w:t>ading bay</w:t>
            </w:r>
            <w:r w:rsidR="00D16213">
              <w:t>.</w:t>
            </w:r>
          </w:p>
          <w:p w:rsidR="00565834" w:rsidRDefault="00295E65" w:rsidP="00295E65">
            <w:pPr>
              <w:pStyle w:val="tBullet1000"/>
              <w:numPr>
                <w:ilvl w:val="0"/>
                <w:numId w:val="43"/>
              </w:numPr>
              <w:ind w:left="363"/>
            </w:pPr>
            <w:r>
              <w:t>U</w:t>
            </w:r>
            <w:r w:rsidRPr="00295E65">
              <w:t>nl</w:t>
            </w:r>
            <w:r>
              <w:t>o</w:t>
            </w:r>
            <w:r w:rsidRPr="00295E65">
              <w:t>ad</w:t>
            </w:r>
            <w:r>
              <w:t xml:space="preserve">ing truck using hand driven forklift </w:t>
            </w:r>
            <w:r w:rsidR="00D16213">
              <w:t>.</w:t>
            </w:r>
          </w:p>
          <w:p w:rsidR="00295E65" w:rsidRDefault="00D16213" w:rsidP="00295E65">
            <w:pPr>
              <w:pStyle w:val="tBullet1000"/>
              <w:numPr>
                <w:ilvl w:val="0"/>
                <w:numId w:val="43"/>
              </w:numPr>
              <w:ind w:left="363"/>
            </w:pPr>
            <w:r>
              <w:t>Complete</w:t>
            </w:r>
            <w:r w:rsidR="00295E65">
              <w:t xml:space="preserve"> paperwork</w:t>
            </w:r>
            <w:r>
              <w:t>.</w:t>
            </w:r>
          </w:p>
          <w:p w:rsidR="00295E65" w:rsidRPr="00295E65" w:rsidRDefault="00295E65" w:rsidP="00295E65">
            <w:pPr>
              <w:pStyle w:val="tBullet1000"/>
              <w:numPr>
                <w:ilvl w:val="0"/>
                <w:numId w:val="43"/>
              </w:numPr>
              <w:ind w:left="363"/>
            </w:pPr>
            <w:r>
              <w:t>Arranging products on pallet for lifting into shelving with forklift. Some maneuvering of product on sack truck to get onto pallet may be required.  Weights of items range up to 86kg (fridge).</w:t>
            </w:r>
          </w:p>
        </w:tc>
        <w:tc>
          <w:tcPr>
            <w:tcW w:w="1483" w:type="pct"/>
          </w:tcPr>
          <w:p w:rsidR="00470FB6" w:rsidRDefault="00470FB6" w:rsidP="0069267D">
            <w:pPr>
              <w:pStyle w:val="tHeading"/>
            </w:pPr>
            <w:r>
              <w:t>Doctor Approval</w:t>
            </w:r>
          </w:p>
          <w:p w:rsidR="00470FB6" w:rsidRPr="00470FB6" w:rsidRDefault="0057011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5D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5D0968" w:rsidRDefault="00C37A6E" w:rsidP="00295E65">
            <w:pPr>
              <w:pStyle w:val="tNormal"/>
              <w:jc w:val="center"/>
            </w:pPr>
            <w:r>
              <w:rPr>
                <w:noProof/>
              </w:rPr>
              <w:drawing>
                <wp:inline distT="0" distB="0" distL="0" distR="0">
                  <wp:extent cx="1263015" cy="1619250"/>
                  <wp:effectExtent l="19050" t="0" r="0" b="0"/>
                  <wp:docPr id="7" name="Picture 5" descr="L:\RTW Fund Project\Stage Three SAWIC Codes 472801, 473601 &amp; 485601 - 55 templates\Domestic Appliance Retailing\Hiltons of McLaren Vale\IMG_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Hiltons of McLaren Vale\IMG_2473.JPG"/>
                          <pic:cNvPicPr>
                            <a:picLocks noChangeAspect="1" noChangeArrowheads="1"/>
                          </pic:cNvPicPr>
                        </pic:nvPicPr>
                        <pic:blipFill>
                          <a:blip r:embed="rId12" cstate="print"/>
                          <a:srcRect/>
                          <a:stretch>
                            <a:fillRect/>
                          </a:stretch>
                        </pic:blipFill>
                        <pic:spPr bwMode="auto">
                          <a:xfrm>
                            <a:off x="0" y="0"/>
                            <a:ext cx="1263600" cy="1620000"/>
                          </a:xfrm>
                          <a:prstGeom prst="rect">
                            <a:avLst/>
                          </a:prstGeom>
                          <a:noFill/>
                          <a:ln w="9525">
                            <a:noFill/>
                            <a:miter lim="800000"/>
                            <a:headEnd/>
                            <a:tailEnd/>
                          </a:ln>
                        </pic:spPr>
                      </pic:pic>
                    </a:graphicData>
                  </a:graphic>
                </wp:inline>
              </w:drawing>
            </w:r>
          </w:p>
          <w:p w:rsidR="005D0968" w:rsidRDefault="005D0968" w:rsidP="00295E65">
            <w:pPr>
              <w:pStyle w:val="tNormal"/>
              <w:jc w:val="center"/>
            </w:pPr>
            <w:r>
              <w:rPr>
                <w:noProof/>
              </w:rPr>
              <w:drawing>
                <wp:inline distT="0" distB="0" distL="0" distR="0">
                  <wp:extent cx="1282065" cy="1619250"/>
                  <wp:effectExtent l="19050" t="0" r="0" b="0"/>
                  <wp:docPr id="8" name="Picture 6" descr="L:\RTW Fund Project\Stage Three SAWIC Codes 472801, 473601 &amp; 485601 - 55 templates\Domestic Appliance Retailing\Hiltons of McLaren Vale\IMG_2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Hiltons of McLaren Vale\IMG_2476.JPG"/>
                          <pic:cNvPicPr>
                            <a:picLocks noChangeAspect="1" noChangeArrowheads="1"/>
                          </pic:cNvPicPr>
                        </pic:nvPicPr>
                        <pic:blipFill>
                          <a:blip r:embed="rId13" cstate="print"/>
                          <a:srcRect/>
                          <a:stretch>
                            <a:fillRect/>
                          </a:stretch>
                        </pic:blipFill>
                        <pic:spPr bwMode="auto">
                          <a:xfrm>
                            <a:off x="0" y="0"/>
                            <a:ext cx="1282659" cy="1620000"/>
                          </a:xfrm>
                          <a:prstGeom prst="rect">
                            <a:avLst/>
                          </a:prstGeom>
                          <a:noFill/>
                          <a:ln w="9525">
                            <a:noFill/>
                            <a:miter lim="800000"/>
                            <a:headEnd/>
                            <a:tailEnd/>
                          </a:ln>
                        </pic:spPr>
                      </pic:pic>
                    </a:graphicData>
                  </a:graphic>
                </wp:inline>
              </w:drawing>
            </w:r>
          </w:p>
          <w:p w:rsidR="005D0968" w:rsidRDefault="005D0968" w:rsidP="00295E65">
            <w:pPr>
              <w:pStyle w:val="tNormal"/>
              <w:jc w:val="center"/>
            </w:pPr>
          </w:p>
          <w:p w:rsidR="00295E65" w:rsidRDefault="00295E65" w:rsidP="00295E65">
            <w:pPr>
              <w:pStyle w:val="tNormal"/>
              <w:jc w:val="center"/>
            </w:pPr>
          </w:p>
          <w:p w:rsidR="00295E65" w:rsidRDefault="00295E65" w:rsidP="00565834">
            <w:pPr>
              <w:pStyle w:val="tNormal"/>
              <w:jc w:val="center"/>
            </w:pPr>
          </w:p>
        </w:tc>
        <w:tc>
          <w:tcPr>
            <w:tcW w:w="1483" w:type="pct"/>
          </w:tcPr>
          <w:p w:rsidR="00470FB6" w:rsidRPr="00295E65" w:rsidRDefault="00295E65" w:rsidP="00565834">
            <w:pPr>
              <w:pStyle w:val="tBullet1000"/>
              <w:numPr>
                <w:ilvl w:val="0"/>
                <w:numId w:val="0"/>
              </w:numPr>
              <w:ind w:left="284" w:hanging="284"/>
              <w:rPr>
                <w:b/>
              </w:rPr>
            </w:pPr>
            <w:r w:rsidRPr="00295E65">
              <w:rPr>
                <w:b/>
              </w:rPr>
              <w:t>Store Displays</w:t>
            </w:r>
          </w:p>
          <w:p w:rsidR="00295E65" w:rsidRDefault="00295E65" w:rsidP="00295E65">
            <w:pPr>
              <w:pStyle w:val="tBullet1000"/>
              <w:numPr>
                <w:ilvl w:val="0"/>
                <w:numId w:val="44"/>
              </w:numPr>
              <w:ind w:left="363"/>
            </w:pPr>
            <w:r>
              <w:t>Taking display products out of boxes (and retaining for later in a storeroom). Handling of boxes, tape and r</w:t>
            </w:r>
            <w:r w:rsidR="005D0B39">
              <w:t>eaching at varying ranges remove</w:t>
            </w:r>
            <w:r>
              <w:t xml:space="preserve"> box off.</w:t>
            </w:r>
          </w:p>
          <w:p w:rsidR="00295E65" w:rsidRDefault="00295E65" w:rsidP="00295E65">
            <w:pPr>
              <w:pStyle w:val="tBullet1000"/>
              <w:numPr>
                <w:ilvl w:val="0"/>
                <w:numId w:val="44"/>
              </w:numPr>
              <w:ind w:left="363"/>
            </w:pPr>
            <w:r>
              <w:t>Pushing sack truck with product on it to showroom and placing in appropriate position.</w:t>
            </w:r>
          </w:p>
          <w:p w:rsidR="00295E65" w:rsidRDefault="00295E65" w:rsidP="00295E65">
            <w:pPr>
              <w:pStyle w:val="tBullet1000"/>
              <w:numPr>
                <w:ilvl w:val="0"/>
                <w:numId w:val="44"/>
              </w:numPr>
              <w:ind w:left="363"/>
            </w:pPr>
            <w:r>
              <w:t>With a second worker placing TVs on wall mounts infrequently.</w:t>
            </w:r>
          </w:p>
          <w:p w:rsidR="00295E65" w:rsidRDefault="00295E65" w:rsidP="00295E65">
            <w:pPr>
              <w:pStyle w:val="tBullet1000"/>
              <w:numPr>
                <w:ilvl w:val="0"/>
                <w:numId w:val="44"/>
              </w:numPr>
              <w:ind w:left="363"/>
            </w:pPr>
            <w:r>
              <w:t>Constant standing, occasional bending, frequent pushing, consta</w:t>
            </w:r>
            <w:bookmarkStart w:id="2" w:name="_GoBack"/>
            <w:bookmarkEnd w:id="2"/>
            <w:r>
              <w:t xml:space="preserve">nt handling. </w:t>
            </w:r>
          </w:p>
        </w:tc>
        <w:tc>
          <w:tcPr>
            <w:tcW w:w="1483" w:type="pct"/>
          </w:tcPr>
          <w:p w:rsidR="00470FB6" w:rsidRDefault="00470FB6" w:rsidP="00565834">
            <w:pPr>
              <w:pStyle w:val="tHeading"/>
            </w:pPr>
            <w:r>
              <w:t>Doctor Approval</w:t>
            </w:r>
          </w:p>
          <w:p w:rsidR="00470FB6" w:rsidRPr="00470FB6" w:rsidRDefault="00570117" w:rsidP="0056583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r w:rsidR="00470FB6" w:rsidRPr="00470FB6">
              <w:rPr>
                <w:b w:val="0"/>
              </w:rPr>
              <w:t xml:space="preserve"> No</w:t>
            </w:r>
          </w:p>
          <w:p w:rsidR="00470FB6" w:rsidRPr="000B0521" w:rsidRDefault="00470FB6" w:rsidP="00565834">
            <w:pPr>
              <w:pStyle w:val="tHeading"/>
            </w:pPr>
            <w:r w:rsidRPr="00470FB6">
              <w:rPr>
                <w:b w:val="0"/>
              </w:rPr>
              <w:t>Comments:</w:t>
            </w:r>
          </w:p>
        </w:tc>
      </w:tr>
      <w:tr w:rsidR="00470FB6" w:rsidTr="00D1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7"/>
        </w:trPr>
        <w:tc>
          <w:tcPr>
            <w:tcW w:w="2034" w:type="pct"/>
          </w:tcPr>
          <w:p w:rsidR="00470FB6" w:rsidRDefault="00FB2827" w:rsidP="00565834">
            <w:pPr>
              <w:pStyle w:val="tNormal"/>
              <w:jc w:val="center"/>
            </w:pPr>
            <w:r>
              <w:rPr>
                <w:noProof/>
              </w:rPr>
              <w:lastRenderedPageBreak/>
              <w:drawing>
                <wp:inline distT="0" distB="0" distL="0" distR="0">
                  <wp:extent cx="1173551" cy="1440000"/>
                  <wp:effectExtent l="19050" t="0" r="7549" b="0"/>
                  <wp:docPr id="9" name="Picture 7" descr="L:\RTW Fund Project\Stage Three SAWIC Codes 472801, 473601 &amp; 485601 - 55 templates\Domestic Appliance Retailing\Hiltons of McLaren Vale\imagesCAV92V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Hiltons of McLaren Vale\imagesCAV92VKL.jpg"/>
                          <pic:cNvPicPr>
                            <a:picLocks noChangeAspect="1" noChangeArrowheads="1"/>
                          </pic:cNvPicPr>
                        </pic:nvPicPr>
                        <pic:blipFill>
                          <a:blip r:embed="rId14" cstate="print"/>
                          <a:srcRect/>
                          <a:stretch>
                            <a:fillRect/>
                          </a:stretch>
                        </pic:blipFill>
                        <pic:spPr bwMode="auto">
                          <a:xfrm>
                            <a:off x="0" y="0"/>
                            <a:ext cx="1173551" cy="1440000"/>
                          </a:xfrm>
                          <a:prstGeom prst="rect">
                            <a:avLst/>
                          </a:prstGeom>
                          <a:noFill/>
                          <a:ln w="9525">
                            <a:noFill/>
                            <a:miter lim="800000"/>
                            <a:headEnd/>
                            <a:tailEnd/>
                          </a:ln>
                        </pic:spPr>
                      </pic:pic>
                    </a:graphicData>
                  </a:graphic>
                </wp:inline>
              </w:drawing>
            </w:r>
          </w:p>
          <w:p w:rsidR="00FB2827" w:rsidRDefault="0032674D" w:rsidP="00565834">
            <w:pPr>
              <w:pStyle w:val="tNormal"/>
              <w:jc w:val="center"/>
            </w:pPr>
            <w:r>
              <w:rPr>
                <w:noProof/>
              </w:rPr>
              <w:pict>
                <v:oval id="_x0000_s1026" style="position:absolute;left:0;text-align:left;margin-left:106.8pt;margin-top:25pt;width:27.75pt;height:28.5pt;z-index:251658240">
                  <v:fill color2="fill darken(118)" rotate="t" method="linear sigma" focus="-50%" type="gradient"/>
                </v:oval>
              </w:pict>
            </w:r>
            <w:r w:rsidR="00FB2827">
              <w:rPr>
                <w:noProof/>
              </w:rPr>
              <w:drawing>
                <wp:inline distT="0" distB="0" distL="0" distR="0">
                  <wp:extent cx="1266825" cy="1615935"/>
                  <wp:effectExtent l="19050" t="0" r="9525" b="0"/>
                  <wp:docPr id="10" name="Picture 8" descr="L:\RTW Fund Project\Stage Three SAWIC Codes 472801, 473601 &amp; 485601 - 55 templates\Domestic Appliance Retailing\Hiltons of McLaren Vale\IMG_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Domestic Appliance Retailing\Hiltons of McLaren Vale\IMG_2496.JPG"/>
                          <pic:cNvPicPr>
                            <a:picLocks noChangeAspect="1" noChangeArrowheads="1"/>
                          </pic:cNvPicPr>
                        </pic:nvPicPr>
                        <pic:blipFill>
                          <a:blip r:embed="rId15" cstate="print"/>
                          <a:srcRect/>
                          <a:stretch>
                            <a:fillRect/>
                          </a:stretch>
                        </pic:blipFill>
                        <pic:spPr bwMode="auto">
                          <a:xfrm>
                            <a:off x="0" y="0"/>
                            <a:ext cx="1270012" cy="1620000"/>
                          </a:xfrm>
                          <a:prstGeom prst="rect">
                            <a:avLst/>
                          </a:prstGeom>
                          <a:noFill/>
                          <a:ln w="9525">
                            <a:noFill/>
                            <a:miter lim="800000"/>
                            <a:headEnd/>
                            <a:tailEnd/>
                          </a:ln>
                        </pic:spPr>
                      </pic:pic>
                    </a:graphicData>
                  </a:graphic>
                </wp:inline>
              </w:drawing>
            </w:r>
          </w:p>
        </w:tc>
        <w:tc>
          <w:tcPr>
            <w:tcW w:w="1483" w:type="pct"/>
          </w:tcPr>
          <w:p w:rsidR="00470FB6" w:rsidRPr="00295E65" w:rsidRDefault="000A0DAB" w:rsidP="00565834">
            <w:pPr>
              <w:pStyle w:val="tBullet1000"/>
              <w:numPr>
                <w:ilvl w:val="0"/>
                <w:numId w:val="0"/>
              </w:numPr>
              <w:ind w:left="284" w:hanging="284"/>
              <w:rPr>
                <w:b/>
              </w:rPr>
            </w:pPr>
            <w:r>
              <w:rPr>
                <w:b/>
              </w:rPr>
              <w:t>Organizing D</w:t>
            </w:r>
            <w:r w:rsidR="00295E65" w:rsidRPr="00295E65">
              <w:rPr>
                <w:b/>
              </w:rPr>
              <w:t>eliveries</w:t>
            </w:r>
          </w:p>
          <w:p w:rsidR="00295E65" w:rsidRDefault="00295E65" w:rsidP="00295E65">
            <w:pPr>
              <w:pStyle w:val="tBullet1000"/>
              <w:numPr>
                <w:ilvl w:val="0"/>
                <w:numId w:val="45"/>
              </w:numPr>
              <w:ind w:left="363"/>
            </w:pPr>
            <w:r>
              <w:t>Organizing deliveries of goods to customers with delivery driver. Picking order and placing by roller door for collection.</w:t>
            </w:r>
          </w:p>
          <w:p w:rsidR="009575F4" w:rsidRDefault="009575F4" w:rsidP="00295E65">
            <w:pPr>
              <w:pStyle w:val="tBullet1000"/>
              <w:numPr>
                <w:ilvl w:val="0"/>
                <w:numId w:val="45"/>
              </w:numPr>
              <w:ind w:left="363"/>
            </w:pPr>
            <w:r>
              <w:t xml:space="preserve">Use of sack truck and / or forklift to pick order. </w:t>
            </w:r>
          </w:p>
          <w:p w:rsidR="00295E65" w:rsidRDefault="00295E65" w:rsidP="00295E65">
            <w:pPr>
              <w:pStyle w:val="tBullet1000"/>
              <w:numPr>
                <w:ilvl w:val="0"/>
                <w:numId w:val="45"/>
              </w:numPr>
              <w:ind w:left="363"/>
            </w:pPr>
            <w:r>
              <w:t xml:space="preserve">Undertaking necessary paperwork associated with deliveries. </w:t>
            </w:r>
          </w:p>
          <w:p w:rsidR="009575F4" w:rsidRDefault="009575F4" w:rsidP="00295E65">
            <w:pPr>
              <w:pStyle w:val="tBullet1000"/>
              <w:numPr>
                <w:ilvl w:val="0"/>
                <w:numId w:val="45"/>
              </w:numPr>
              <w:ind w:left="363"/>
            </w:pPr>
            <w:r>
              <w:t>Constant standing, occasional bending and twisting, frequent pushing, constant handling.</w:t>
            </w:r>
          </w:p>
        </w:tc>
        <w:tc>
          <w:tcPr>
            <w:tcW w:w="1483" w:type="pct"/>
          </w:tcPr>
          <w:p w:rsidR="00470FB6" w:rsidRDefault="00470FB6" w:rsidP="00565834">
            <w:pPr>
              <w:pStyle w:val="tHeading"/>
            </w:pPr>
            <w:r>
              <w:t>Doctor Approval</w:t>
            </w:r>
          </w:p>
          <w:p w:rsidR="00470FB6" w:rsidRPr="00470FB6" w:rsidRDefault="00570117" w:rsidP="0056583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2674D">
              <w:rPr>
                <w:b w:val="0"/>
              </w:rPr>
            </w:r>
            <w:r w:rsidR="0032674D">
              <w:rPr>
                <w:b w:val="0"/>
              </w:rPr>
              <w:fldChar w:fldCharType="separate"/>
            </w:r>
            <w:r w:rsidRPr="00470FB6">
              <w:rPr>
                <w:b w:val="0"/>
              </w:rPr>
              <w:fldChar w:fldCharType="end"/>
            </w:r>
            <w:r w:rsidR="00470FB6" w:rsidRPr="00470FB6">
              <w:rPr>
                <w:b w:val="0"/>
              </w:rPr>
              <w:t xml:space="preserve"> No</w:t>
            </w:r>
          </w:p>
          <w:p w:rsidR="00FB2827" w:rsidRDefault="00470FB6" w:rsidP="00565834">
            <w:pPr>
              <w:pStyle w:val="tHeading"/>
            </w:pPr>
            <w:r w:rsidRPr="00470FB6">
              <w:rPr>
                <w:b w:val="0"/>
              </w:rPr>
              <w:t>Comments:</w:t>
            </w:r>
          </w:p>
          <w:p w:rsidR="00FB2827" w:rsidRPr="00FB2827" w:rsidRDefault="00FB2827" w:rsidP="00FB2827"/>
          <w:p w:rsidR="00FB2827" w:rsidRPr="00FB2827" w:rsidRDefault="00FB2827" w:rsidP="00FB2827"/>
          <w:p w:rsidR="00FB2827" w:rsidRPr="00FB2827" w:rsidRDefault="00FB2827" w:rsidP="00FB2827"/>
          <w:p w:rsidR="00FB2827" w:rsidRPr="00FB2827" w:rsidRDefault="00FB2827" w:rsidP="00FB2827"/>
          <w:p w:rsidR="00FB2827" w:rsidRPr="00FB2827" w:rsidRDefault="00FB2827" w:rsidP="00FB2827"/>
          <w:p w:rsidR="00FB2827" w:rsidRPr="00FB2827" w:rsidRDefault="00FB2827" w:rsidP="00FB2827"/>
          <w:p w:rsidR="00FB2827" w:rsidRDefault="00FB2827" w:rsidP="00FB2827"/>
          <w:p w:rsidR="00470FB6" w:rsidRPr="00FB2827" w:rsidRDefault="00470FB6" w:rsidP="00FB2827">
            <w:pPr>
              <w:ind w:firstLine="720"/>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2674D" w:rsidRDefault="0032674D" w:rsidP="0032674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32674D"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45" w:rsidRDefault="00FD0545" w:rsidP="008F4CA6">
      <w:pPr>
        <w:spacing w:before="0" w:after="0"/>
      </w:pPr>
      <w:r>
        <w:separator/>
      </w:r>
    </w:p>
  </w:endnote>
  <w:endnote w:type="continuationSeparator" w:id="0">
    <w:p w:rsidR="00FD0545" w:rsidRDefault="00FD054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D0545" w:rsidTr="004560CA">
      <w:tc>
        <w:tcPr>
          <w:tcW w:w="3285" w:type="dxa"/>
        </w:tcPr>
        <w:p w:rsidR="00FD0545" w:rsidRDefault="00FD0545">
          <w:pPr>
            <w:pStyle w:val="Footer"/>
            <w:pBdr>
              <w:top w:val="none" w:sz="0" w:space="0" w:color="auto"/>
            </w:pBdr>
          </w:pPr>
        </w:p>
      </w:tc>
      <w:tc>
        <w:tcPr>
          <w:tcW w:w="3285" w:type="dxa"/>
        </w:tcPr>
        <w:p w:rsidR="00FD0545" w:rsidRDefault="00FD0545">
          <w:pPr>
            <w:pStyle w:val="Footer"/>
            <w:pBdr>
              <w:top w:val="none" w:sz="0" w:space="0" w:color="auto"/>
            </w:pBdr>
          </w:pPr>
        </w:p>
      </w:tc>
      <w:tc>
        <w:tcPr>
          <w:tcW w:w="3285" w:type="dxa"/>
        </w:tcPr>
        <w:p w:rsidR="00FD0545" w:rsidRDefault="00FD0545" w:rsidP="008A4CB0">
          <w:pPr>
            <w:pStyle w:val="Footer"/>
            <w:pBdr>
              <w:top w:val="none" w:sz="0" w:space="0" w:color="auto"/>
            </w:pBdr>
            <w:jc w:val="right"/>
          </w:pPr>
        </w:p>
      </w:tc>
    </w:tr>
  </w:tbl>
  <w:p w:rsidR="00FD0545" w:rsidRDefault="00FD054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D0545" w:rsidRDefault="004A5CF1" w:rsidP="00BD76C2">
        <w:pPr>
          <w:pStyle w:val="Footer"/>
          <w:jc w:val="right"/>
        </w:pPr>
        <w:r>
          <w:fldChar w:fldCharType="begin"/>
        </w:r>
        <w:r>
          <w:instrText xml:space="preserve"> PAGE   \* MERGEFORMAT </w:instrText>
        </w:r>
        <w:r>
          <w:fldChar w:fldCharType="separate"/>
        </w:r>
        <w:r w:rsidR="0032674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45" w:rsidRDefault="00FD0545" w:rsidP="008F4CA6">
      <w:pPr>
        <w:spacing w:before="0" w:after="0"/>
      </w:pPr>
      <w:r>
        <w:separator/>
      </w:r>
    </w:p>
  </w:footnote>
  <w:footnote w:type="continuationSeparator" w:id="0">
    <w:p w:rsidR="00FD0545" w:rsidRDefault="00FD054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45" w:rsidRDefault="00FD054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E94"/>
    <w:multiLevelType w:val="hybridMultilevel"/>
    <w:tmpl w:val="EC4E1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F32982"/>
    <w:multiLevelType w:val="hybridMultilevel"/>
    <w:tmpl w:val="5C02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3C5424"/>
    <w:multiLevelType w:val="hybridMultilevel"/>
    <w:tmpl w:val="5FAE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1"/>
  </w:num>
  <w:num w:numId="7">
    <w:abstractNumId w:val="19"/>
  </w:num>
  <w:num w:numId="8">
    <w:abstractNumId w:val="42"/>
  </w:num>
  <w:num w:numId="9">
    <w:abstractNumId w:val="38"/>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8"/>
  </w:num>
  <w:num w:numId="22">
    <w:abstractNumId w:val="6"/>
  </w:num>
  <w:num w:numId="23">
    <w:abstractNumId w:val="11"/>
  </w:num>
  <w:num w:numId="24">
    <w:abstractNumId w:val="36"/>
  </w:num>
  <w:num w:numId="25">
    <w:abstractNumId w:val="35"/>
  </w:num>
  <w:num w:numId="26">
    <w:abstractNumId w:val="24"/>
  </w:num>
  <w:num w:numId="27">
    <w:abstractNumId w:val="14"/>
  </w:num>
  <w:num w:numId="28">
    <w:abstractNumId w:val="7"/>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3"/>
  </w:num>
  <w:num w:numId="36">
    <w:abstractNumId w:val="33"/>
  </w:num>
  <w:num w:numId="37">
    <w:abstractNumId w:val="2"/>
  </w:num>
  <w:num w:numId="38">
    <w:abstractNumId w:val="4"/>
  </w:num>
  <w:num w:numId="39">
    <w:abstractNumId w:val="34"/>
  </w:num>
  <w:num w:numId="40">
    <w:abstractNumId w:val="31"/>
  </w:num>
  <w:num w:numId="41">
    <w:abstractNumId w:val="37"/>
  </w:num>
  <w:num w:numId="42">
    <w:abstractNumId w:val="28"/>
  </w:num>
  <w:num w:numId="43">
    <w:abstractNumId w:val="0"/>
  </w:num>
  <w:num w:numId="44">
    <w:abstractNumId w:val="5"/>
  </w:num>
  <w:num w:numId="4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0DAB"/>
    <w:rsid w:val="000A5A9D"/>
    <w:rsid w:val="000A761B"/>
    <w:rsid w:val="000A7AE9"/>
    <w:rsid w:val="000B4D17"/>
    <w:rsid w:val="000C03FD"/>
    <w:rsid w:val="000C20B6"/>
    <w:rsid w:val="000C2C7D"/>
    <w:rsid w:val="000C459C"/>
    <w:rsid w:val="000D112F"/>
    <w:rsid w:val="000F3706"/>
    <w:rsid w:val="000F5696"/>
    <w:rsid w:val="000F56CC"/>
    <w:rsid w:val="00111B17"/>
    <w:rsid w:val="0012205F"/>
    <w:rsid w:val="001318B8"/>
    <w:rsid w:val="00135F1D"/>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1F3808"/>
    <w:rsid w:val="0020014E"/>
    <w:rsid w:val="002053BC"/>
    <w:rsid w:val="00205E98"/>
    <w:rsid w:val="00206380"/>
    <w:rsid w:val="00210272"/>
    <w:rsid w:val="00210882"/>
    <w:rsid w:val="00211FD9"/>
    <w:rsid w:val="00212CFD"/>
    <w:rsid w:val="0021319E"/>
    <w:rsid w:val="002153DC"/>
    <w:rsid w:val="00220BA9"/>
    <w:rsid w:val="00230E60"/>
    <w:rsid w:val="00235701"/>
    <w:rsid w:val="0024311E"/>
    <w:rsid w:val="00244A1C"/>
    <w:rsid w:val="00245FBD"/>
    <w:rsid w:val="002464B3"/>
    <w:rsid w:val="00246789"/>
    <w:rsid w:val="00250CCE"/>
    <w:rsid w:val="00252F49"/>
    <w:rsid w:val="002628E6"/>
    <w:rsid w:val="00265E6B"/>
    <w:rsid w:val="00270782"/>
    <w:rsid w:val="002708EB"/>
    <w:rsid w:val="00272767"/>
    <w:rsid w:val="002744B6"/>
    <w:rsid w:val="00285D8E"/>
    <w:rsid w:val="00295E65"/>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2674D"/>
    <w:rsid w:val="00330082"/>
    <w:rsid w:val="00332ED0"/>
    <w:rsid w:val="00333045"/>
    <w:rsid w:val="00333689"/>
    <w:rsid w:val="00333914"/>
    <w:rsid w:val="00344551"/>
    <w:rsid w:val="00364BE7"/>
    <w:rsid w:val="00381F88"/>
    <w:rsid w:val="003848F1"/>
    <w:rsid w:val="00387802"/>
    <w:rsid w:val="003913A2"/>
    <w:rsid w:val="0039389E"/>
    <w:rsid w:val="00393D08"/>
    <w:rsid w:val="003A5553"/>
    <w:rsid w:val="003A5E98"/>
    <w:rsid w:val="003A7C71"/>
    <w:rsid w:val="003B21E5"/>
    <w:rsid w:val="003B698D"/>
    <w:rsid w:val="003C1331"/>
    <w:rsid w:val="003C5170"/>
    <w:rsid w:val="003D4BB1"/>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4E9"/>
    <w:rsid w:val="00463217"/>
    <w:rsid w:val="004639F0"/>
    <w:rsid w:val="00470FB6"/>
    <w:rsid w:val="00477EC8"/>
    <w:rsid w:val="00480E8B"/>
    <w:rsid w:val="00485FF8"/>
    <w:rsid w:val="0048626B"/>
    <w:rsid w:val="0049077C"/>
    <w:rsid w:val="004920C0"/>
    <w:rsid w:val="0049434C"/>
    <w:rsid w:val="004961AB"/>
    <w:rsid w:val="004A1C27"/>
    <w:rsid w:val="004A5CF1"/>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65834"/>
    <w:rsid w:val="00570117"/>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0968"/>
    <w:rsid w:val="005D0B39"/>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71C6"/>
    <w:rsid w:val="006579B7"/>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294C"/>
    <w:rsid w:val="007967AF"/>
    <w:rsid w:val="007A5FD1"/>
    <w:rsid w:val="007A76D5"/>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2D4F"/>
    <w:rsid w:val="0087581F"/>
    <w:rsid w:val="008776A9"/>
    <w:rsid w:val="00880899"/>
    <w:rsid w:val="00882FD0"/>
    <w:rsid w:val="00892449"/>
    <w:rsid w:val="00893BE1"/>
    <w:rsid w:val="008A1A59"/>
    <w:rsid w:val="008A4CB0"/>
    <w:rsid w:val="008A607B"/>
    <w:rsid w:val="008A62A2"/>
    <w:rsid w:val="008B0D5D"/>
    <w:rsid w:val="008B115E"/>
    <w:rsid w:val="008B37D7"/>
    <w:rsid w:val="008B5919"/>
    <w:rsid w:val="008B60C8"/>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5F4"/>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25B8"/>
    <w:rsid w:val="00A870A7"/>
    <w:rsid w:val="00A96093"/>
    <w:rsid w:val="00AA0299"/>
    <w:rsid w:val="00AC0B76"/>
    <w:rsid w:val="00AC30FE"/>
    <w:rsid w:val="00AC523F"/>
    <w:rsid w:val="00AC610A"/>
    <w:rsid w:val="00AC63FD"/>
    <w:rsid w:val="00AD0C0C"/>
    <w:rsid w:val="00AD15DB"/>
    <w:rsid w:val="00AD3B4B"/>
    <w:rsid w:val="00AD7875"/>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7A6E"/>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E6FB2"/>
    <w:rsid w:val="00CF6AE8"/>
    <w:rsid w:val="00D065F7"/>
    <w:rsid w:val="00D06774"/>
    <w:rsid w:val="00D100A0"/>
    <w:rsid w:val="00D10849"/>
    <w:rsid w:val="00D116F6"/>
    <w:rsid w:val="00D16213"/>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4F77"/>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970E1"/>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97E44"/>
    <w:rsid w:val="00FA33CE"/>
    <w:rsid w:val="00FA4292"/>
    <w:rsid w:val="00FA4BBD"/>
    <w:rsid w:val="00FA776E"/>
    <w:rsid w:val="00FB1BCD"/>
    <w:rsid w:val="00FB2827"/>
    <w:rsid w:val="00FB37E1"/>
    <w:rsid w:val="00FB4A97"/>
    <w:rsid w:val="00FD0232"/>
    <w:rsid w:val="00FD0545"/>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EAD590C-E22C-4E7E-ABFE-EB4D42A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D97D-1BC5-46CD-B1DA-625E7D47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23</TotalTime>
  <Pages>4</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Storeperson</dc:title>
  <dc:subject>Job dictionary</dc:subject>
  <dc:creator>Business SA</dc:creator>
  <cp:keywords>Forklift; lifting; sack truck; standing; bending; pushing</cp:keywords>
  <dc:description>Early intervention; early medical assessment; work capacity; job analysis; job summary</dc:description>
  <cp:lastModifiedBy>Timoteo, Rudy</cp:lastModifiedBy>
  <cp:revision>6</cp:revision>
  <cp:lastPrinted>2014-05-14T01:51:00Z</cp:lastPrinted>
  <dcterms:created xsi:type="dcterms:W3CDTF">2015-08-19T04:04:00Z</dcterms:created>
  <dcterms:modified xsi:type="dcterms:W3CDTF">2016-03-31T23:08:00Z</dcterms:modified>
  <cp:category>Wholesale and retail</cp:category>
</cp:coreProperties>
</file>