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A114DF">
      <w:pPr>
        <w:pStyle w:val="Title1"/>
        <w:jc w:val="center"/>
        <w:rPr>
          <w:sz w:val="20"/>
        </w:rPr>
      </w:pPr>
      <w:r>
        <w:rPr>
          <w:szCs w:val="120"/>
        </w:rPr>
        <w:t>Early Medical Assessmen</w:t>
      </w:r>
      <w:r w:rsidR="0093609F">
        <w:rPr>
          <w:szCs w:val="120"/>
        </w:rPr>
        <w:t>t</w:t>
      </w:r>
    </w:p>
    <w:p w:rsidR="00A114DF" w:rsidRPr="00A114DF" w:rsidRDefault="00A114DF" w:rsidP="00A114DF">
      <w:pPr>
        <w:pStyle w:val="Title1"/>
        <w:jc w:val="center"/>
        <w:rPr>
          <w:sz w:val="20"/>
        </w:rPr>
      </w:pPr>
    </w:p>
    <w:p w:rsidR="009F1B29" w:rsidRDefault="00A114DF" w:rsidP="00A114DF">
      <w:pPr>
        <w:pStyle w:val="Title1"/>
        <w:jc w:val="center"/>
        <w:rPr>
          <w:sz w:val="20"/>
        </w:rPr>
      </w:pPr>
      <w:r>
        <w:rPr>
          <w:noProof/>
          <w:sz w:val="20"/>
          <w:lang w:eastAsia="en-AU"/>
        </w:rPr>
        <w:drawing>
          <wp:inline distT="0" distB="0" distL="0" distR="0">
            <wp:extent cx="2128291" cy="2844000"/>
            <wp:effectExtent l="19050" t="0" r="5309" b="0"/>
            <wp:docPr id="2" name="Picture 1" descr="L:\RTW Fund Project\Stage Three SAWIC Codes 472801, 473601 &amp; 485601\Domestic Appliance Retailing\The Good Guys Mile End\IMG_1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Domestic Appliance Retailing\The Good Guys Mile End\IMG_1742.JPG"/>
                    <pic:cNvPicPr>
                      <a:picLocks noChangeAspect="1" noChangeArrowheads="1"/>
                    </pic:cNvPicPr>
                  </pic:nvPicPr>
                  <pic:blipFill>
                    <a:blip r:embed="rId8" cstate="print"/>
                    <a:srcRect/>
                    <a:stretch>
                      <a:fillRect/>
                    </a:stretch>
                  </pic:blipFill>
                  <pic:spPr bwMode="auto">
                    <a:xfrm>
                      <a:off x="0" y="0"/>
                      <a:ext cx="2128291" cy="2844000"/>
                    </a:xfrm>
                    <a:prstGeom prst="rect">
                      <a:avLst/>
                    </a:prstGeom>
                    <a:noFill/>
                    <a:ln w="9525">
                      <a:noFill/>
                      <a:miter lim="800000"/>
                      <a:headEnd/>
                      <a:tailEnd/>
                    </a:ln>
                  </pic:spPr>
                </pic:pic>
              </a:graphicData>
            </a:graphic>
          </wp:inline>
        </w:drawing>
      </w:r>
    </w:p>
    <w:p w:rsidR="00A114DF" w:rsidRDefault="00A114DF" w:rsidP="00A114DF">
      <w:pPr>
        <w:pStyle w:val="Title1"/>
        <w:jc w:val="center"/>
        <w:rPr>
          <w:sz w:val="20"/>
        </w:rPr>
      </w:pPr>
    </w:p>
    <w:p w:rsidR="00A114DF" w:rsidRPr="00A114DF" w:rsidRDefault="00A114DF" w:rsidP="00A114DF">
      <w:pPr>
        <w:pStyle w:val="Title1"/>
        <w:jc w:val="center"/>
        <w:rPr>
          <w:sz w:val="20"/>
        </w:rPr>
      </w:pPr>
    </w:p>
    <w:p w:rsidR="009F1B29" w:rsidRDefault="00473644" w:rsidP="0093609F">
      <w:pPr>
        <w:pStyle w:val="Title1"/>
        <w:rPr>
          <w:sz w:val="72"/>
          <w:szCs w:val="120"/>
        </w:rPr>
      </w:pPr>
      <w:r>
        <w:rPr>
          <w:sz w:val="72"/>
          <w:szCs w:val="120"/>
        </w:rPr>
        <w:t>Domestic Appliance Retailing</w:t>
      </w:r>
    </w:p>
    <w:p w:rsidR="00473644" w:rsidRPr="00473644" w:rsidRDefault="00546032" w:rsidP="0093609F">
      <w:pPr>
        <w:pStyle w:val="Title1"/>
        <w:rPr>
          <w:sz w:val="50"/>
          <w:szCs w:val="50"/>
        </w:rPr>
      </w:pPr>
      <w:r>
        <w:rPr>
          <w:sz w:val="50"/>
          <w:szCs w:val="50"/>
        </w:rPr>
        <w:t>Administrator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473644" w:rsidP="0056372D">
      <w:pPr>
        <w:pStyle w:val="Title3"/>
        <w:spacing w:before="0"/>
        <w:ind w:left="357" w:hanging="357"/>
      </w:pPr>
      <w:r>
        <w:lastRenderedPageBreak/>
        <w:t>Domestic Appliance Retailing</w:t>
      </w:r>
    </w:p>
    <w:p w:rsidR="00473644" w:rsidRDefault="00546032" w:rsidP="0056372D">
      <w:pPr>
        <w:pStyle w:val="Title3"/>
        <w:spacing w:before="0"/>
        <w:ind w:left="357" w:hanging="357"/>
      </w:pPr>
      <w:r>
        <w:t>Administrator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CD4EEE">
        <w:trPr>
          <w:cantSplit/>
          <w:trHeight w:hRule="exact" w:val="6477"/>
        </w:trPr>
        <w:tc>
          <w:tcPr>
            <w:tcW w:w="2034" w:type="pct"/>
          </w:tcPr>
          <w:p w:rsidR="002C5404" w:rsidRDefault="00A605BE" w:rsidP="00A114DF">
            <w:pPr>
              <w:pStyle w:val="tNormal"/>
              <w:jc w:val="center"/>
            </w:pPr>
            <w:r>
              <w:rPr>
                <w:noProof/>
              </w:rPr>
              <w:pict>
                <v:oval id="_x0000_s1029" style="position:absolute;left:0;text-align:left;margin-left:86.55pt;margin-top:35.05pt;width:12pt;height:12pt;z-index:251659264">
                  <v:fill color2="fill darken(118)" rotate="t" method="linear sigma" focus="-50%" type="gradient"/>
                </v:oval>
              </w:pict>
            </w:r>
            <w:r>
              <w:rPr>
                <w:noProof/>
              </w:rPr>
              <w:pict>
                <v:oval id="_x0000_s1026" style="position:absolute;left:0;text-align:left;margin-left:110.55pt;margin-top:31.3pt;width:23.25pt;height:21.75pt;z-index:251658240">
                  <v:fill color2="fill darken(118)" rotate="t" method="linear sigma" focus="-50%" type="gradient"/>
                </v:oval>
              </w:pict>
            </w:r>
            <w:r w:rsidR="00A114DF">
              <w:rPr>
                <w:noProof/>
              </w:rPr>
              <w:drawing>
                <wp:inline distT="0" distB="0" distL="0" distR="0">
                  <wp:extent cx="1215000" cy="1620000"/>
                  <wp:effectExtent l="19050" t="0" r="4200" b="0"/>
                  <wp:docPr id="4" name="Picture 2" descr="L:\RTW Fund Project\Stage Three SAWIC Codes 472801, 473601 &amp; 485601\Domestic Appliance Retailing\The Good Guys Mile End\IMG_1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Domestic Appliance Retailing\The Good Guys Mile End\IMG_1743.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Default="002C5404" w:rsidP="00B63D61">
            <w:pPr>
              <w:pStyle w:val="tBullet1000"/>
              <w:numPr>
                <w:ilvl w:val="0"/>
                <w:numId w:val="0"/>
              </w:numPr>
              <w:ind w:left="284" w:hanging="284"/>
              <w:rPr>
                <w:b/>
              </w:rPr>
            </w:pPr>
            <w:r w:rsidRPr="002C5404">
              <w:rPr>
                <w:b/>
              </w:rPr>
              <w:t>Administrator</w:t>
            </w:r>
          </w:p>
          <w:p w:rsidR="002C5404" w:rsidRPr="002C5404" w:rsidRDefault="002C5404" w:rsidP="002C5404">
            <w:pPr>
              <w:pStyle w:val="tBullet1000"/>
              <w:numPr>
                <w:ilvl w:val="0"/>
                <w:numId w:val="43"/>
              </w:numPr>
              <w:ind w:left="363"/>
              <w:rPr>
                <w:b/>
              </w:rPr>
            </w:pPr>
            <w:r>
              <w:t>Constant standing at</w:t>
            </w:r>
            <w:r w:rsidR="00B94A5D">
              <w:t xml:space="preserve"> </w:t>
            </w:r>
            <w:r>
              <w:t>c</w:t>
            </w:r>
            <w:r w:rsidR="00B94A5D">
              <w:t xml:space="preserve">ounter. </w:t>
            </w:r>
          </w:p>
          <w:p w:rsidR="002C5404" w:rsidRPr="005E3CB2" w:rsidRDefault="002C5404" w:rsidP="002C5404">
            <w:pPr>
              <w:pStyle w:val="tBullet1000"/>
              <w:numPr>
                <w:ilvl w:val="0"/>
                <w:numId w:val="43"/>
              </w:numPr>
              <w:ind w:left="363"/>
              <w:rPr>
                <w:b/>
              </w:rPr>
            </w:pPr>
            <w:r>
              <w:t>Forward reach</w:t>
            </w:r>
            <w:r w:rsidR="00CB7657">
              <w:t>ing</w:t>
            </w:r>
            <w:r>
              <w:t xml:space="preserve"> within range to used computer</w:t>
            </w:r>
            <w:r w:rsidR="005E3CB2">
              <w:t xml:space="preserve"> and telephone.</w:t>
            </w:r>
          </w:p>
          <w:p w:rsidR="005E3CB2" w:rsidRPr="005E3CB2" w:rsidRDefault="005E3CB2" w:rsidP="005E3CB2">
            <w:pPr>
              <w:pStyle w:val="tBullet1000"/>
              <w:numPr>
                <w:ilvl w:val="0"/>
                <w:numId w:val="43"/>
              </w:numPr>
              <w:ind w:left="363"/>
              <w:rPr>
                <w:b/>
              </w:rPr>
            </w:pPr>
            <w:r>
              <w:t>Cash handling / POS equipment</w:t>
            </w:r>
            <w:r w:rsidR="00CB7657">
              <w:t>.</w:t>
            </w:r>
          </w:p>
          <w:p w:rsidR="00D7305D" w:rsidRPr="00D7305D" w:rsidRDefault="00D7305D" w:rsidP="002C5404">
            <w:pPr>
              <w:pStyle w:val="tBullet1000"/>
              <w:numPr>
                <w:ilvl w:val="0"/>
                <w:numId w:val="43"/>
              </w:numPr>
              <w:ind w:left="363"/>
              <w:rPr>
                <w:b/>
              </w:rPr>
            </w:pPr>
            <w:r>
              <w:t>Occasionally handl</w:t>
            </w:r>
            <w:r w:rsidR="005E3CB2">
              <w:t>ing</w:t>
            </w:r>
            <w:r>
              <w:t xml:space="preserve"> smaller products brought </w:t>
            </w:r>
            <w:proofErr w:type="gramStart"/>
            <w:r>
              <w:t xml:space="preserve">to </w:t>
            </w:r>
            <w:r w:rsidR="005E3CB2">
              <w:t xml:space="preserve"> </w:t>
            </w:r>
            <w:r>
              <w:t>bench</w:t>
            </w:r>
            <w:proofErr w:type="gramEnd"/>
            <w:r>
              <w:t xml:space="preserve"> by customer. </w:t>
            </w:r>
          </w:p>
          <w:p w:rsidR="00D7305D" w:rsidRPr="002C5404" w:rsidRDefault="00D7305D" w:rsidP="002C5404">
            <w:pPr>
              <w:pStyle w:val="tBullet1000"/>
              <w:numPr>
                <w:ilvl w:val="0"/>
                <w:numId w:val="43"/>
              </w:numPr>
              <w:ind w:left="363"/>
              <w:rPr>
                <w:b/>
              </w:rPr>
            </w:pPr>
            <w:r>
              <w:t xml:space="preserve">Larger items are handled by putting in product code for payment. Sales role has already </w:t>
            </w:r>
            <w:r w:rsidR="005E3CB2">
              <w:t>entered</w:t>
            </w:r>
            <w:r>
              <w:t xml:space="preserve"> item in </w:t>
            </w:r>
            <w:r w:rsidR="005E3CB2">
              <w:t>computer</w:t>
            </w:r>
            <w:r>
              <w:t xml:space="preserve">, Administrator </w:t>
            </w:r>
            <w:r w:rsidR="00CD4EEE">
              <w:t>accepts payment for product but does not handle it</w:t>
            </w:r>
            <w:r>
              <w:t>.</w:t>
            </w:r>
          </w:p>
          <w:p w:rsidR="002C5404" w:rsidRDefault="002C5404" w:rsidP="002C5404">
            <w:pPr>
              <w:pStyle w:val="tBullet1000"/>
              <w:numPr>
                <w:ilvl w:val="0"/>
                <w:numId w:val="43"/>
              </w:numPr>
              <w:ind w:left="363"/>
            </w:pPr>
            <w:r w:rsidRPr="00D7305D">
              <w:t>Sitting can be required for</w:t>
            </w:r>
            <w:r w:rsidR="00D7305D">
              <w:t xml:space="preserve"> other administration duties which are not directly involved in service customers.</w:t>
            </w:r>
          </w:p>
          <w:p w:rsidR="00D7305D" w:rsidRPr="00D7305D" w:rsidRDefault="00D7305D" w:rsidP="005E3CB2">
            <w:pPr>
              <w:pStyle w:val="tBullet1000"/>
              <w:numPr>
                <w:ilvl w:val="0"/>
                <w:numId w:val="0"/>
              </w:numPr>
              <w:ind w:left="363"/>
            </w:pPr>
          </w:p>
        </w:tc>
        <w:tc>
          <w:tcPr>
            <w:tcW w:w="1483" w:type="pct"/>
          </w:tcPr>
          <w:p w:rsidR="00470FB6" w:rsidRDefault="00470FB6" w:rsidP="0069267D">
            <w:pPr>
              <w:pStyle w:val="tHeading"/>
            </w:pPr>
            <w:r>
              <w:t>Doctor Approval</w:t>
            </w:r>
          </w:p>
          <w:p w:rsidR="00470FB6" w:rsidRPr="00470FB6" w:rsidRDefault="001A196F"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A605BE">
              <w:rPr>
                <w:b w:val="0"/>
              </w:rPr>
            </w:r>
            <w:r w:rsidR="00A605BE">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A605BE">
              <w:rPr>
                <w:b w:val="0"/>
              </w:rPr>
            </w:r>
            <w:r w:rsidR="00A605BE">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bookmarkStart w:id="2" w:name="_GoBack"/>
      <w:bookmarkEnd w:id="2"/>
    </w:p>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15742E" w:rsidRDefault="0015742E" w:rsidP="0015742E">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proofErr w:type="spellEnd"/>
    </w:p>
    <w:sectPr w:rsidR="003E3726" w:rsidRPr="0015742E" w:rsidSect="002C074E">
      <w:headerReference w:type="default" r:id="rId11"/>
      <w:footerReference w:type="default" r:id="rId12"/>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657" w:rsidRDefault="00CB7657" w:rsidP="008F4CA6">
      <w:pPr>
        <w:spacing w:before="0" w:after="0"/>
      </w:pPr>
      <w:r>
        <w:separator/>
      </w:r>
    </w:p>
  </w:endnote>
  <w:endnote w:type="continuationSeparator" w:id="0">
    <w:p w:rsidR="00CB7657" w:rsidRDefault="00CB7657"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CB7657" w:rsidTr="004560CA">
      <w:tc>
        <w:tcPr>
          <w:tcW w:w="3285" w:type="dxa"/>
        </w:tcPr>
        <w:p w:rsidR="00CB7657" w:rsidRDefault="00CB7657">
          <w:pPr>
            <w:pStyle w:val="Footer"/>
            <w:pBdr>
              <w:top w:val="none" w:sz="0" w:space="0" w:color="auto"/>
            </w:pBdr>
          </w:pPr>
        </w:p>
      </w:tc>
      <w:tc>
        <w:tcPr>
          <w:tcW w:w="3285" w:type="dxa"/>
        </w:tcPr>
        <w:p w:rsidR="00CB7657" w:rsidRDefault="00CB7657">
          <w:pPr>
            <w:pStyle w:val="Footer"/>
            <w:pBdr>
              <w:top w:val="none" w:sz="0" w:space="0" w:color="auto"/>
            </w:pBdr>
          </w:pPr>
        </w:p>
      </w:tc>
      <w:tc>
        <w:tcPr>
          <w:tcW w:w="3285" w:type="dxa"/>
        </w:tcPr>
        <w:p w:rsidR="00CB7657" w:rsidRDefault="00CB7657" w:rsidP="008A4CB0">
          <w:pPr>
            <w:pStyle w:val="Footer"/>
            <w:pBdr>
              <w:top w:val="none" w:sz="0" w:space="0" w:color="auto"/>
            </w:pBdr>
            <w:jc w:val="right"/>
          </w:pPr>
        </w:p>
      </w:tc>
    </w:tr>
  </w:tbl>
  <w:p w:rsidR="00CB7657" w:rsidRDefault="00CB7657"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CB7657" w:rsidRDefault="00A605BE"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657" w:rsidRDefault="00CB7657" w:rsidP="008F4CA6">
      <w:pPr>
        <w:spacing w:before="0" w:after="0"/>
      </w:pPr>
      <w:r>
        <w:separator/>
      </w:r>
    </w:p>
  </w:footnote>
  <w:footnote w:type="continuationSeparator" w:id="0">
    <w:p w:rsidR="00CB7657" w:rsidRDefault="00CB7657"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57" w:rsidRDefault="00CB7657"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35304E9"/>
    <w:multiLevelType w:val="hybridMultilevel"/>
    <w:tmpl w:val="29D0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0"/>
  </w:num>
  <w:num w:numId="9">
    <w:abstractNumId w:val="37"/>
  </w:num>
  <w:num w:numId="10">
    <w:abstractNumId w:val="14"/>
  </w:num>
  <w:num w:numId="11">
    <w:abstractNumId w:val="20"/>
  </w:num>
  <w:num w:numId="12">
    <w:abstractNumId w:val="7"/>
  </w:num>
  <w:num w:numId="13">
    <w:abstractNumId w:val="24"/>
  </w:num>
  <w:num w:numId="14">
    <w:abstractNumId w:val="24"/>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9"/>
  </w:num>
  <w:num w:numId="16">
    <w:abstractNumId w:val="3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0"/>
  </w:num>
  <w:num w:numId="20">
    <w:abstractNumId w:val="38"/>
  </w:num>
  <w:num w:numId="21">
    <w:abstractNumId w:val="6"/>
  </w:num>
  <w:num w:numId="22">
    <w:abstractNumId w:val="4"/>
  </w:num>
  <w:num w:numId="23">
    <w:abstractNumId w:val="9"/>
  </w:num>
  <w:num w:numId="24">
    <w:abstractNumId w:val="34"/>
  </w:num>
  <w:num w:numId="25">
    <w:abstractNumId w:val="33"/>
  </w:num>
  <w:num w:numId="26">
    <w:abstractNumId w:val="22"/>
  </w:num>
  <w:num w:numId="27">
    <w:abstractNumId w:val="12"/>
  </w:num>
  <w:num w:numId="28">
    <w:abstractNumId w:val="5"/>
  </w:num>
  <w:num w:numId="29">
    <w:abstractNumId w:val="25"/>
  </w:num>
  <w:num w:numId="30">
    <w:abstractNumId w:val="15"/>
  </w:num>
  <w:num w:numId="31">
    <w:abstractNumId w:val="27"/>
  </w:num>
  <w:num w:numId="32">
    <w:abstractNumId w:val="23"/>
  </w:num>
  <w:num w:numId="33">
    <w:abstractNumId w:val="18"/>
  </w:num>
  <w:num w:numId="34">
    <w:abstractNumId w:val="21"/>
  </w:num>
  <w:num w:numId="35">
    <w:abstractNumId w:val="2"/>
  </w:num>
  <w:num w:numId="36">
    <w:abstractNumId w:val="31"/>
  </w:num>
  <w:num w:numId="37">
    <w:abstractNumId w:val="1"/>
  </w:num>
  <w:num w:numId="38">
    <w:abstractNumId w:val="3"/>
  </w:num>
  <w:num w:numId="39">
    <w:abstractNumId w:val="32"/>
  </w:num>
  <w:num w:numId="40">
    <w:abstractNumId w:val="29"/>
  </w:num>
  <w:num w:numId="41">
    <w:abstractNumId w:val="35"/>
  </w:num>
  <w:num w:numId="42">
    <w:abstractNumId w:val="26"/>
  </w:num>
  <w:num w:numId="43">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341F"/>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5742E"/>
    <w:rsid w:val="0016287C"/>
    <w:rsid w:val="00163321"/>
    <w:rsid w:val="00163DF9"/>
    <w:rsid w:val="0016555A"/>
    <w:rsid w:val="00166F6E"/>
    <w:rsid w:val="00172561"/>
    <w:rsid w:val="00192DC8"/>
    <w:rsid w:val="001A0E0A"/>
    <w:rsid w:val="001A196F"/>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C5404"/>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3644"/>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6032"/>
    <w:rsid w:val="0054796C"/>
    <w:rsid w:val="00547E84"/>
    <w:rsid w:val="0056372D"/>
    <w:rsid w:val="00574225"/>
    <w:rsid w:val="005776E5"/>
    <w:rsid w:val="00581DF6"/>
    <w:rsid w:val="0058257C"/>
    <w:rsid w:val="00583C37"/>
    <w:rsid w:val="00583EB7"/>
    <w:rsid w:val="005922C1"/>
    <w:rsid w:val="005A04D6"/>
    <w:rsid w:val="005A4A72"/>
    <w:rsid w:val="005B077C"/>
    <w:rsid w:val="005B2107"/>
    <w:rsid w:val="005B2C39"/>
    <w:rsid w:val="005B320E"/>
    <w:rsid w:val="005B6162"/>
    <w:rsid w:val="005C2A39"/>
    <w:rsid w:val="005C4BC8"/>
    <w:rsid w:val="005C7CC0"/>
    <w:rsid w:val="005D1562"/>
    <w:rsid w:val="005D55C2"/>
    <w:rsid w:val="005D7FBD"/>
    <w:rsid w:val="005E05E4"/>
    <w:rsid w:val="005E0D25"/>
    <w:rsid w:val="005E3CB2"/>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4F2"/>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B7C1A"/>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322F"/>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DF"/>
    <w:rsid w:val="00A114F9"/>
    <w:rsid w:val="00A12F2C"/>
    <w:rsid w:val="00A21E6D"/>
    <w:rsid w:val="00A22460"/>
    <w:rsid w:val="00A26254"/>
    <w:rsid w:val="00A337D6"/>
    <w:rsid w:val="00A42785"/>
    <w:rsid w:val="00A456E1"/>
    <w:rsid w:val="00A52D9A"/>
    <w:rsid w:val="00A605BE"/>
    <w:rsid w:val="00A62292"/>
    <w:rsid w:val="00A870A7"/>
    <w:rsid w:val="00A96093"/>
    <w:rsid w:val="00AA0299"/>
    <w:rsid w:val="00AC0B76"/>
    <w:rsid w:val="00AC30FE"/>
    <w:rsid w:val="00AC4FE2"/>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4A5D"/>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2061"/>
    <w:rsid w:val="00C632D1"/>
    <w:rsid w:val="00C76E47"/>
    <w:rsid w:val="00C8254B"/>
    <w:rsid w:val="00C825C4"/>
    <w:rsid w:val="00C9028E"/>
    <w:rsid w:val="00C92D56"/>
    <w:rsid w:val="00C93C2B"/>
    <w:rsid w:val="00C971A6"/>
    <w:rsid w:val="00CB163D"/>
    <w:rsid w:val="00CB5F55"/>
    <w:rsid w:val="00CB7657"/>
    <w:rsid w:val="00CC4356"/>
    <w:rsid w:val="00CC588F"/>
    <w:rsid w:val="00CC601B"/>
    <w:rsid w:val="00CD4EEE"/>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305D"/>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15572"/>
    <w:rsid w:val="00E21958"/>
    <w:rsid w:val="00E228D7"/>
    <w:rsid w:val="00E30AB1"/>
    <w:rsid w:val="00E31D88"/>
    <w:rsid w:val="00E31FA8"/>
    <w:rsid w:val="00E3318C"/>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3F58EEA-429D-4397-B4F6-9E94940F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E4218-8FC2-4010-9E45-BEC0EB38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15</TotalTime>
  <Pages>3</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Administrator</dc:title>
  <dc:subject>Job dictionary</dc:subject>
  <dc:creator>Business SA</dc:creator>
  <cp:keywords>Standing; computer; telephone; cash handling; sitting</cp:keywords>
  <dc:description>Early intervention; early medical assessment; work capacity; job analysis; job summary</dc:description>
  <cp:lastModifiedBy>Timoteo, Rudy</cp:lastModifiedBy>
  <cp:revision>6</cp:revision>
  <cp:lastPrinted>2014-05-14T01:51:00Z</cp:lastPrinted>
  <dcterms:created xsi:type="dcterms:W3CDTF">2015-08-19T02:03:00Z</dcterms:created>
  <dcterms:modified xsi:type="dcterms:W3CDTF">2016-03-31T02:20:00Z</dcterms:modified>
  <cp:category>Wholesale and retail</cp:category>
</cp:coreProperties>
</file>