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D12297">
      <w:pPr>
        <w:pStyle w:val="Title1"/>
        <w:jc w:val="center"/>
        <w:rPr>
          <w:szCs w:val="120"/>
        </w:rPr>
      </w:pPr>
      <w:r>
        <w:rPr>
          <w:szCs w:val="120"/>
        </w:rPr>
        <w:t>Early Medical Assessmen</w:t>
      </w:r>
      <w:r w:rsidR="0093609F">
        <w:rPr>
          <w:szCs w:val="120"/>
        </w:rPr>
        <w:t>t</w:t>
      </w:r>
    </w:p>
    <w:p w:rsidR="009F1B29" w:rsidRDefault="00D84FD2" w:rsidP="00D12297">
      <w:pPr>
        <w:pStyle w:val="Title1"/>
        <w:jc w:val="center"/>
        <w:rPr>
          <w:sz w:val="22"/>
          <w:szCs w:val="22"/>
        </w:rPr>
      </w:pPr>
      <w:r>
        <w:rPr>
          <w:noProof/>
          <w:szCs w:val="120"/>
          <w:lang w:eastAsia="en-AU"/>
        </w:rPr>
        <w:drawing>
          <wp:inline distT="0" distB="0" distL="0" distR="0">
            <wp:extent cx="2514397" cy="2844000"/>
            <wp:effectExtent l="19050" t="0" r="203" b="0"/>
            <wp:docPr id="10" name="Picture 8" descr="L:\RTW Fund Project\Stage Three SAWIC Codes 472801, 473601 &amp; 485601\Building Supplies Wholesalers\Jag Timber\floor truss pres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Building Supplies Wholesalers\Jag Timber\floor truss press (3).JPG"/>
                    <pic:cNvPicPr>
                      <a:picLocks noChangeAspect="1" noChangeArrowheads="1"/>
                    </pic:cNvPicPr>
                  </pic:nvPicPr>
                  <pic:blipFill>
                    <a:blip r:embed="rId8" cstate="print"/>
                    <a:srcRect/>
                    <a:stretch>
                      <a:fillRect/>
                    </a:stretch>
                  </pic:blipFill>
                  <pic:spPr bwMode="auto">
                    <a:xfrm>
                      <a:off x="0" y="0"/>
                      <a:ext cx="2514397" cy="2844000"/>
                    </a:xfrm>
                    <a:prstGeom prst="rect">
                      <a:avLst/>
                    </a:prstGeom>
                    <a:noFill/>
                    <a:ln w="9525">
                      <a:noFill/>
                      <a:miter lim="800000"/>
                      <a:headEnd/>
                      <a:tailEnd/>
                    </a:ln>
                  </pic:spPr>
                </pic:pic>
              </a:graphicData>
            </a:graphic>
          </wp:inline>
        </w:drawing>
      </w:r>
    </w:p>
    <w:p w:rsidR="00D12297" w:rsidRPr="00D12297" w:rsidRDefault="00D12297" w:rsidP="00D12297">
      <w:pPr>
        <w:pStyle w:val="Title1"/>
        <w:jc w:val="center"/>
        <w:rPr>
          <w:sz w:val="22"/>
          <w:szCs w:val="22"/>
        </w:rPr>
      </w:pPr>
    </w:p>
    <w:p w:rsidR="009F1B29" w:rsidRDefault="00BC3959" w:rsidP="0093609F">
      <w:pPr>
        <w:pStyle w:val="Title1"/>
        <w:rPr>
          <w:sz w:val="72"/>
          <w:szCs w:val="120"/>
        </w:rPr>
      </w:pPr>
      <w:r>
        <w:rPr>
          <w:sz w:val="72"/>
          <w:szCs w:val="120"/>
        </w:rPr>
        <w:t>Building Supplies Wholesale</w:t>
      </w:r>
    </w:p>
    <w:p w:rsidR="00BC3959" w:rsidRPr="00BC3959" w:rsidRDefault="00475B4F" w:rsidP="0093609F">
      <w:pPr>
        <w:pStyle w:val="Title1"/>
        <w:rPr>
          <w:sz w:val="50"/>
          <w:szCs w:val="50"/>
        </w:rPr>
      </w:pPr>
      <w:r>
        <w:rPr>
          <w:sz w:val="50"/>
          <w:szCs w:val="50"/>
        </w:rPr>
        <w:t>Press Operator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BC3959" w:rsidP="0056372D">
      <w:pPr>
        <w:pStyle w:val="Title3"/>
        <w:spacing w:before="0"/>
        <w:ind w:left="357" w:hanging="357"/>
      </w:pPr>
      <w:r>
        <w:lastRenderedPageBreak/>
        <w:t>Building Supplies Wholesale</w:t>
      </w:r>
    </w:p>
    <w:p w:rsidR="00BC3959" w:rsidRDefault="00475B4F" w:rsidP="0056372D">
      <w:pPr>
        <w:pStyle w:val="Title3"/>
        <w:spacing w:before="0"/>
        <w:ind w:left="357" w:hanging="357"/>
      </w:pPr>
      <w:r>
        <w:t>Press Operator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D84FD2">
        <w:trPr>
          <w:cantSplit/>
          <w:trHeight w:hRule="exact" w:val="11864"/>
        </w:trPr>
        <w:tc>
          <w:tcPr>
            <w:tcW w:w="2034" w:type="pct"/>
          </w:tcPr>
          <w:p w:rsidR="00124436" w:rsidRDefault="009E40A2" w:rsidP="0056372D">
            <w:pPr>
              <w:pStyle w:val="tNormal"/>
              <w:jc w:val="center"/>
            </w:pPr>
            <w:r>
              <w:rPr>
                <w:noProof/>
              </w:rPr>
              <w:pict>
                <v:oval id="_x0000_s1034" style="position:absolute;left:0;text-align:left;margin-left:62.55pt;margin-top:34.3pt;width:18.75pt;height:19.45pt;z-index:251666432">
                  <v:fill color2="fill darken(118)" rotate="t" method="linear sigma" focus="-50%" type="gradient"/>
                </v:oval>
              </w:pict>
            </w:r>
            <w:r w:rsidR="00124436">
              <w:rPr>
                <w:noProof/>
              </w:rPr>
              <w:drawing>
                <wp:inline distT="0" distB="0" distL="0" distR="0">
                  <wp:extent cx="1210120" cy="1620000"/>
                  <wp:effectExtent l="19050" t="0" r="9080" b="0"/>
                  <wp:docPr id="2" name="Picture 1" descr="L:\RTW Fund Project\Stage Three SAWIC Codes 472801, 473601 &amp; 485601\Building Supplies Wholesalers\Jag Timber\truss press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Jag Timber\truss press (29).JPG"/>
                          <pic:cNvPicPr>
                            <a:picLocks noChangeAspect="1" noChangeArrowheads="1"/>
                          </pic:cNvPicPr>
                        </pic:nvPicPr>
                        <pic:blipFill>
                          <a:blip r:embed="rId10" cstate="print"/>
                          <a:srcRect/>
                          <a:stretch>
                            <a:fillRect/>
                          </a:stretch>
                        </pic:blipFill>
                        <pic:spPr bwMode="auto">
                          <a:xfrm>
                            <a:off x="0" y="0"/>
                            <a:ext cx="1210120" cy="1620000"/>
                          </a:xfrm>
                          <a:prstGeom prst="rect">
                            <a:avLst/>
                          </a:prstGeom>
                          <a:noFill/>
                          <a:ln w="9525">
                            <a:noFill/>
                            <a:miter lim="800000"/>
                            <a:headEnd/>
                            <a:tailEnd/>
                          </a:ln>
                        </pic:spPr>
                      </pic:pic>
                    </a:graphicData>
                  </a:graphic>
                </wp:inline>
              </w:drawing>
            </w:r>
          </w:p>
          <w:p w:rsidR="00124436" w:rsidRDefault="009E40A2" w:rsidP="0056372D">
            <w:pPr>
              <w:pStyle w:val="tNormal"/>
              <w:jc w:val="center"/>
            </w:pPr>
            <w:r>
              <w:rPr>
                <w:noProof/>
              </w:rPr>
              <w:pict>
                <v:oval id="_x0000_s1028" style="position:absolute;left:0;text-align:left;margin-left:100.05pt;margin-top:14.15pt;width:14.25pt;height:12.65pt;z-index:251660288">
                  <v:fill color2="fill darken(118)" rotate="t" method="linear sigma" focus="-50%" type="gradient"/>
                </v:oval>
              </w:pict>
            </w:r>
            <w:r>
              <w:rPr>
                <w:noProof/>
              </w:rPr>
              <w:pict>
                <v:oval id="_x0000_s1033" style="position:absolute;left:0;text-align:left;margin-left:70.8pt;margin-top:14.15pt;width:14.25pt;height:12.6pt;z-index:251665408">
                  <v:fill color2="fill darken(118)" rotate="t" method="linear sigma" focus="-50%" type="gradient"/>
                </v:oval>
              </w:pict>
            </w:r>
            <w:r w:rsidR="00124436">
              <w:rPr>
                <w:noProof/>
              </w:rPr>
              <w:drawing>
                <wp:inline distT="0" distB="0" distL="0" distR="0">
                  <wp:extent cx="1210120" cy="1620000"/>
                  <wp:effectExtent l="19050" t="0" r="9080" b="0"/>
                  <wp:docPr id="5" name="Picture 3" descr="L:\RTW Fund Project\Stage Three SAWIC Codes 472801, 473601 &amp; 485601\Building Supplies Wholesalers\Jag Timber\truss press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Jag Timber\truss press (40).JPG"/>
                          <pic:cNvPicPr>
                            <a:picLocks noChangeAspect="1" noChangeArrowheads="1"/>
                          </pic:cNvPicPr>
                        </pic:nvPicPr>
                        <pic:blipFill>
                          <a:blip r:embed="rId11" cstate="print"/>
                          <a:srcRect/>
                          <a:stretch>
                            <a:fillRect/>
                          </a:stretch>
                        </pic:blipFill>
                        <pic:spPr bwMode="auto">
                          <a:xfrm>
                            <a:off x="0" y="0"/>
                            <a:ext cx="1210120" cy="1620000"/>
                          </a:xfrm>
                          <a:prstGeom prst="rect">
                            <a:avLst/>
                          </a:prstGeom>
                          <a:noFill/>
                          <a:ln w="9525">
                            <a:noFill/>
                            <a:miter lim="800000"/>
                            <a:headEnd/>
                            <a:tailEnd/>
                          </a:ln>
                        </pic:spPr>
                      </pic:pic>
                    </a:graphicData>
                  </a:graphic>
                </wp:inline>
              </w:drawing>
            </w:r>
          </w:p>
          <w:p w:rsidR="00124436" w:rsidRDefault="009E40A2" w:rsidP="00E64943">
            <w:pPr>
              <w:pStyle w:val="tNormal"/>
              <w:jc w:val="center"/>
            </w:pPr>
            <w:r>
              <w:rPr>
                <w:noProof/>
              </w:rPr>
              <w:pict>
                <v:oval id="_x0000_s1035" style="position:absolute;left:0;text-align:left;margin-left:100.05pt;margin-top:33.05pt;width:14.25pt;height:12.7pt;z-index:251667456">
                  <v:fill color2="fill darken(118)" rotate="t" method="linear sigma" focus="-50%" type="gradient"/>
                </v:oval>
              </w:pict>
            </w:r>
            <w:r w:rsidR="00124436">
              <w:rPr>
                <w:noProof/>
              </w:rPr>
              <w:drawing>
                <wp:inline distT="0" distB="0" distL="0" distR="0">
                  <wp:extent cx="1210345" cy="1620000"/>
                  <wp:effectExtent l="19050" t="0" r="8855" b="0"/>
                  <wp:docPr id="6" name="Picture 4" descr="L:\RTW Fund Project\Stage Three SAWIC Codes 472801, 473601 &amp; 485601\Building Supplies Wholesalers\Jag Timber\truss press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Jag Timber\truss press (20).jpg"/>
                          <pic:cNvPicPr>
                            <a:picLocks noChangeAspect="1" noChangeArrowheads="1"/>
                          </pic:cNvPicPr>
                        </pic:nvPicPr>
                        <pic:blipFill>
                          <a:blip r:embed="rId12"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124436" w:rsidRDefault="009E40A2" w:rsidP="0056372D">
            <w:pPr>
              <w:pStyle w:val="tNormal"/>
              <w:jc w:val="center"/>
            </w:pPr>
            <w:r>
              <w:rPr>
                <w:b/>
                <w:noProof/>
              </w:rPr>
              <w:pict>
                <v:oval id="_x0000_s1036" style="position:absolute;left:0;text-align:left;margin-left:110.55pt;margin-top:23.15pt;width:18.75pt;height:19.45pt;z-index:251668480">
                  <v:fill color2="fill darken(118)" rotate="t" method="linear sigma" focus="-50%" type="gradient"/>
                </v:oval>
              </w:pict>
            </w:r>
            <w:r w:rsidR="00214D19" w:rsidRPr="00214D19">
              <w:rPr>
                <w:noProof/>
              </w:rPr>
              <w:drawing>
                <wp:inline distT="0" distB="0" distL="0" distR="0">
                  <wp:extent cx="1209724" cy="1620000"/>
                  <wp:effectExtent l="19050" t="0" r="9476" b="0"/>
                  <wp:docPr id="1" name="Picture 7" descr="L:\RTW Fund Project\Stage Three SAWIC Codes 472801, 473601 &amp; 485601\Building Supplies Wholesalers\Jag Timber\hand sa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Building Supplies Wholesalers\Jag Timber\hand saw (3).JPG"/>
                          <pic:cNvPicPr>
                            <a:picLocks noChangeAspect="1" noChangeArrowheads="1"/>
                          </pic:cNvPicPr>
                        </pic:nvPicPr>
                        <pic:blipFill>
                          <a:blip r:embed="rId13" cstate="print"/>
                          <a:srcRect/>
                          <a:stretch>
                            <a:fillRect/>
                          </a:stretch>
                        </pic:blipFill>
                        <pic:spPr bwMode="auto">
                          <a:xfrm>
                            <a:off x="0" y="0"/>
                            <a:ext cx="1209724" cy="1620000"/>
                          </a:xfrm>
                          <a:prstGeom prst="rect">
                            <a:avLst/>
                          </a:prstGeom>
                          <a:noFill/>
                          <a:ln w="9525">
                            <a:noFill/>
                            <a:miter lim="800000"/>
                            <a:headEnd/>
                            <a:tailEnd/>
                          </a:ln>
                        </pic:spPr>
                      </pic:pic>
                    </a:graphicData>
                  </a:graphic>
                </wp:inline>
              </w:drawing>
            </w: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124436" w:rsidRDefault="00124436" w:rsidP="0056372D">
            <w:pPr>
              <w:pStyle w:val="tNormal"/>
              <w:jc w:val="center"/>
            </w:pPr>
          </w:p>
          <w:p w:rsidR="003E26AD" w:rsidRDefault="00992A0A" w:rsidP="0056372D">
            <w:pPr>
              <w:pStyle w:val="tNormal"/>
              <w:jc w:val="center"/>
            </w:pPr>
            <w:r>
              <w:t>Truss press, 40, 20, 10</w:t>
            </w:r>
          </w:p>
          <w:p w:rsidR="009B4CAC" w:rsidRDefault="009B4CAC" w:rsidP="0056372D">
            <w:pPr>
              <w:pStyle w:val="tNormal"/>
              <w:jc w:val="center"/>
            </w:pPr>
            <w:r>
              <w:t>Handsaw 2 and 3</w:t>
            </w:r>
          </w:p>
        </w:tc>
        <w:tc>
          <w:tcPr>
            <w:tcW w:w="1483" w:type="pct"/>
          </w:tcPr>
          <w:p w:rsidR="00470FB6" w:rsidRDefault="00C76CBC" w:rsidP="00B63D61">
            <w:pPr>
              <w:pStyle w:val="tBullet1000"/>
              <w:numPr>
                <w:ilvl w:val="0"/>
                <w:numId w:val="0"/>
              </w:numPr>
              <w:ind w:left="284" w:hanging="284"/>
              <w:rPr>
                <w:b/>
              </w:rPr>
            </w:pPr>
            <w:r w:rsidRPr="00C76CBC">
              <w:rPr>
                <w:b/>
              </w:rPr>
              <w:t>Roof Truss Press</w:t>
            </w:r>
          </w:p>
          <w:p w:rsidR="003E26AD" w:rsidRDefault="003E26AD" w:rsidP="003E26AD">
            <w:pPr>
              <w:pStyle w:val="tBullet1000"/>
              <w:numPr>
                <w:ilvl w:val="0"/>
                <w:numId w:val="44"/>
              </w:numPr>
              <w:ind w:left="363"/>
            </w:pPr>
            <w:r w:rsidRPr="003E26AD">
              <w:t xml:space="preserve">Two </w:t>
            </w:r>
            <w:r>
              <w:t>workers perform this job,</w:t>
            </w:r>
            <w:r w:rsidR="00992A0A">
              <w:t xml:space="preserve"> one on either side of the hydrau</w:t>
            </w:r>
            <w:r>
              <w:t>lic press.</w:t>
            </w:r>
          </w:p>
          <w:p w:rsidR="003E26AD" w:rsidRDefault="003E26AD" w:rsidP="003E26AD">
            <w:pPr>
              <w:pStyle w:val="tBullet1000"/>
              <w:numPr>
                <w:ilvl w:val="0"/>
                <w:numId w:val="44"/>
              </w:numPr>
              <w:ind w:left="363"/>
            </w:pPr>
            <w:r>
              <w:t>Constant standing required</w:t>
            </w:r>
            <w:r w:rsidR="001B58F3">
              <w:t>.</w:t>
            </w:r>
          </w:p>
          <w:p w:rsidR="003E26AD" w:rsidRDefault="003E26AD" w:rsidP="003E26AD">
            <w:pPr>
              <w:pStyle w:val="tBullet1000"/>
              <w:numPr>
                <w:ilvl w:val="0"/>
                <w:numId w:val="44"/>
              </w:numPr>
              <w:ind w:left="363"/>
            </w:pPr>
            <w:r>
              <w:t xml:space="preserve">Timber pieces are positioned in place on </w:t>
            </w:r>
            <w:r w:rsidR="00214D19">
              <w:t>plates. L</w:t>
            </w:r>
            <w:r>
              <w:t xml:space="preserve">ifting lengths of </w:t>
            </w:r>
            <w:r w:rsidR="00214D19">
              <w:t>timber and grasping to position.</w:t>
            </w:r>
          </w:p>
          <w:p w:rsidR="003E26AD" w:rsidRDefault="003E26AD" w:rsidP="003E26AD">
            <w:pPr>
              <w:pStyle w:val="tBullet1000"/>
              <w:numPr>
                <w:ilvl w:val="0"/>
                <w:numId w:val="44"/>
              </w:numPr>
              <w:ind w:left="363"/>
            </w:pPr>
            <w:r>
              <w:t>Both workers use nail guns to secure in place (hammer grip)</w:t>
            </w:r>
            <w:r w:rsidR="001B58F3">
              <w:t>.</w:t>
            </w:r>
          </w:p>
          <w:p w:rsidR="003E26AD" w:rsidRDefault="003E26AD" w:rsidP="003E26AD">
            <w:pPr>
              <w:pStyle w:val="tBullet1000"/>
              <w:numPr>
                <w:ilvl w:val="0"/>
                <w:numId w:val="44"/>
              </w:numPr>
              <w:ind w:left="363"/>
            </w:pPr>
            <w:r>
              <w:t>Metal plates are position</w:t>
            </w:r>
            <w:r w:rsidR="001B58F3">
              <w:t>ed</w:t>
            </w:r>
            <w:r>
              <w:t xml:space="preserve"> at joins above and below </w:t>
            </w:r>
            <w:r w:rsidR="00214D19">
              <w:t>timber</w:t>
            </w:r>
            <w:r w:rsidR="001B58F3">
              <w:t xml:space="preserve">. </w:t>
            </w:r>
            <w:r w:rsidR="00214D19">
              <w:t xml:space="preserve"> Fine dexterity required.</w:t>
            </w:r>
          </w:p>
          <w:p w:rsidR="003E26AD" w:rsidRDefault="003E26AD" w:rsidP="003E26AD">
            <w:pPr>
              <w:pStyle w:val="tBullet1000"/>
              <w:numPr>
                <w:ilvl w:val="0"/>
                <w:numId w:val="44"/>
              </w:numPr>
              <w:ind w:left="363"/>
            </w:pPr>
            <w:r>
              <w:t>Worker operates press with pushing/pulling motion and walks it along the roof truss. Twisting may be required.  Levers used to position clamp.</w:t>
            </w:r>
          </w:p>
          <w:p w:rsidR="003E26AD" w:rsidRDefault="003E26AD" w:rsidP="003E26AD">
            <w:pPr>
              <w:pStyle w:val="tBullet1000"/>
              <w:numPr>
                <w:ilvl w:val="0"/>
                <w:numId w:val="44"/>
              </w:numPr>
              <w:ind w:left="363"/>
            </w:pPr>
            <w:r>
              <w:t>If pieces don’t fit properly, manual saw is used to cut to correct length.</w:t>
            </w:r>
          </w:p>
          <w:p w:rsidR="00124436" w:rsidRDefault="003E26AD" w:rsidP="003E26AD">
            <w:pPr>
              <w:pStyle w:val="tBullet1000"/>
              <w:numPr>
                <w:ilvl w:val="0"/>
                <w:numId w:val="44"/>
              </w:numPr>
              <w:ind w:left="363"/>
            </w:pPr>
            <w:r>
              <w:t>Once plates have been pressed the two workers lift the truss and carry it to place on blocks on ground, bending/squatting required</w:t>
            </w: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Default="00124436" w:rsidP="00124436">
            <w:pPr>
              <w:pStyle w:val="tBullet1000"/>
              <w:numPr>
                <w:ilvl w:val="0"/>
                <w:numId w:val="0"/>
              </w:numPr>
              <w:ind w:left="363"/>
            </w:pPr>
          </w:p>
          <w:p w:rsidR="00124436" w:rsidRPr="003E26AD" w:rsidRDefault="00124436" w:rsidP="00124436">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1A3815"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9E40A2">
              <w:rPr>
                <w:b w:val="0"/>
              </w:rPr>
            </w:r>
            <w:r w:rsidR="009E40A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9E40A2">
              <w:rPr>
                <w:b w:val="0"/>
              </w:rPr>
            </w:r>
            <w:r w:rsidR="009E40A2">
              <w:rPr>
                <w:b w:val="0"/>
              </w:rPr>
              <w:fldChar w:fldCharType="separate"/>
            </w:r>
            <w:r w:rsidRPr="00470FB6">
              <w:rPr>
                <w:b w:val="0"/>
              </w:rPr>
              <w:fldChar w:fldCharType="end"/>
            </w:r>
            <w:bookmarkEnd w:id="1"/>
            <w:r w:rsidR="00470FB6" w:rsidRPr="00470FB6">
              <w:rPr>
                <w:b w:val="0"/>
              </w:rPr>
              <w:t xml:space="preserve"> No</w:t>
            </w:r>
          </w:p>
          <w:p w:rsidR="00470FB6" w:rsidRDefault="00470FB6" w:rsidP="00470FB6">
            <w:pPr>
              <w:pStyle w:val="tHeading"/>
              <w:rPr>
                <w:b w:val="0"/>
              </w:rPr>
            </w:pPr>
            <w:r w:rsidRPr="00470FB6">
              <w:rPr>
                <w:b w:val="0"/>
              </w:rPr>
              <w:t>Comments:</w:t>
            </w: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Default="00124436" w:rsidP="00470FB6">
            <w:pPr>
              <w:pStyle w:val="tHeading"/>
              <w:rPr>
                <w:b w:val="0"/>
              </w:rPr>
            </w:pPr>
          </w:p>
          <w:p w:rsidR="00124436" w:rsidRPr="000B0521" w:rsidRDefault="00124436" w:rsidP="00470FB6">
            <w:pPr>
              <w:pStyle w:val="tHeading"/>
            </w:pPr>
          </w:p>
        </w:tc>
      </w:tr>
      <w:tr w:rsidR="00124436" w:rsidTr="001B5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33"/>
        </w:trPr>
        <w:tc>
          <w:tcPr>
            <w:tcW w:w="2034" w:type="pct"/>
          </w:tcPr>
          <w:p w:rsidR="00124436" w:rsidRDefault="009E40A2" w:rsidP="006E6D7F">
            <w:pPr>
              <w:pStyle w:val="tNormal"/>
              <w:jc w:val="center"/>
            </w:pPr>
            <w:r>
              <w:rPr>
                <w:noProof/>
              </w:rPr>
              <w:lastRenderedPageBreak/>
              <w:pict>
                <v:oval id="_x0000_s1037" style="position:absolute;left:0;text-align:left;margin-left:105.3pt;margin-top:15.7pt;width:18pt;height:17.9pt;z-index:251669504;mso-position-horizontal-relative:text;mso-position-vertical-relative:text">
                  <v:fill color2="fill darken(118)" rotate="t" method="linear sigma" focus="-50%" type="gradient"/>
                </v:oval>
              </w:pict>
            </w:r>
            <w:r w:rsidR="006E6D7F" w:rsidRPr="006E6D7F">
              <w:rPr>
                <w:noProof/>
              </w:rPr>
              <w:drawing>
                <wp:inline distT="0" distB="0" distL="0" distR="0">
                  <wp:extent cx="1191724" cy="1620000"/>
                  <wp:effectExtent l="19050" t="0" r="8426" b="0"/>
                  <wp:docPr id="3" name="Picture 1" descr="L:\RTW Fund Project\Stage Three SAWIC Codes 472801, 473601 &amp; 485601\Building Supplies Wholesalers\Jag Timber\floor truss pr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Jag Timber\floor truss press (2).JPG"/>
                          <pic:cNvPicPr>
                            <a:picLocks noChangeAspect="1" noChangeArrowheads="1"/>
                          </pic:cNvPicPr>
                        </pic:nvPicPr>
                        <pic:blipFill>
                          <a:blip r:embed="rId14" cstate="print"/>
                          <a:srcRect/>
                          <a:stretch>
                            <a:fillRect/>
                          </a:stretch>
                        </pic:blipFill>
                        <pic:spPr bwMode="auto">
                          <a:xfrm>
                            <a:off x="0" y="0"/>
                            <a:ext cx="1191724" cy="1620000"/>
                          </a:xfrm>
                          <a:prstGeom prst="rect">
                            <a:avLst/>
                          </a:prstGeom>
                          <a:noFill/>
                          <a:ln w="9525">
                            <a:noFill/>
                            <a:miter lim="800000"/>
                            <a:headEnd/>
                            <a:tailEnd/>
                          </a:ln>
                        </pic:spPr>
                      </pic:pic>
                    </a:graphicData>
                  </a:graphic>
                </wp:inline>
              </w:drawing>
            </w:r>
          </w:p>
          <w:p w:rsidR="006E6D7F" w:rsidRDefault="006E6D7F" w:rsidP="006E6D7F">
            <w:pPr>
              <w:pStyle w:val="tNormal"/>
              <w:jc w:val="center"/>
            </w:pPr>
            <w:r>
              <w:rPr>
                <w:noProof/>
              </w:rPr>
              <w:drawing>
                <wp:inline distT="0" distB="0" distL="0" distR="0">
                  <wp:extent cx="1210345" cy="1620000"/>
                  <wp:effectExtent l="19050" t="0" r="8855" b="0"/>
                  <wp:docPr id="4" name="Picture 2" descr="L:\RTW Fund Project\Stage Three SAWIC Codes 472801, 473601 &amp; 485601\Building Supplies Wholesalers\Jag Timber\floor truss pres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Jag Timber\floor truss press (3).JPG"/>
                          <pic:cNvPicPr>
                            <a:picLocks noChangeAspect="1" noChangeArrowheads="1"/>
                          </pic:cNvPicPr>
                        </pic:nvPicPr>
                        <pic:blipFill>
                          <a:blip r:embed="rId15"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6E6D7F" w:rsidRDefault="006E6D7F" w:rsidP="006E6D7F">
            <w:pPr>
              <w:pStyle w:val="tNormal"/>
              <w:jc w:val="center"/>
            </w:pPr>
          </w:p>
        </w:tc>
        <w:tc>
          <w:tcPr>
            <w:tcW w:w="1483" w:type="pct"/>
          </w:tcPr>
          <w:p w:rsidR="00124436" w:rsidRDefault="00124436" w:rsidP="00D84FD2">
            <w:pPr>
              <w:pStyle w:val="tBullet1000"/>
              <w:numPr>
                <w:ilvl w:val="0"/>
                <w:numId w:val="0"/>
              </w:numPr>
              <w:ind w:left="284" w:hanging="284"/>
              <w:rPr>
                <w:b/>
              </w:rPr>
            </w:pPr>
            <w:r w:rsidRPr="00C76CBC">
              <w:rPr>
                <w:b/>
              </w:rPr>
              <w:t>Floor Truss Press</w:t>
            </w:r>
          </w:p>
          <w:p w:rsidR="00124436" w:rsidRPr="003E26AD" w:rsidRDefault="00124436" w:rsidP="00D84FD2">
            <w:pPr>
              <w:pStyle w:val="tBullet1000"/>
              <w:numPr>
                <w:ilvl w:val="0"/>
                <w:numId w:val="45"/>
              </w:numPr>
              <w:ind w:left="363"/>
              <w:rPr>
                <w:b/>
              </w:rPr>
            </w:pPr>
            <w:r>
              <w:t>Picking of timber for job conducted first so that it is all nearby.</w:t>
            </w:r>
          </w:p>
          <w:p w:rsidR="00124436" w:rsidRPr="003E26AD" w:rsidRDefault="00124436" w:rsidP="00D84FD2">
            <w:pPr>
              <w:pStyle w:val="tBullet1000"/>
              <w:numPr>
                <w:ilvl w:val="0"/>
                <w:numId w:val="45"/>
              </w:numPr>
              <w:ind w:left="363"/>
              <w:rPr>
                <w:b/>
              </w:rPr>
            </w:pPr>
            <w:r>
              <w:t xml:space="preserve">All straight lengths of timber used. Two pieces placed on either side and bracing pieces put in place. Grasping of timber. </w:t>
            </w:r>
          </w:p>
          <w:p w:rsidR="00124436" w:rsidRPr="003E26AD" w:rsidRDefault="00124436" w:rsidP="00D84FD2">
            <w:pPr>
              <w:pStyle w:val="tBullet1000"/>
              <w:numPr>
                <w:ilvl w:val="0"/>
                <w:numId w:val="45"/>
              </w:numPr>
              <w:ind w:left="363"/>
              <w:rPr>
                <w:b/>
              </w:rPr>
            </w:pPr>
            <w:r>
              <w:t xml:space="preserve">Plates are clamped on joins to secure truss. Fine dexterity required to handle and place plates. </w:t>
            </w:r>
          </w:p>
          <w:p w:rsidR="00124436" w:rsidRPr="00C76CBC" w:rsidRDefault="00124436" w:rsidP="00E64943">
            <w:pPr>
              <w:pStyle w:val="tBullet1000"/>
              <w:numPr>
                <w:ilvl w:val="0"/>
                <w:numId w:val="45"/>
              </w:numPr>
              <w:ind w:left="363"/>
              <w:rPr>
                <w:b/>
              </w:rPr>
            </w:pPr>
            <w:r>
              <w:t>Levers operated to move press, pull</w:t>
            </w:r>
            <w:r w:rsidR="00E64943">
              <w:t>ing</w:t>
            </w:r>
            <w:r>
              <w:t xml:space="preserve"> down toward self. </w:t>
            </w:r>
          </w:p>
        </w:tc>
        <w:tc>
          <w:tcPr>
            <w:tcW w:w="1483" w:type="pct"/>
          </w:tcPr>
          <w:p w:rsidR="00124436" w:rsidRDefault="00124436" w:rsidP="00D84FD2">
            <w:pPr>
              <w:pStyle w:val="tHeading"/>
            </w:pPr>
            <w:r>
              <w:t>Doctor Approval</w:t>
            </w:r>
          </w:p>
          <w:p w:rsidR="00124436" w:rsidRPr="00470FB6" w:rsidRDefault="001A3815" w:rsidP="00D84FD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124436" w:rsidRPr="00470FB6">
              <w:rPr>
                <w:b w:val="0"/>
              </w:rPr>
              <w:instrText xml:space="preserve"> FORMCHECKBOX </w:instrText>
            </w:r>
            <w:r w:rsidR="009E40A2">
              <w:rPr>
                <w:b w:val="0"/>
              </w:rPr>
            </w:r>
            <w:r w:rsidR="009E40A2">
              <w:rPr>
                <w:b w:val="0"/>
              </w:rPr>
              <w:fldChar w:fldCharType="separate"/>
            </w:r>
            <w:r w:rsidRPr="00470FB6">
              <w:rPr>
                <w:b w:val="0"/>
              </w:rPr>
              <w:fldChar w:fldCharType="end"/>
            </w:r>
            <w:r w:rsidR="00124436" w:rsidRPr="00470FB6">
              <w:rPr>
                <w:b w:val="0"/>
              </w:rPr>
              <w:t xml:space="preserve"> Yes</w:t>
            </w:r>
            <w:r w:rsidR="00124436" w:rsidRPr="00470FB6">
              <w:rPr>
                <w:b w:val="0"/>
              </w:rPr>
              <w:tab/>
            </w:r>
            <w:r w:rsidRPr="00470FB6">
              <w:rPr>
                <w:b w:val="0"/>
              </w:rPr>
              <w:fldChar w:fldCharType="begin">
                <w:ffData>
                  <w:name w:val="Check2"/>
                  <w:enabled/>
                  <w:calcOnExit w:val="0"/>
                  <w:checkBox>
                    <w:sizeAuto/>
                    <w:default w:val="0"/>
                  </w:checkBox>
                </w:ffData>
              </w:fldChar>
            </w:r>
            <w:r w:rsidR="00124436" w:rsidRPr="00470FB6">
              <w:rPr>
                <w:b w:val="0"/>
              </w:rPr>
              <w:instrText xml:space="preserve"> FORMCHECKBOX </w:instrText>
            </w:r>
            <w:r w:rsidR="009E40A2">
              <w:rPr>
                <w:b w:val="0"/>
              </w:rPr>
            </w:r>
            <w:r w:rsidR="009E40A2">
              <w:rPr>
                <w:b w:val="0"/>
              </w:rPr>
              <w:fldChar w:fldCharType="separate"/>
            </w:r>
            <w:r w:rsidRPr="00470FB6">
              <w:rPr>
                <w:b w:val="0"/>
              </w:rPr>
              <w:fldChar w:fldCharType="end"/>
            </w:r>
            <w:r w:rsidR="00124436" w:rsidRPr="00470FB6">
              <w:rPr>
                <w:b w:val="0"/>
              </w:rPr>
              <w:t xml:space="preserve"> No</w:t>
            </w:r>
          </w:p>
          <w:p w:rsidR="00124436" w:rsidRDefault="00124436" w:rsidP="00D84FD2">
            <w:pPr>
              <w:pStyle w:val="tHeading"/>
              <w:rPr>
                <w:b w:val="0"/>
              </w:rPr>
            </w:pPr>
            <w:r w:rsidRPr="00470FB6">
              <w:rPr>
                <w:b w:val="0"/>
              </w:rPr>
              <w:t>Comments:</w:t>
            </w: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Default="006E6D7F" w:rsidP="00D84FD2">
            <w:pPr>
              <w:pStyle w:val="tHeading"/>
              <w:rPr>
                <w:b w:val="0"/>
              </w:rPr>
            </w:pPr>
          </w:p>
          <w:p w:rsidR="006E6D7F" w:rsidRPr="000B0521" w:rsidRDefault="006E6D7F" w:rsidP="00D84FD2">
            <w:pPr>
              <w:pStyle w:val="tHeading"/>
            </w:pPr>
          </w:p>
        </w:tc>
      </w:tr>
      <w:tr w:rsidR="006E6D7F" w:rsidTr="001B58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510"/>
        </w:trPr>
        <w:tc>
          <w:tcPr>
            <w:tcW w:w="2034" w:type="pct"/>
          </w:tcPr>
          <w:p w:rsidR="006E6D7F" w:rsidRDefault="00C6563A" w:rsidP="004C04F8">
            <w:pPr>
              <w:pStyle w:val="tNormal"/>
              <w:jc w:val="center"/>
            </w:pPr>
            <w:r>
              <w:rPr>
                <w:noProof/>
              </w:rPr>
              <w:drawing>
                <wp:inline distT="0" distB="0" distL="0" distR="0">
                  <wp:extent cx="1914525" cy="1439063"/>
                  <wp:effectExtent l="19050" t="0" r="0" b="0"/>
                  <wp:docPr id="12" name="Picture 4" descr="L:\RTW Fund Project\Stage Three SAWIC Codes 472801, 473601 &amp; 485601\Building Supplies Wholesalers\Jag Timber\butt joint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Jag Timber\butt jointa (4).JPG"/>
                          <pic:cNvPicPr>
                            <a:picLocks noChangeAspect="1" noChangeArrowheads="1"/>
                          </pic:cNvPicPr>
                        </pic:nvPicPr>
                        <pic:blipFill>
                          <a:blip r:embed="rId16" cstate="print"/>
                          <a:srcRect/>
                          <a:stretch>
                            <a:fillRect/>
                          </a:stretch>
                        </pic:blipFill>
                        <pic:spPr bwMode="auto">
                          <a:xfrm>
                            <a:off x="0" y="0"/>
                            <a:ext cx="1915042" cy="1439452"/>
                          </a:xfrm>
                          <a:prstGeom prst="rect">
                            <a:avLst/>
                          </a:prstGeom>
                          <a:noFill/>
                          <a:ln w="9525">
                            <a:noFill/>
                            <a:miter lim="800000"/>
                            <a:headEnd/>
                            <a:tailEnd/>
                          </a:ln>
                        </pic:spPr>
                      </pic:pic>
                    </a:graphicData>
                  </a:graphic>
                </wp:inline>
              </w:drawing>
            </w:r>
          </w:p>
          <w:p w:rsidR="006E6D7F" w:rsidRDefault="00C6563A" w:rsidP="004C04F8">
            <w:pPr>
              <w:pStyle w:val="tNormal"/>
              <w:jc w:val="center"/>
            </w:pPr>
            <w:r>
              <w:rPr>
                <w:noProof/>
              </w:rPr>
              <w:drawing>
                <wp:inline distT="0" distB="0" distL="0" distR="0">
                  <wp:extent cx="1943100" cy="1444653"/>
                  <wp:effectExtent l="19050" t="0" r="0" b="0"/>
                  <wp:docPr id="13" name="Picture 5" descr="L:\RTW Fund Project\Stage Three SAWIC Codes 472801, 473601 &amp; 485601\Building Supplies Wholesalers\Jag Timber\wrapping machin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Jag Timber\wrapping machine (2).JPG"/>
                          <pic:cNvPicPr>
                            <a:picLocks noChangeAspect="1" noChangeArrowheads="1"/>
                          </pic:cNvPicPr>
                        </pic:nvPicPr>
                        <pic:blipFill>
                          <a:blip r:embed="rId17" cstate="print"/>
                          <a:srcRect/>
                          <a:stretch>
                            <a:fillRect/>
                          </a:stretch>
                        </pic:blipFill>
                        <pic:spPr bwMode="auto">
                          <a:xfrm>
                            <a:off x="0" y="0"/>
                            <a:ext cx="1942669" cy="1444332"/>
                          </a:xfrm>
                          <a:prstGeom prst="rect">
                            <a:avLst/>
                          </a:prstGeom>
                          <a:noFill/>
                          <a:ln w="9525">
                            <a:noFill/>
                            <a:miter lim="800000"/>
                            <a:headEnd/>
                            <a:tailEnd/>
                          </a:ln>
                        </pic:spPr>
                      </pic:pic>
                    </a:graphicData>
                  </a:graphic>
                </wp:inline>
              </w:drawing>
            </w:r>
          </w:p>
          <w:p w:rsidR="006E6D7F" w:rsidRDefault="00C6563A" w:rsidP="004C04F8">
            <w:pPr>
              <w:pStyle w:val="tNormal"/>
              <w:jc w:val="center"/>
            </w:pPr>
            <w:r>
              <w:rPr>
                <w:noProof/>
              </w:rPr>
              <w:drawing>
                <wp:inline distT="0" distB="0" distL="0" distR="0">
                  <wp:extent cx="1210345" cy="1620000"/>
                  <wp:effectExtent l="19050" t="0" r="8855" b="0"/>
                  <wp:docPr id="14" name="Picture 6" descr="C:\Users\serenaf\AppData\Local\Microsoft\Windows\Temporary Internet Files\Content.Word\FullSizeRender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renaf\AppData\Local\Microsoft\Windows\Temporary Internet Files\Content.Word\FullSizeRender (150).jpg"/>
                          <pic:cNvPicPr>
                            <a:picLocks noChangeAspect="1" noChangeArrowheads="1"/>
                          </pic:cNvPicPr>
                        </pic:nvPicPr>
                        <pic:blipFill>
                          <a:blip r:embed="rId18"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tc>
        <w:tc>
          <w:tcPr>
            <w:tcW w:w="1483" w:type="pct"/>
          </w:tcPr>
          <w:p w:rsidR="006E6D7F" w:rsidRDefault="006E6D7F" w:rsidP="004C04F8">
            <w:pPr>
              <w:pStyle w:val="tBullet1000"/>
              <w:numPr>
                <w:ilvl w:val="0"/>
                <w:numId w:val="0"/>
              </w:numPr>
              <w:ind w:left="284" w:hanging="284"/>
              <w:rPr>
                <w:b/>
              </w:rPr>
            </w:pPr>
            <w:r w:rsidRPr="00C76CBC">
              <w:rPr>
                <w:b/>
              </w:rPr>
              <w:t>Butt Jointa</w:t>
            </w:r>
          </w:p>
          <w:p w:rsidR="006E6D7F" w:rsidRDefault="006E6D7F" w:rsidP="004C04F8">
            <w:pPr>
              <w:pStyle w:val="tBullet1000"/>
              <w:numPr>
                <w:ilvl w:val="0"/>
                <w:numId w:val="43"/>
              </w:numPr>
              <w:ind w:left="363"/>
            </w:pPr>
            <w:r w:rsidRPr="00425417">
              <w:t xml:space="preserve">Used to </w:t>
            </w:r>
            <w:r>
              <w:t xml:space="preserve">make timber lengths longer than the standard 6m. </w:t>
            </w:r>
          </w:p>
          <w:p w:rsidR="006E6D7F" w:rsidRDefault="006E6D7F" w:rsidP="004C04F8">
            <w:pPr>
              <w:pStyle w:val="tBullet1000"/>
              <w:numPr>
                <w:ilvl w:val="0"/>
                <w:numId w:val="43"/>
              </w:numPr>
              <w:ind w:left="363"/>
            </w:pPr>
            <w:r>
              <w:t xml:space="preserve">Picking the 2 lengths required to make required timber length from trestles or floor. </w:t>
            </w:r>
          </w:p>
          <w:p w:rsidR="006E6D7F" w:rsidRDefault="006E6D7F" w:rsidP="004C04F8">
            <w:pPr>
              <w:pStyle w:val="tBullet1000"/>
              <w:numPr>
                <w:ilvl w:val="0"/>
                <w:numId w:val="43"/>
              </w:numPr>
              <w:ind w:left="363"/>
            </w:pPr>
            <w:r>
              <w:t>Push/pull force required to position clamp and pulling of lever to join. Handle to pull is positioned 1200mm and lever is above this at approx. chest height.</w:t>
            </w:r>
          </w:p>
          <w:p w:rsidR="006E6D7F" w:rsidRDefault="006E6D7F" w:rsidP="004C04F8">
            <w:pPr>
              <w:pStyle w:val="tBullet1000"/>
              <w:numPr>
                <w:ilvl w:val="0"/>
                <w:numId w:val="43"/>
              </w:numPr>
              <w:ind w:left="363"/>
            </w:pPr>
            <w:r>
              <w:t>Rolling</w:t>
            </w:r>
            <w:r w:rsidR="00E64943">
              <w:t>/pushing</w:t>
            </w:r>
            <w:r>
              <w:t xml:space="preserve"> joined timber length onto trestle nearby </w:t>
            </w:r>
          </w:p>
          <w:p w:rsidR="006E6D7F" w:rsidRDefault="006E6D7F" w:rsidP="004C04F8">
            <w:pPr>
              <w:pStyle w:val="tBullet1000"/>
              <w:numPr>
                <w:ilvl w:val="0"/>
                <w:numId w:val="43"/>
              </w:numPr>
              <w:ind w:left="363"/>
            </w:pPr>
            <w:r>
              <w:t xml:space="preserve">Strapping of timber bundle using strapping machine and clamp to secure clip.  </w:t>
            </w:r>
          </w:p>
          <w:p w:rsidR="006E6D7F" w:rsidRPr="00425417" w:rsidRDefault="006E6D7F" w:rsidP="004C04F8">
            <w:pPr>
              <w:pStyle w:val="tBullet1000"/>
              <w:numPr>
                <w:ilvl w:val="0"/>
                <w:numId w:val="0"/>
              </w:numPr>
              <w:ind w:left="363"/>
            </w:pPr>
          </w:p>
        </w:tc>
        <w:tc>
          <w:tcPr>
            <w:tcW w:w="1483" w:type="pct"/>
          </w:tcPr>
          <w:p w:rsidR="006E6D7F" w:rsidRDefault="006E6D7F" w:rsidP="004C04F8">
            <w:pPr>
              <w:pStyle w:val="tHeading"/>
            </w:pPr>
            <w:r>
              <w:t>Doctor Approval</w:t>
            </w:r>
          </w:p>
          <w:p w:rsidR="006E6D7F" w:rsidRPr="00470FB6" w:rsidRDefault="001A3815" w:rsidP="004C04F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6E6D7F" w:rsidRPr="00470FB6">
              <w:rPr>
                <w:b w:val="0"/>
              </w:rPr>
              <w:instrText xml:space="preserve"> FORMCHECKBOX </w:instrText>
            </w:r>
            <w:r w:rsidR="009E40A2">
              <w:rPr>
                <w:b w:val="0"/>
              </w:rPr>
            </w:r>
            <w:r w:rsidR="009E40A2">
              <w:rPr>
                <w:b w:val="0"/>
              </w:rPr>
              <w:fldChar w:fldCharType="separate"/>
            </w:r>
            <w:r w:rsidRPr="00470FB6">
              <w:rPr>
                <w:b w:val="0"/>
              </w:rPr>
              <w:fldChar w:fldCharType="end"/>
            </w:r>
            <w:r w:rsidR="006E6D7F" w:rsidRPr="00470FB6">
              <w:rPr>
                <w:b w:val="0"/>
              </w:rPr>
              <w:t xml:space="preserve"> Yes</w:t>
            </w:r>
            <w:r w:rsidR="006E6D7F" w:rsidRPr="00470FB6">
              <w:rPr>
                <w:b w:val="0"/>
              </w:rPr>
              <w:tab/>
            </w:r>
            <w:r w:rsidRPr="00470FB6">
              <w:rPr>
                <w:b w:val="0"/>
              </w:rPr>
              <w:fldChar w:fldCharType="begin">
                <w:ffData>
                  <w:name w:val="Check2"/>
                  <w:enabled/>
                  <w:calcOnExit w:val="0"/>
                  <w:checkBox>
                    <w:sizeAuto/>
                    <w:default w:val="0"/>
                  </w:checkBox>
                </w:ffData>
              </w:fldChar>
            </w:r>
            <w:r w:rsidR="006E6D7F" w:rsidRPr="00470FB6">
              <w:rPr>
                <w:b w:val="0"/>
              </w:rPr>
              <w:instrText xml:space="preserve"> FORMCHECKBOX </w:instrText>
            </w:r>
            <w:r w:rsidR="009E40A2">
              <w:rPr>
                <w:b w:val="0"/>
              </w:rPr>
            </w:r>
            <w:r w:rsidR="009E40A2">
              <w:rPr>
                <w:b w:val="0"/>
              </w:rPr>
              <w:fldChar w:fldCharType="separate"/>
            </w:r>
            <w:r w:rsidRPr="00470FB6">
              <w:rPr>
                <w:b w:val="0"/>
              </w:rPr>
              <w:fldChar w:fldCharType="end"/>
            </w:r>
            <w:r w:rsidR="006E6D7F" w:rsidRPr="00470FB6">
              <w:rPr>
                <w:b w:val="0"/>
              </w:rPr>
              <w:t xml:space="preserve"> No</w:t>
            </w:r>
          </w:p>
          <w:p w:rsidR="006E6D7F" w:rsidRPr="000B0521" w:rsidRDefault="006E6D7F" w:rsidP="004C04F8">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E40A2" w:rsidRDefault="009E40A2" w:rsidP="009E40A2">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9E40A2"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FD2" w:rsidRDefault="00D84FD2" w:rsidP="008F4CA6">
      <w:pPr>
        <w:spacing w:before="0" w:after="0"/>
      </w:pPr>
      <w:r>
        <w:separator/>
      </w:r>
    </w:p>
  </w:endnote>
  <w:endnote w:type="continuationSeparator" w:id="0">
    <w:p w:rsidR="00D84FD2" w:rsidRDefault="00D84FD2"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D84FD2" w:rsidTr="004560CA">
      <w:tc>
        <w:tcPr>
          <w:tcW w:w="3285" w:type="dxa"/>
        </w:tcPr>
        <w:p w:rsidR="00D84FD2" w:rsidRDefault="00D84FD2">
          <w:pPr>
            <w:pStyle w:val="Footer"/>
            <w:pBdr>
              <w:top w:val="none" w:sz="0" w:space="0" w:color="auto"/>
            </w:pBdr>
          </w:pPr>
        </w:p>
      </w:tc>
      <w:tc>
        <w:tcPr>
          <w:tcW w:w="3285" w:type="dxa"/>
        </w:tcPr>
        <w:p w:rsidR="00D84FD2" w:rsidRDefault="00D84FD2">
          <w:pPr>
            <w:pStyle w:val="Footer"/>
            <w:pBdr>
              <w:top w:val="none" w:sz="0" w:space="0" w:color="auto"/>
            </w:pBdr>
          </w:pPr>
        </w:p>
      </w:tc>
      <w:tc>
        <w:tcPr>
          <w:tcW w:w="3285" w:type="dxa"/>
        </w:tcPr>
        <w:p w:rsidR="00D84FD2" w:rsidRDefault="00D84FD2" w:rsidP="008A4CB0">
          <w:pPr>
            <w:pStyle w:val="Footer"/>
            <w:pBdr>
              <w:top w:val="none" w:sz="0" w:space="0" w:color="auto"/>
            </w:pBdr>
            <w:jc w:val="right"/>
          </w:pPr>
        </w:p>
      </w:tc>
    </w:tr>
  </w:tbl>
  <w:p w:rsidR="00D84FD2" w:rsidRDefault="00D84FD2"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D84FD2" w:rsidRDefault="009E40A2"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FD2" w:rsidRDefault="00D84FD2" w:rsidP="008F4CA6">
      <w:pPr>
        <w:spacing w:before="0" w:after="0"/>
      </w:pPr>
      <w:r>
        <w:separator/>
      </w:r>
    </w:p>
  </w:footnote>
  <w:footnote w:type="continuationSeparator" w:id="0">
    <w:p w:rsidR="00D84FD2" w:rsidRDefault="00D84FD2"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D2" w:rsidRDefault="00D84FD2"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6DC072A"/>
    <w:multiLevelType w:val="hybridMultilevel"/>
    <w:tmpl w:val="E9087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976734"/>
    <w:multiLevelType w:val="hybridMultilevel"/>
    <w:tmpl w:val="EF94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EAE3509"/>
    <w:multiLevelType w:val="hybridMultilevel"/>
    <w:tmpl w:val="BBC2B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8"/>
  </w:num>
  <w:num w:numId="5">
    <w:abstractNumId w:val="12"/>
  </w:num>
  <w:num w:numId="6">
    <w:abstractNumId w:val="0"/>
  </w:num>
  <w:num w:numId="7">
    <w:abstractNumId w:val="18"/>
  </w:num>
  <w:num w:numId="8">
    <w:abstractNumId w:val="41"/>
  </w:num>
  <w:num w:numId="9">
    <w:abstractNumId w:val="38"/>
  </w:num>
  <w:num w:numId="10">
    <w:abstractNumId w:val="15"/>
  </w:num>
  <w:num w:numId="11">
    <w:abstractNumId w:val="22"/>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6"/>
  </w:num>
  <w:num w:numId="22">
    <w:abstractNumId w:val="4"/>
  </w:num>
  <w:num w:numId="23">
    <w:abstractNumId w:val="9"/>
  </w:num>
  <w:num w:numId="24">
    <w:abstractNumId w:val="36"/>
  </w:num>
  <w:num w:numId="25">
    <w:abstractNumId w:val="35"/>
  </w:num>
  <w:num w:numId="26">
    <w:abstractNumId w:val="24"/>
  </w:num>
  <w:num w:numId="27">
    <w:abstractNumId w:val="13"/>
  </w:num>
  <w:num w:numId="28">
    <w:abstractNumId w:val="5"/>
  </w:num>
  <w:num w:numId="29">
    <w:abstractNumId w:val="27"/>
  </w:num>
  <w:num w:numId="30">
    <w:abstractNumId w:val="16"/>
  </w:num>
  <w:num w:numId="31">
    <w:abstractNumId w:val="29"/>
  </w:num>
  <w:num w:numId="32">
    <w:abstractNumId w:val="25"/>
  </w:num>
  <w:num w:numId="33">
    <w:abstractNumId w:val="19"/>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8"/>
  </w:num>
  <w:num w:numId="43">
    <w:abstractNumId w:val="20"/>
  </w:num>
  <w:num w:numId="44">
    <w:abstractNumId w:val="42"/>
  </w:num>
  <w:num w:numId="4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2407C"/>
    <w:rsid w:val="0003042E"/>
    <w:rsid w:val="00035059"/>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3DAC"/>
    <w:rsid w:val="000A5A9D"/>
    <w:rsid w:val="000A761B"/>
    <w:rsid w:val="000A7AE9"/>
    <w:rsid w:val="000B4D17"/>
    <w:rsid w:val="000C03FD"/>
    <w:rsid w:val="000C20B6"/>
    <w:rsid w:val="000C2C7D"/>
    <w:rsid w:val="000C459C"/>
    <w:rsid w:val="000D112F"/>
    <w:rsid w:val="000F5696"/>
    <w:rsid w:val="000F56CC"/>
    <w:rsid w:val="00111B17"/>
    <w:rsid w:val="0012205F"/>
    <w:rsid w:val="00124436"/>
    <w:rsid w:val="00140700"/>
    <w:rsid w:val="00141123"/>
    <w:rsid w:val="00141500"/>
    <w:rsid w:val="001423D9"/>
    <w:rsid w:val="00143CED"/>
    <w:rsid w:val="00152469"/>
    <w:rsid w:val="0015666E"/>
    <w:rsid w:val="0016287C"/>
    <w:rsid w:val="00163321"/>
    <w:rsid w:val="00163DF9"/>
    <w:rsid w:val="0016555A"/>
    <w:rsid w:val="00166F6E"/>
    <w:rsid w:val="00172561"/>
    <w:rsid w:val="001827BC"/>
    <w:rsid w:val="00192DC8"/>
    <w:rsid w:val="001A0E0A"/>
    <w:rsid w:val="001A3815"/>
    <w:rsid w:val="001A3E7D"/>
    <w:rsid w:val="001A4BED"/>
    <w:rsid w:val="001B58F3"/>
    <w:rsid w:val="001C0C54"/>
    <w:rsid w:val="001D1766"/>
    <w:rsid w:val="001E0179"/>
    <w:rsid w:val="001E387B"/>
    <w:rsid w:val="001F33EF"/>
    <w:rsid w:val="0020014E"/>
    <w:rsid w:val="002053BC"/>
    <w:rsid w:val="00205E98"/>
    <w:rsid w:val="00206380"/>
    <w:rsid w:val="00210272"/>
    <w:rsid w:val="00210882"/>
    <w:rsid w:val="00211FD9"/>
    <w:rsid w:val="00212CFD"/>
    <w:rsid w:val="00214D19"/>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C1BFB"/>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12FD"/>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26AD"/>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5417"/>
    <w:rsid w:val="004279D2"/>
    <w:rsid w:val="004332E3"/>
    <w:rsid w:val="0043392F"/>
    <w:rsid w:val="00437CC6"/>
    <w:rsid w:val="00440710"/>
    <w:rsid w:val="00446BBC"/>
    <w:rsid w:val="004560CA"/>
    <w:rsid w:val="00460B99"/>
    <w:rsid w:val="00461ED0"/>
    <w:rsid w:val="00463217"/>
    <w:rsid w:val="004639F0"/>
    <w:rsid w:val="00470FB6"/>
    <w:rsid w:val="00475B4F"/>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22E53"/>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250C"/>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E6D7F"/>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B6DA1"/>
    <w:rsid w:val="007C6C04"/>
    <w:rsid w:val="007D1659"/>
    <w:rsid w:val="007D2343"/>
    <w:rsid w:val="007D2A86"/>
    <w:rsid w:val="007F7B77"/>
    <w:rsid w:val="00802465"/>
    <w:rsid w:val="00824023"/>
    <w:rsid w:val="008325DC"/>
    <w:rsid w:val="0083388F"/>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0E7"/>
    <w:rsid w:val="00957ABD"/>
    <w:rsid w:val="009643F9"/>
    <w:rsid w:val="009805CC"/>
    <w:rsid w:val="00980EAC"/>
    <w:rsid w:val="0098174D"/>
    <w:rsid w:val="00981987"/>
    <w:rsid w:val="00987E99"/>
    <w:rsid w:val="009911A6"/>
    <w:rsid w:val="00992A0A"/>
    <w:rsid w:val="009B1B12"/>
    <w:rsid w:val="009B4CAC"/>
    <w:rsid w:val="009C1840"/>
    <w:rsid w:val="009C3FDF"/>
    <w:rsid w:val="009C4FBA"/>
    <w:rsid w:val="009C6A8C"/>
    <w:rsid w:val="009C6ABB"/>
    <w:rsid w:val="009E40A2"/>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3397"/>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3959"/>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6563A"/>
    <w:rsid w:val="00C76CBC"/>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5F12"/>
    <w:rsid w:val="00CF6AE8"/>
    <w:rsid w:val="00D065F7"/>
    <w:rsid w:val="00D06774"/>
    <w:rsid w:val="00D100A0"/>
    <w:rsid w:val="00D10849"/>
    <w:rsid w:val="00D116F6"/>
    <w:rsid w:val="00D12297"/>
    <w:rsid w:val="00D2697B"/>
    <w:rsid w:val="00D40567"/>
    <w:rsid w:val="00D4608E"/>
    <w:rsid w:val="00D55A1D"/>
    <w:rsid w:val="00D632DF"/>
    <w:rsid w:val="00D67562"/>
    <w:rsid w:val="00D75EEA"/>
    <w:rsid w:val="00D768D2"/>
    <w:rsid w:val="00D821B9"/>
    <w:rsid w:val="00D84FD2"/>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3A81"/>
    <w:rsid w:val="00E35E1A"/>
    <w:rsid w:val="00E4452F"/>
    <w:rsid w:val="00E4567F"/>
    <w:rsid w:val="00E45CBB"/>
    <w:rsid w:val="00E56D1D"/>
    <w:rsid w:val="00E64943"/>
    <w:rsid w:val="00E671CF"/>
    <w:rsid w:val="00E70C13"/>
    <w:rsid w:val="00E70D92"/>
    <w:rsid w:val="00E72826"/>
    <w:rsid w:val="00E77AE4"/>
    <w:rsid w:val="00E86E15"/>
    <w:rsid w:val="00E93491"/>
    <w:rsid w:val="00E93D5D"/>
    <w:rsid w:val="00E945CB"/>
    <w:rsid w:val="00E960F3"/>
    <w:rsid w:val="00E9762E"/>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72FBB"/>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1286834-E386-499E-89D9-1AF4D20C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1B1F2-4363-4E0C-9975-FA98D570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7</TotalTime>
  <Pages>4</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Press Operator</dc:title>
  <dc:subject>Job dictionary</dc:subject>
  <dc:creator>Business SA</dc:creator>
  <cp:keywords>Truss; roof; standing; lifting; grasping; bending; sqatting; dexterity; pushing; pulling</cp:keywords>
  <dc:description>Early intervention; early medical assessment; work capacity; job analysis; job summary</dc:description>
  <cp:lastModifiedBy>Timoteo, Rudy</cp:lastModifiedBy>
  <cp:revision>5</cp:revision>
  <cp:lastPrinted>2014-05-14T01:51:00Z</cp:lastPrinted>
  <dcterms:created xsi:type="dcterms:W3CDTF">2015-08-18T04:29:00Z</dcterms:created>
  <dcterms:modified xsi:type="dcterms:W3CDTF">2016-03-30T23:11:00Z</dcterms:modified>
  <cp:category>Wholesale and retail</cp:category>
</cp:coreProperties>
</file>