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B29" w:rsidRDefault="008C4FE7" w:rsidP="00B2467A">
      <w:pPr>
        <w:pStyle w:val="Title1"/>
        <w:jc w:val="center"/>
        <w:rPr>
          <w:sz w:val="22"/>
          <w:szCs w:val="22"/>
        </w:rPr>
      </w:pPr>
      <w:r>
        <w:rPr>
          <w:szCs w:val="120"/>
        </w:rPr>
        <w:t>Early Medical Assessmen</w:t>
      </w:r>
      <w:r w:rsidR="0093609F">
        <w:rPr>
          <w:szCs w:val="120"/>
        </w:rPr>
        <w:t>t</w:t>
      </w:r>
    </w:p>
    <w:p w:rsidR="00B2467A" w:rsidRPr="00B2467A" w:rsidRDefault="00B2467A" w:rsidP="00B2467A">
      <w:pPr>
        <w:pStyle w:val="Title1"/>
        <w:jc w:val="center"/>
        <w:rPr>
          <w:sz w:val="22"/>
          <w:szCs w:val="22"/>
        </w:rPr>
      </w:pPr>
    </w:p>
    <w:p w:rsidR="009F1B29" w:rsidRDefault="0010236D" w:rsidP="00B2467A">
      <w:pPr>
        <w:pStyle w:val="Title1"/>
        <w:jc w:val="center"/>
        <w:rPr>
          <w:sz w:val="22"/>
          <w:szCs w:val="22"/>
        </w:rPr>
      </w:pPr>
      <w:r>
        <w:rPr>
          <w:noProof/>
          <w:sz w:val="36"/>
          <w:szCs w:val="36"/>
          <w:lang w:eastAsia="en-AU"/>
        </w:rPr>
        <w:pict>
          <v:oval id="_x0000_s1026" style="position:absolute;left:0;text-align:left;margin-left:254.05pt;margin-top:66.3pt;width:16.25pt;height:16.6pt;z-index:251658240">
            <v:fill color2="fill darken(118)" rotate="t" method="linear sigma" focus="-50%" type="gradient"/>
          </v:oval>
        </w:pict>
      </w:r>
      <w:r w:rsidR="00B2467A">
        <w:rPr>
          <w:noProof/>
          <w:sz w:val="36"/>
          <w:szCs w:val="36"/>
          <w:lang w:eastAsia="en-AU"/>
        </w:rPr>
        <w:drawing>
          <wp:inline distT="0" distB="0" distL="0" distR="0">
            <wp:extent cx="2568568" cy="2844000"/>
            <wp:effectExtent l="19050" t="0" r="3182" b="0"/>
            <wp:docPr id="4" name="Picture 1" descr="L:\RTW Fund Project\Stage Three SAWIC Codes 472801, 473601 &amp; 485601\Building Supplies Wholesalers\Australian Timbers\FullSizeRend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Australian Timbers\FullSizeRender (3).jpg"/>
                    <pic:cNvPicPr>
                      <a:picLocks noChangeAspect="1" noChangeArrowheads="1"/>
                    </pic:cNvPicPr>
                  </pic:nvPicPr>
                  <pic:blipFill>
                    <a:blip r:embed="rId8" cstate="print"/>
                    <a:srcRect/>
                    <a:stretch>
                      <a:fillRect/>
                    </a:stretch>
                  </pic:blipFill>
                  <pic:spPr bwMode="auto">
                    <a:xfrm>
                      <a:off x="0" y="0"/>
                      <a:ext cx="2568568" cy="2844000"/>
                    </a:xfrm>
                    <a:prstGeom prst="rect">
                      <a:avLst/>
                    </a:prstGeom>
                    <a:noFill/>
                    <a:ln w="9525">
                      <a:noFill/>
                      <a:miter lim="800000"/>
                      <a:headEnd/>
                      <a:tailEnd/>
                    </a:ln>
                  </pic:spPr>
                </pic:pic>
              </a:graphicData>
            </a:graphic>
          </wp:inline>
        </w:drawing>
      </w:r>
    </w:p>
    <w:p w:rsidR="00B2467A" w:rsidRPr="00B2467A" w:rsidRDefault="00B2467A" w:rsidP="00B2467A">
      <w:pPr>
        <w:pStyle w:val="Title1"/>
        <w:jc w:val="center"/>
        <w:rPr>
          <w:sz w:val="22"/>
          <w:szCs w:val="22"/>
        </w:rPr>
      </w:pPr>
    </w:p>
    <w:p w:rsidR="009F1B29" w:rsidRDefault="00BC3959" w:rsidP="0093609F">
      <w:pPr>
        <w:pStyle w:val="Title1"/>
        <w:rPr>
          <w:sz w:val="72"/>
          <w:szCs w:val="120"/>
        </w:rPr>
      </w:pPr>
      <w:r>
        <w:rPr>
          <w:sz w:val="72"/>
          <w:szCs w:val="120"/>
        </w:rPr>
        <w:t>Building Supplies Wholesale</w:t>
      </w:r>
    </w:p>
    <w:p w:rsidR="00BC3959" w:rsidRPr="00BC3959" w:rsidRDefault="008219B7" w:rsidP="0093609F">
      <w:pPr>
        <w:pStyle w:val="Title1"/>
        <w:rPr>
          <w:sz w:val="50"/>
          <w:szCs w:val="50"/>
        </w:rPr>
      </w:pPr>
      <w:r>
        <w:rPr>
          <w:sz w:val="50"/>
          <w:szCs w:val="50"/>
        </w:rPr>
        <w:t>Forklift Driver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BC3959" w:rsidP="0056372D">
      <w:pPr>
        <w:pStyle w:val="Title3"/>
        <w:spacing w:before="0"/>
        <w:ind w:left="357" w:hanging="357"/>
      </w:pPr>
      <w:r>
        <w:lastRenderedPageBreak/>
        <w:t>Building Supplies Wholesale</w:t>
      </w:r>
    </w:p>
    <w:p w:rsidR="00BC3959" w:rsidRDefault="008219B7" w:rsidP="0056372D">
      <w:pPr>
        <w:pStyle w:val="Title3"/>
        <w:spacing w:before="0"/>
        <w:ind w:left="357" w:hanging="357"/>
      </w:pPr>
      <w:r>
        <w:t>Forklift Driver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A12238">
        <w:trPr>
          <w:cantSplit/>
          <w:trHeight w:hRule="exact" w:val="5485"/>
        </w:trPr>
        <w:tc>
          <w:tcPr>
            <w:tcW w:w="2034" w:type="pct"/>
          </w:tcPr>
          <w:p w:rsidR="00E55460" w:rsidRDefault="00E55460" w:rsidP="009765B8">
            <w:pPr>
              <w:pStyle w:val="tNormal"/>
              <w:jc w:val="center"/>
            </w:pPr>
            <w:r>
              <w:rPr>
                <w:noProof/>
              </w:rPr>
              <w:drawing>
                <wp:inline distT="0" distB="0" distL="0" distR="0">
                  <wp:extent cx="1190625" cy="1619250"/>
                  <wp:effectExtent l="19050" t="0" r="9525" b="0"/>
                  <wp:docPr id="2" name="Picture 1" descr="L:\RTW Fund Project\Stage Three SAWIC Codes 472801, 473601 &amp; 485601\Building Supplies Wholesalers\Australian Timbers\FullSizeRender (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Australian Timbers\FullSizeRender (67).jpg"/>
                          <pic:cNvPicPr>
                            <a:picLocks noChangeAspect="1" noChangeArrowheads="1"/>
                          </pic:cNvPicPr>
                        </pic:nvPicPr>
                        <pic:blipFill>
                          <a:blip r:embed="rId10" cstate="print"/>
                          <a:srcRect/>
                          <a:stretch>
                            <a:fillRect/>
                          </a:stretch>
                        </pic:blipFill>
                        <pic:spPr bwMode="auto">
                          <a:xfrm>
                            <a:off x="0" y="0"/>
                            <a:ext cx="1191176" cy="1620000"/>
                          </a:xfrm>
                          <a:prstGeom prst="rect">
                            <a:avLst/>
                          </a:prstGeom>
                          <a:noFill/>
                          <a:ln w="9525">
                            <a:noFill/>
                            <a:miter lim="800000"/>
                            <a:headEnd/>
                            <a:tailEnd/>
                          </a:ln>
                        </pic:spPr>
                      </pic:pic>
                    </a:graphicData>
                  </a:graphic>
                </wp:inline>
              </w:drawing>
            </w:r>
          </w:p>
          <w:p w:rsidR="009765B8" w:rsidRDefault="0010236D" w:rsidP="00D070E9">
            <w:pPr>
              <w:pStyle w:val="tNormal"/>
              <w:jc w:val="center"/>
            </w:pPr>
            <w:r>
              <w:rPr>
                <w:noProof/>
              </w:rPr>
              <w:pict>
                <v:oval id="_x0000_s1027" style="position:absolute;left:0;text-align:left;margin-left:98.05pt;margin-top:39.4pt;width:16.25pt;height:16.6pt;z-index:251659264">
                  <v:fill color2="fill darken(118)" rotate="t" method="linear sigma" focus="-50%" type="gradient"/>
                </v:oval>
              </w:pict>
            </w:r>
            <w:r w:rsidR="009765B8" w:rsidRPr="009765B8">
              <w:rPr>
                <w:noProof/>
              </w:rPr>
              <w:drawing>
                <wp:inline distT="0" distB="0" distL="0" distR="0">
                  <wp:extent cx="1219655" cy="1620000"/>
                  <wp:effectExtent l="19050" t="0" r="0" b="0"/>
                  <wp:docPr id="5" name="Picture 2" descr="L:\RTW Fund Project\Stage Three SAWIC Codes 472801, 473601 &amp; 485601\Building Supplies Wholesalers\Australian Timbers\FullSizeRend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Building Supplies Wholesalers\Australian Timbers\FullSizeRender (3).jpg"/>
                          <pic:cNvPicPr>
                            <a:picLocks noChangeAspect="1" noChangeArrowheads="1"/>
                          </pic:cNvPicPr>
                        </pic:nvPicPr>
                        <pic:blipFill>
                          <a:blip r:embed="rId11" cstate="print"/>
                          <a:srcRect/>
                          <a:stretch>
                            <a:fillRect/>
                          </a:stretch>
                        </pic:blipFill>
                        <pic:spPr bwMode="auto">
                          <a:xfrm>
                            <a:off x="0" y="0"/>
                            <a:ext cx="1219655" cy="1620000"/>
                          </a:xfrm>
                          <a:prstGeom prst="rect">
                            <a:avLst/>
                          </a:prstGeom>
                          <a:noFill/>
                          <a:ln w="9525">
                            <a:noFill/>
                            <a:miter lim="800000"/>
                            <a:headEnd/>
                            <a:tailEnd/>
                          </a:ln>
                        </pic:spPr>
                      </pic:pic>
                    </a:graphicData>
                  </a:graphic>
                </wp:inline>
              </w:drawing>
            </w:r>
          </w:p>
          <w:p w:rsidR="009765B8" w:rsidRDefault="009765B8" w:rsidP="008F1796">
            <w:pPr>
              <w:pStyle w:val="tNormal"/>
              <w:jc w:val="center"/>
            </w:pPr>
          </w:p>
        </w:tc>
        <w:tc>
          <w:tcPr>
            <w:tcW w:w="1483" w:type="pct"/>
          </w:tcPr>
          <w:p w:rsidR="00470FB6" w:rsidRDefault="00D070E9" w:rsidP="00B63D61">
            <w:pPr>
              <w:pStyle w:val="tBullet1000"/>
              <w:numPr>
                <w:ilvl w:val="0"/>
                <w:numId w:val="0"/>
              </w:numPr>
              <w:ind w:left="284" w:hanging="284"/>
              <w:rPr>
                <w:b/>
              </w:rPr>
            </w:pPr>
            <w:r w:rsidRPr="00D070E9">
              <w:rPr>
                <w:b/>
              </w:rPr>
              <w:t>Driving forklift</w:t>
            </w:r>
          </w:p>
          <w:p w:rsidR="00D070E9" w:rsidRDefault="00D070E9" w:rsidP="00D070E9">
            <w:pPr>
              <w:pStyle w:val="tBullet1000"/>
              <w:numPr>
                <w:ilvl w:val="0"/>
                <w:numId w:val="43"/>
              </w:numPr>
              <w:ind w:left="363"/>
            </w:pPr>
            <w:r w:rsidRPr="00D070E9">
              <w:t>Climbing in</w:t>
            </w:r>
            <w:r>
              <w:t xml:space="preserve"> / out of forklift frequently</w:t>
            </w:r>
            <w:r w:rsidR="00A12238">
              <w:t>.</w:t>
            </w:r>
            <w:r>
              <w:t xml:space="preserve"> </w:t>
            </w:r>
          </w:p>
          <w:p w:rsidR="00D070E9" w:rsidRDefault="00D070E9" w:rsidP="00D070E9">
            <w:pPr>
              <w:pStyle w:val="tBullet1000"/>
              <w:numPr>
                <w:ilvl w:val="0"/>
                <w:numId w:val="43"/>
              </w:numPr>
              <w:ind w:left="363"/>
            </w:pPr>
            <w:r>
              <w:t>Frequent – constant sitting</w:t>
            </w:r>
            <w:r w:rsidR="00A12238">
              <w:t>.</w:t>
            </w:r>
            <w:r>
              <w:t xml:space="preserve"> </w:t>
            </w:r>
          </w:p>
          <w:p w:rsidR="00326149" w:rsidRDefault="00326149" w:rsidP="00D070E9">
            <w:pPr>
              <w:pStyle w:val="tBullet1000"/>
              <w:numPr>
                <w:ilvl w:val="0"/>
                <w:numId w:val="43"/>
              </w:numPr>
              <w:ind w:left="363"/>
            </w:pPr>
            <w:r>
              <w:t>Forward reaching and gripping required to use steering wheel and gear stick.</w:t>
            </w:r>
          </w:p>
          <w:p w:rsidR="00326149" w:rsidRDefault="00326149" w:rsidP="00D070E9">
            <w:pPr>
              <w:pStyle w:val="tBullet1000"/>
              <w:numPr>
                <w:ilvl w:val="0"/>
                <w:numId w:val="43"/>
              </w:numPr>
              <w:ind w:left="363"/>
            </w:pPr>
            <w:r>
              <w:t>Rotation of neck and spine required for driving and reversing.</w:t>
            </w:r>
          </w:p>
          <w:p w:rsidR="00326149" w:rsidRDefault="00326149" w:rsidP="00D070E9">
            <w:pPr>
              <w:pStyle w:val="tBullet1000"/>
              <w:numPr>
                <w:ilvl w:val="0"/>
                <w:numId w:val="43"/>
              </w:numPr>
              <w:ind w:left="363"/>
            </w:pPr>
            <w:r>
              <w:t>Neck extension for placing pallets on high shelves.</w:t>
            </w:r>
          </w:p>
          <w:p w:rsidR="00326149" w:rsidRDefault="00326149" w:rsidP="00326149">
            <w:pPr>
              <w:pStyle w:val="tBullet1000"/>
              <w:numPr>
                <w:ilvl w:val="0"/>
                <w:numId w:val="0"/>
              </w:numPr>
              <w:ind w:left="284" w:hanging="284"/>
            </w:pPr>
          </w:p>
          <w:p w:rsidR="00D070E9" w:rsidRPr="00D070E9" w:rsidRDefault="00D070E9" w:rsidP="00326149">
            <w:pPr>
              <w:pStyle w:val="tBullet1000"/>
              <w:numPr>
                <w:ilvl w:val="0"/>
                <w:numId w:val="0"/>
              </w:numPr>
              <w:ind w:left="284" w:hanging="284"/>
            </w:pPr>
          </w:p>
        </w:tc>
        <w:tc>
          <w:tcPr>
            <w:tcW w:w="1483" w:type="pct"/>
          </w:tcPr>
          <w:p w:rsidR="00470FB6" w:rsidRDefault="00470FB6" w:rsidP="0069267D">
            <w:pPr>
              <w:pStyle w:val="tHeading"/>
            </w:pPr>
            <w:r>
              <w:t>Doctor Approval</w:t>
            </w:r>
          </w:p>
          <w:p w:rsidR="00470FB6" w:rsidRPr="00470FB6" w:rsidRDefault="00672A0F"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10236D">
              <w:rPr>
                <w:b w:val="0"/>
              </w:rPr>
            </w:r>
            <w:r w:rsidR="0010236D">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10236D">
              <w:rPr>
                <w:b w:val="0"/>
              </w:rPr>
            </w:r>
            <w:r w:rsidR="0010236D">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10236D" w:rsidRDefault="0010236D" w:rsidP="0010236D">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10236D" w:rsidSect="002C074E">
      <w:headerReference w:type="default" r:id="rId12"/>
      <w:footerReference w:type="default" r:id="rId13"/>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5B8" w:rsidRDefault="009765B8" w:rsidP="008F4CA6">
      <w:pPr>
        <w:spacing w:before="0" w:after="0"/>
      </w:pPr>
      <w:r>
        <w:separator/>
      </w:r>
    </w:p>
  </w:endnote>
  <w:endnote w:type="continuationSeparator" w:id="0">
    <w:p w:rsidR="009765B8" w:rsidRDefault="009765B8"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9765B8" w:rsidTr="004560CA">
      <w:tc>
        <w:tcPr>
          <w:tcW w:w="3285" w:type="dxa"/>
        </w:tcPr>
        <w:p w:rsidR="009765B8" w:rsidRDefault="009765B8">
          <w:pPr>
            <w:pStyle w:val="Footer"/>
            <w:pBdr>
              <w:top w:val="none" w:sz="0" w:space="0" w:color="auto"/>
            </w:pBdr>
          </w:pPr>
        </w:p>
      </w:tc>
      <w:tc>
        <w:tcPr>
          <w:tcW w:w="3285" w:type="dxa"/>
        </w:tcPr>
        <w:p w:rsidR="009765B8" w:rsidRDefault="009765B8">
          <w:pPr>
            <w:pStyle w:val="Footer"/>
            <w:pBdr>
              <w:top w:val="none" w:sz="0" w:space="0" w:color="auto"/>
            </w:pBdr>
          </w:pPr>
        </w:p>
      </w:tc>
      <w:tc>
        <w:tcPr>
          <w:tcW w:w="3285" w:type="dxa"/>
        </w:tcPr>
        <w:p w:rsidR="009765B8" w:rsidRDefault="009765B8" w:rsidP="008A4CB0">
          <w:pPr>
            <w:pStyle w:val="Footer"/>
            <w:pBdr>
              <w:top w:val="none" w:sz="0" w:space="0" w:color="auto"/>
            </w:pBdr>
            <w:jc w:val="right"/>
          </w:pPr>
        </w:p>
      </w:tc>
    </w:tr>
  </w:tbl>
  <w:p w:rsidR="009765B8" w:rsidRDefault="009765B8"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9765B8" w:rsidRDefault="0010236D" w:rsidP="00BD7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5B8" w:rsidRDefault="009765B8" w:rsidP="008F4CA6">
      <w:pPr>
        <w:spacing w:before="0" w:after="0"/>
      </w:pPr>
      <w:r>
        <w:separator/>
      </w:r>
    </w:p>
  </w:footnote>
  <w:footnote w:type="continuationSeparator" w:id="0">
    <w:p w:rsidR="009765B8" w:rsidRDefault="009765B8"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5B8" w:rsidRDefault="009765B8"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2B0B44"/>
    <w:multiLevelType w:val="hybridMultilevel"/>
    <w:tmpl w:val="7A2A276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FCF320B"/>
    <w:multiLevelType w:val="hybridMultilevel"/>
    <w:tmpl w:val="A6D6CE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E820831"/>
    <w:multiLevelType w:val="hybridMultilevel"/>
    <w:tmpl w:val="F4CA7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1"/>
  </w:num>
  <w:num w:numId="9">
    <w:abstractNumId w:val="38"/>
  </w:num>
  <w:num w:numId="10">
    <w:abstractNumId w:val="14"/>
  </w:num>
  <w:num w:numId="11">
    <w:abstractNumId w:val="20"/>
  </w:num>
  <w:num w:numId="12">
    <w:abstractNumId w:val="7"/>
  </w:num>
  <w:num w:numId="13">
    <w:abstractNumId w:val="24"/>
  </w:num>
  <w:num w:numId="14">
    <w:abstractNumId w:val="24"/>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9"/>
  </w:num>
  <w:num w:numId="16">
    <w:abstractNumId w:val="4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0"/>
  </w:num>
  <w:num w:numId="20">
    <w:abstractNumId w:val="39"/>
  </w:num>
  <w:num w:numId="21">
    <w:abstractNumId w:val="6"/>
  </w:num>
  <w:num w:numId="22">
    <w:abstractNumId w:val="4"/>
  </w:num>
  <w:num w:numId="23">
    <w:abstractNumId w:val="9"/>
  </w:num>
  <w:num w:numId="24">
    <w:abstractNumId w:val="35"/>
  </w:num>
  <w:num w:numId="25">
    <w:abstractNumId w:val="34"/>
  </w:num>
  <w:num w:numId="26">
    <w:abstractNumId w:val="22"/>
  </w:num>
  <w:num w:numId="27">
    <w:abstractNumId w:val="12"/>
  </w:num>
  <w:num w:numId="28">
    <w:abstractNumId w:val="5"/>
  </w:num>
  <w:num w:numId="29">
    <w:abstractNumId w:val="25"/>
  </w:num>
  <w:num w:numId="30">
    <w:abstractNumId w:val="15"/>
  </w:num>
  <w:num w:numId="31">
    <w:abstractNumId w:val="27"/>
  </w:num>
  <w:num w:numId="32">
    <w:abstractNumId w:val="23"/>
  </w:num>
  <w:num w:numId="33">
    <w:abstractNumId w:val="18"/>
  </w:num>
  <w:num w:numId="34">
    <w:abstractNumId w:val="21"/>
  </w:num>
  <w:num w:numId="35">
    <w:abstractNumId w:val="2"/>
  </w:num>
  <w:num w:numId="36">
    <w:abstractNumId w:val="31"/>
  </w:num>
  <w:num w:numId="37">
    <w:abstractNumId w:val="1"/>
  </w:num>
  <w:num w:numId="38">
    <w:abstractNumId w:val="3"/>
  </w:num>
  <w:num w:numId="39">
    <w:abstractNumId w:val="32"/>
  </w:num>
  <w:num w:numId="40">
    <w:abstractNumId w:val="29"/>
  </w:num>
  <w:num w:numId="41">
    <w:abstractNumId w:val="37"/>
  </w:num>
  <w:num w:numId="42">
    <w:abstractNumId w:val="26"/>
  </w:num>
  <w:num w:numId="43">
    <w:abstractNumId w:val="42"/>
  </w:num>
  <w:num w:numId="44">
    <w:abstractNumId w:val="36"/>
  </w:num>
  <w:num w:numId="45">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3B9A"/>
    <w:rsid w:val="000A5A9D"/>
    <w:rsid w:val="000A761B"/>
    <w:rsid w:val="000A7AE9"/>
    <w:rsid w:val="000B4D17"/>
    <w:rsid w:val="000C03FD"/>
    <w:rsid w:val="000C20B6"/>
    <w:rsid w:val="000C2C7D"/>
    <w:rsid w:val="000C459C"/>
    <w:rsid w:val="000D112F"/>
    <w:rsid w:val="000F5696"/>
    <w:rsid w:val="000F56CC"/>
    <w:rsid w:val="0010236D"/>
    <w:rsid w:val="00111B17"/>
    <w:rsid w:val="0012205F"/>
    <w:rsid w:val="00124027"/>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C6F42"/>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26149"/>
    <w:rsid w:val="00330082"/>
    <w:rsid w:val="00332ED0"/>
    <w:rsid w:val="00333045"/>
    <w:rsid w:val="00333689"/>
    <w:rsid w:val="00333914"/>
    <w:rsid w:val="00364BE7"/>
    <w:rsid w:val="00381F88"/>
    <w:rsid w:val="00387802"/>
    <w:rsid w:val="003913A2"/>
    <w:rsid w:val="00393D08"/>
    <w:rsid w:val="003A5553"/>
    <w:rsid w:val="003A5E98"/>
    <w:rsid w:val="003A7C71"/>
    <w:rsid w:val="003B594F"/>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5B4F"/>
    <w:rsid w:val="00477EC8"/>
    <w:rsid w:val="00480E8B"/>
    <w:rsid w:val="00485FF8"/>
    <w:rsid w:val="0048626B"/>
    <w:rsid w:val="0049077C"/>
    <w:rsid w:val="0049434C"/>
    <w:rsid w:val="004961AB"/>
    <w:rsid w:val="004A1C27"/>
    <w:rsid w:val="004B0C9C"/>
    <w:rsid w:val="004B1AB4"/>
    <w:rsid w:val="004B5CC1"/>
    <w:rsid w:val="004C21FA"/>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2A0F"/>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5958"/>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19B7"/>
    <w:rsid w:val="00824023"/>
    <w:rsid w:val="008325DC"/>
    <w:rsid w:val="00837AF6"/>
    <w:rsid w:val="0084270D"/>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1796"/>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765B8"/>
    <w:rsid w:val="009805CC"/>
    <w:rsid w:val="00980EAC"/>
    <w:rsid w:val="0098174D"/>
    <w:rsid w:val="00981987"/>
    <w:rsid w:val="00987E99"/>
    <w:rsid w:val="009911A6"/>
    <w:rsid w:val="009B1B12"/>
    <w:rsid w:val="009B1DFD"/>
    <w:rsid w:val="009C1840"/>
    <w:rsid w:val="009C3FDF"/>
    <w:rsid w:val="009C4FBA"/>
    <w:rsid w:val="009C6A8C"/>
    <w:rsid w:val="009C6ABB"/>
    <w:rsid w:val="009E48B7"/>
    <w:rsid w:val="009E56CE"/>
    <w:rsid w:val="009E59FE"/>
    <w:rsid w:val="009F1B29"/>
    <w:rsid w:val="009F41E9"/>
    <w:rsid w:val="00A02A20"/>
    <w:rsid w:val="00A114F9"/>
    <w:rsid w:val="00A12238"/>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20BF3"/>
    <w:rsid w:val="00B2467A"/>
    <w:rsid w:val="00B33753"/>
    <w:rsid w:val="00B576CC"/>
    <w:rsid w:val="00B63D61"/>
    <w:rsid w:val="00B653B4"/>
    <w:rsid w:val="00B65FA8"/>
    <w:rsid w:val="00B669B8"/>
    <w:rsid w:val="00B718C4"/>
    <w:rsid w:val="00B75873"/>
    <w:rsid w:val="00B850F3"/>
    <w:rsid w:val="00B96161"/>
    <w:rsid w:val="00B962AE"/>
    <w:rsid w:val="00BA1F89"/>
    <w:rsid w:val="00BB5AAF"/>
    <w:rsid w:val="00BC3959"/>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5F12"/>
    <w:rsid w:val="00CF6AE8"/>
    <w:rsid w:val="00D065F7"/>
    <w:rsid w:val="00D06774"/>
    <w:rsid w:val="00D070E9"/>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B3720"/>
    <w:rsid w:val="00DC7EDE"/>
    <w:rsid w:val="00DE03AB"/>
    <w:rsid w:val="00DE2705"/>
    <w:rsid w:val="00DF35BA"/>
    <w:rsid w:val="00DF3E38"/>
    <w:rsid w:val="00DF6DDA"/>
    <w:rsid w:val="00E030E9"/>
    <w:rsid w:val="00E07F2B"/>
    <w:rsid w:val="00E21958"/>
    <w:rsid w:val="00E228D7"/>
    <w:rsid w:val="00E30AB1"/>
    <w:rsid w:val="00E31D88"/>
    <w:rsid w:val="00E31FA8"/>
    <w:rsid w:val="00E33A81"/>
    <w:rsid w:val="00E35E1A"/>
    <w:rsid w:val="00E4452F"/>
    <w:rsid w:val="00E4567F"/>
    <w:rsid w:val="00E45CBB"/>
    <w:rsid w:val="00E55460"/>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14FFB"/>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AD8EF24-8C9E-4925-AC2E-869417C0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0000B-FB7B-462D-8847-0DE7C896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31</TotalTime>
  <Pages>3</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Forklift Driver</dc:title>
  <dc:subject>Job dictionary</dc:subject>
  <dc:creator>Business SA</dc:creator>
  <cp:keywords>Driving; sitting; reaching; gripping; neck rotation; rotate</cp:keywords>
  <dc:description>Early intervention; early medical assessment; work capacity; job analysis; job summary</dc:description>
  <cp:lastModifiedBy>Timoteo, Rudy</cp:lastModifiedBy>
  <cp:revision>4</cp:revision>
  <cp:lastPrinted>2014-05-14T01:51:00Z</cp:lastPrinted>
  <dcterms:created xsi:type="dcterms:W3CDTF">2015-08-18T02:42:00Z</dcterms:created>
  <dcterms:modified xsi:type="dcterms:W3CDTF">2016-03-30T22:40:00Z</dcterms:modified>
  <cp:category>Wholesale and retail</cp:category>
</cp:coreProperties>
</file>