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CB" w:rsidRDefault="008168CB" w:rsidP="00C27D12">
      <w:pPr>
        <w:pStyle w:val="Title1"/>
        <w:jc w:val="center"/>
        <w:rPr>
          <w:sz w:val="22"/>
          <w:szCs w:val="22"/>
        </w:rPr>
      </w:pPr>
      <w:r>
        <w:rPr>
          <w:szCs w:val="120"/>
        </w:rPr>
        <w:t>Early Medical Assessment</w:t>
      </w:r>
    </w:p>
    <w:p w:rsidR="00664CF9" w:rsidRPr="00664CF9" w:rsidRDefault="00664CF9" w:rsidP="0093609F">
      <w:pPr>
        <w:pStyle w:val="Title1"/>
        <w:rPr>
          <w:sz w:val="22"/>
          <w:szCs w:val="22"/>
        </w:rPr>
      </w:pPr>
    </w:p>
    <w:p w:rsidR="00664CF9" w:rsidRDefault="00FF0E86" w:rsidP="00664CF9">
      <w:pPr>
        <w:pStyle w:val="Title1"/>
        <w:jc w:val="center"/>
        <w:rPr>
          <w:sz w:val="20"/>
        </w:rPr>
      </w:pPr>
      <w:r>
        <w:rPr>
          <w:rFonts w:ascii="Times New Roman" w:hAnsi="Times New Roman"/>
          <w:noProof/>
          <w:sz w:val="24"/>
          <w:szCs w:val="24"/>
          <w:lang w:eastAsia="en-AU"/>
        </w:rPr>
        <mc:AlternateContent>
          <mc:Choice Requires="wps">
            <w:drawing>
              <wp:anchor distT="0" distB="0" distL="114300" distR="114300" simplePos="0" relativeHeight="251655680" behindDoc="0" locked="0" layoutInCell="1" allowOverlap="1">
                <wp:simplePos x="0" y="0"/>
                <wp:positionH relativeFrom="column">
                  <wp:posOffset>3557905</wp:posOffset>
                </wp:positionH>
                <wp:positionV relativeFrom="paragraph">
                  <wp:posOffset>681355</wp:posOffset>
                </wp:positionV>
                <wp:extent cx="208280" cy="219075"/>
                <wp:effectExtent l="10795" t="9525" r="9525" b="9525"/>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90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E34F2" id="Oval 3" o:spid="_x0000_s1026" style="position:absolute;margin-left:280.15pt;margin-top:53.65pt;width:16.4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" fillcolor="#767676">
                <v:fill rotate="t" focus="50%" type="gradient"/>
              </v:oval>
            </w:pict>
          </mc:Fallback>
        </mc:AlternateContent>
      </w:r>
      <w:r w:rsidRPr="00664CF9">
        <w:rPr>
          <w:noProof/>
          <w:sz w:val="20"/>
          <w:lang w:eastAsia="en-AU"/>
        </w:rPr>
        <w:drawing>
          <wp:inline distT="0" distB="0" distL="0" distR="0">
            <wp:extent cx="2257425" cy="2857500"/>
            <wp:effectExtent l="0" t="0" r="9525" b="0"/>
            <wp:docPr id="1" name="Picture 1" descr="IMG_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4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425" cy="2857500"/>
                    </a:xfrm>
                    <a:prstGeom prst="rect">
                      <a:avLst/>
                    </a:prstGeom>
                    <a:noFill/>
                    <a:ln>
                      <a:noFill/>
                    </a:ln>
                  </pic:spPr>
                </pic:pic>
              </a:graphicData>
            </a:graphic>
          </wp:inline>
        </w:drawing>
      </w:r>
    </w:p>
    <w:p w:rsidR="00664CF9" w:rsidRPr="00664CF9" w:rsidRDefault="00664CF9" w:rsidP="00664CF9">
      <w:pPr>
        <w:pStyle w:val="Title1"/>
        <w:jc w:val="center"/>
        <w:rPr>
          <w:sz w:val="20"/>
        </w:rPr>
      </w:pPr>
    </w:p>
    <w:p w:rsidR="008168CB" w:rsidRDefault="006B4782" w:rsidP="0093609F">
      <w:pPr>
        <w:pStyle w:val="Title1"/>
        <w:rPr>
          <w:sz w:val="72"/>
          <w:szCs w:val="120"/>
        </w:rPr>
      </w:pPr>
      <w:r>
        <w:rPr>
          <w:sz w:val="72"/>
          <w:szCs w:val="120"/>
        </w:rPr>
        <w:t>Building Supplies Wholesale</w:t>
      </w:r>
    </w:p>
    <w:p w:rsidR="006B4782" w:rsidRPr="006B4782" w:rsidRDefault="00C76F30" w:rsidP="0093609F">
      <w:pPr>
        <w:pStyle w:val="Title1"/>
        <w:rPr>
          <w:sz w:val="50"/>
          <w:szCs w:val="50"/>
        </w:rPr>
      </w:pPr>
      <w:r>
        <w:rPr>
          <w:sz w:val="50"/>
          <w:szCs w:val="50"/>
        </w:rPr>
        <w:t>Truck Driver</w:t>
      </w:r>
    </w:p>
    <w:p w:rsidR="008168CB" w:rsidRDefault="008168CB" w:rsidP="00766A89"/>
    <w:p w:rsidR="008168CB" w:rsidRPr="009F1B29" w:rsidRDefault="008168CB" w:rsidP="00766A89">
      <w:pPr>
        <w:sectPr w:rsidR="008168CB" w:rsidRPr="009F1B29" w:rsidSect="002C074E">
          <w:footerReference w:type="default" r:id="rId8"/>
          <w:pgSz w:w="11907" w:h="16840" w:code="9"/>
          <w:pgMar w:top="1418" w:right="1134" w:bottom="1134" w:left="1134" w:header="709" w:footer="709" w:gutter="0"/>
          <w:cols w:space="708"/>
          <w:docGrid w:linePitch="360"/>
        </w:sectPr>
      </w:pPr>
    </w:p>
    <w:p w:rsidR="008168CB" w:rsidRDefault="006B4782" w:rsidP="0056372D">
      <w:pPr>
        <w:pStyle w:val="Title3"/>
        <w:spacing w:before="0"/>
        <w:ind w:left="357" w:hanging="357"/>
      </w:pPr>
      <w:r>
        <w:lastRenderedPageBreak/>
        <w:t>Building Supplies Wholesale</w:t>
      </w:r>
    </w:p>
    <w:p w:rsidR="006B4782" w:rsidRDefault="00C76F30" w:rsidP="0056372D">
      <w:pPr>
        <w:pStyle w:val="Title3"/>
        <w:spacing w:before="0"/>
        <w:ind w:left="357" w:hanging="357"/>
      </w:pPr>
      <w:r>
        <w:t>Truck Driver</w:t>
      </w:r>
    </w:p>
    <w:p w:rsidR="008168CB" w:rsidRDefault="008168CB" w:rsidP="00470FB6">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19"/>
        <w:gridCol w:w="2857"/>
        <w:gridCol w:w="2857"/>
      </w:tblGrid>
      <w:tr w:rsidR="008168CB" w:rsidTr="00B747AA">
        <w:trPr>
          <w:cantSplit/>
          <w:trHeight w:hRule="exact" w:val="7895"/>
        </w:trPr>
        <w:tc>
          <w:tcPr>
            <w:tcW w:w="2034" w:type="pct"/>
          </w:tcPr>
          <w:p w:rsidR="009174EA" w:rsidRDefault="00FF0E86" w:rsidP="009174EA">
            <w:pPr>
              <w:pStyle w:val="tNormal"/>
              <w:jc w:val="center"/>
            </w:pPr>
            <w:r>
              <w:rPr>
                <w:rFonts w:ascii="Times New Roman" w:hAnsi="Times New Roman"/>
                <w:noProof/>
                <w:sz w:val="24"/>
              </w:rPr>
              <mc:AlternateContent>
                <mc:Choice Requires="wps">
                  <w:drawing>
                    <wp:anchor distT="0" distB="0" distL="114300" distR="114300" simplePos="0" relativeHeight="251656704" behindDoc="0" locked="0" layoutInCell="1" allowOverlap="1">
                      <wp:simplePos x="0" y="0"/>
                      <wp:positionH relativeFrom="column">
                        <wp:posOffset>1216025</wp:posOffset>
                      </wp:positionH>
                      <wp:positionV relativeFrom="paragraph">
                        <wp:posOffset>523240</wp:posOffset>
                      </wp:positionV>
                      <wp:extent cx="235585" cy="236220"/>
                      <wp:effectExtent l="12065" t="11430" r="9525" b="9525"/>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23622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0BC16" id="Oval 4" o:spid="_x0000_s1026" style="position:absolute;margin-left:95.75pt;margin-top:41.2pt;width:18.55pt;height:1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" fillcolor="#767676">
                      <v:fill rotate="t" focus="50%" type="gradient"/>
                    </v:oval>
                  </w:pict>
                </mc:Fallback>
              </mc:AlternateContent>
            </w:r>
            <w:r w:rsidRPr="00F84E0D">
              <w:rPr>
                <w:noProof/>
              </w:rPr>
              <w:drawing>
                <wp:inline distT="0" distB="0" distL="0" distR="0">
                  <wp:extent cx="1209675" cy="1619250"/>
                  <wp:effectExtent l="0" t="0" r="9525" b="0"/>
                  <wp:docPr id="2" name="Picture 2" descr="IMG_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14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9174EA" w:rsidRDefault="00FF0E86" w:rsidP="00F84E0D">
            <w:pPr>
              <w:pStyle w:val="tNormal"/>
              <w:jc w:val="center"/>
            </w:pPr>
            <w:r w:rsidRPr="00F84E0D">
              <w:rPr>
                <w:noProof/>
              </w:rPr>
              <w:drawing>
                <wp:inline distT="0" distB="0" distL="0" distR="0">
                  <wp:extent cx="1209675" cy="1619250"/>
                  <wp:effectExtent l="0" t="0" r="9525" b="0"/>
                  <wp:docPr id="3" name="Picture 3" descr="IMG_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14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F84E0D" w:rsidRDefault="00FF0E86" w:rsidP="00F84E0D">
            <w:pPr>
              <w:pStyle w:val="tNormal"/>
              <w:jc w:val="center"/>
            </w:pPr>
            <w:r w:rsidRPr="00F84E0D">
              <w:rPr>
                <w:noProof/>
              </w:rPr>
              <w:drawing>
                <wp:inline distT="0" distB="0" distL="0" distR="0">
                  <wp:extent cx="1924050" cy="1447800"/>
                  <wp:effectExtent l="0" t="0" r="0" b="0"/>
                  <wp:docPr id="4" name="Picture 4" descr="IMG_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13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p>
          <w:p w:rsidR="00F84E0D" w:rsidRDefault="00F84E0D" w:rsidP="00F84E0D">
            <w:pPr>
              <w:pStyle w:val="tNormal"/>
              <w:jc w:val="center"/>
            </w:pPr>
          </w:p>
        </w:tc>
        <w:tc>
          <w:tcPr>
            <w:tcW w:w="1483" w:type="pct"/>
          </w:tcPr>
          <w:p w:rsidR="009174EA" w:rsidRDefault="009174EA" w:rsidP="009174EA">
            <w:pPr>
              <w:pStyle w:val="tBullet1000"/>
              <w:numPr>
                <w:ilvl w:val="0"/>
                <w:numId w:val="0"/>
              </w:numPr>
              <w:ind w:left="284" w:hanging="284"/>
              <w:rPr>
                <w:b/>
              </w:rPr>
            </w:pPr>
            <w:r w:rsidRPr="009174EA">
              <w:rPr>
                <w:b/>
              </w:rPr>
              <w:t>Loading Truck</w:t>
            </w:r>
          </w:p>
          <w:p w:rsidR="009174EA" w:rsidRPr="009174EA" w:rsidRDefault="009174EA" w:rsidP="005F3951">
            <w:pPr>
              <w:pStyle w:val="tBullet1000"/>
              <w:numPr>
                <w:ilvl w:val="0"/>
                <w:numId w:val="47"/>
              </w:numPr>
              <w:ind w:left="363"/>
              <w:rPr>
                <w:b/>
              </w:rPr>
            </w:pPr>
            <w:r>
              <w:t>P</w:t>
            </w:r>
            <w:r w:rsidR="00D21185">
              <w:t>re-p</w:t>
            </w:r>
            <w:r>
              <w:t>icked order is</w:t>
            </w:r>
            <w:r w:rsidR="001E2F3D">
              <w:t xml:space="preserve"> located </w:t>
            </w:r>
            <w:r>
              <w:t>on trestle</w:t>
            </w:r>
            <w:r w:rsidR="001E2F3D">
              <w:t>s</w:t>
            </w:r>
            <w:r>
              <w:t xml:space="preserve"> or ground.</w:t>
            </w:r>
          </w:p>
          <w:p w:rsidR="009174EA" w:rsidRPr="009174EA" w:rsidRDefault="009174EA" w:rsidP="005F3951">
            <w:pPr>
              <w:pStyle w:val="tBullet1000"/>
              <w:numPr>
                <w:ilvl w:val="0"/>
                <w:numId w:val="47"/>
              </w:numPr>
              <w:ind w:left="363"/>
              <w:rPr>
                <w:b/>
              </w:rPr>
            </w:pPr>
            <w:r>
              <w:t>Placing sling onto load for use with crane. Bending, crouching, bilateral arm/hand use</w:t>
            </w:r>
            <w:r w:rsidR="00C95DF8">
              <w:t>d</w:t>
            </w:r>
            <w:r>
              <w:t xml:space="preserve"> to tie sling.</w:t>
            </w:r>
          </w:p>
          <w:p w:rsidR="009174EA" w:rsidRDefault="009174EA" w:rsidP="005F3951">
            <w:pPr>
              <w:pStyle w:val="tBullet1000"/>
              <w:numPr>
                <w:ilvl w:val="0"/>
                <w:numId w:val="47"/>
              </w:numPr>
              <w:ind w:left="363"/>
            </w:pPr>
            <w:r>
              <w:t>Driving forklift to co</w:t>
            </w:r>
            <w:r w:rsidR="00D21185">
              <w:t>llect order and load onto truck (see below)</w:t>
            </w:r>
            <w:r w:rsidR="00B747AA">
              <w:t>.</w:t>
            </w:r>
          </w:p>
          <w:p w:rsidR="009174EA" w:rsidRPr="009174EA" w:rsidRDefault="00B747AA" w:rsidP="005F3951">
            <w:pPr>
              <w:pStyle w:val="tBullet1000"/>
              <w:numPr>
                <w:ilvl w:val="0"/>
                <w:numId w:val="47"/>
              </w:numPr>
              <w:ind w:left="363"/>
            </w:pPr>
            <w:r>
              <w:t>Tying load,</w:t>
            </w:r>
            <w:r w:rsidR="009174EA">
              <w:t xml:space="preserve"> climbing on/off truck to tie straps</w:t>
            </w:r>
            <w:r w:rsidR="00140C1C">
              <w:t>. Bilateral hand use, repetitive grasping.</w:t>
            </w:r>
          </w:p>
        </w:tc>
        <w:tc>
          <w:tcPr>
            <w:tcW w:w="1483" w:type="pct"/>
          </w:tcPr>
          <w:p w:rsidR="008168CB" w:rsidRDefault="008168CB" w:rsidP="0069267D">
            <w:pPr>
              <w:pStyle w:val="tHeading"/>
            </w:pPr>
            <w:r>
              <w:t>Doctor Approval</w:t>
            </w:r>
          </w:p>
          <w:bookmarkStart w:id="0" w:name="Check1"/>
          <w:p w:rsidR="008168CB" w:rsidRPr="00623D77" w:rsidRDefault="008168CB" w:rsidP="00623D77">
            <w:pPr>
              <w:pStyle w:val="tHeading"/>
              <w:tabs>
                <w:tab w:val="left" w:pos="1006"/>
              </w:tabs>
              <w:rPr>
                <w:b w:val="0"/>
              </w:rPr>
            </w:pPr>
            <w:r w:rsidRPr="00623D77">
              <w:rPr>
                <w:b w:val="0"/>
              </w:rPr>
              <w:fldChar w:fldCharType="begin">
                <w:ffData>
                  <w:name w:val="Check1"/>
                  <w:enabled/>
                  <w:calcOnExit w:val="0"/>
                  <w:checkBox>
                    <w:sizeAuto/>
                    <w:default w:val="0"/>
                  </w:checkBox>
                </w:ffData>
              </w:fldChar>
            </w:r>
            <w:r w:rsidRPr="00623D77">
              <w:rPr>
                <w:b w:val="0"/>
              </w:rPr>
              <w:instrText xml:space="preserve"> FORMCHECKBOX </w:instrText>
            </w:r>
            <w:r w:rsidR="00374224">
              <w:rPr>
                <w:b w:val="0"/>
              </w:rPr>
            </w:r>
            <w:r w:rsidR="00374224">
              <w:rPr>
                <w:b w:val="0"/>
              </w:rPr>
              <w:fldChar w:fldCharType="separate"/>
            </w:r>
            <w:r w:rsidRPr="00623D77">
              <w:rPr>
                <w:b w:val="0"/>
              </w:rPr>
              <w:fldChar w:fldCharType="end"/>
            </w:r>
            <w:bookmarkEnd w:id="0"/>
            <w:r w:rsidRPr="00623D77">
              <w:rPr>
                <w:b w:val="0"/>
              </w:rPr>
              <w:t xml:space="preserve"> Yes</w:t>
            </w:r>
            <w:r w:rsidRPr="00623D77">
              <w:rPr>
                <w:b w:val="0"/>
              </w:rPr>
              <w:tab/>
            </w:r>
            <w:bookmarkStart w:id="1" w:name="Check2"/>
            <w:r w:rsidRPr="00623D77">
              <w:rPr>
                <w:b w:val="0"/>
              </w:rPr>
              <w:fldChar w:fldCharType="begin">
                <w:ffData>
                  <w:name w:val="Check2"/>
                  <w:enabled/>
                  <w:calcOnExit w:val="0"/>
                  <w:checkBox>
                    <w:sizeAuto/>
                    <w:default w:val="0"/>
                  </w:checkBox>
                </w:ffData>
              </w:fldChar>
            </w:r>
            <w:r w:rsidRPr="00623D77">
              <w:rPr>
                <w:b w:val="0"/>
              </w:rPr>
              <w:instrText xml:space="preserve"> FORMCHECKBOX </w:instrText>
            </w:r>
            <w:r w:rsidR="00374224">
              <w:rPr>
                <w:b w:val="0"/>
              </w:rPr>
            </w:r>
            <w:r w:rsidR="00374224">
              <w:rPr>
                <w:b w:val="0"/>
              </w:rPr>
              <w:fldChar w:fldCharType="separate"/>
            </w:r>
            <w:r w:rsidRPr="00623D77">
              <w:rPr>
                <w:b w:val="0"/>
              </w:rPr>
              <w:fldChar w:fldCharType="end"/>
            </w:r>
            <w:bookmarkEnd w:id="1"/>
            <w:r w:rsidRPr="00623D77">
              <w:rPr>
                <w:b w:val="0"/>
              </w:rPr>
              <w:t xml:space="preserve"> No</w:t>
            </w:r>
          </w:p>
          <w:p w:rsidR="008168CB" w:rsidRPr="000B0521" w:rsidRDefault="008168CB" w:rsidP="00470FB6">
            <w:pPr>
              <w:pStyle w:val="tHeading"/>
            </w:pPr>
            <w:r w:rsidRPr="00623D77">
              <w:rPr>
                <w:b w:val="0"/>
              </w:rPr>
              <w:t>Comments:</w:t>
            </w:r>
            <w:r w:rsidR="00C27D12">
              <w:rPr>
                <w:rFonts w:ascii="Times New Roman" w:hAnsi="Times New Roman"/>
                <w:sz w:val="24"/>
              </w:rPr>
              <w:t xml:space="preserve"> </w:t>
            </w:r>
          </w:p>
        </w:tc>
      </w:tr>
      <w:tr w:rsidR="00862A62" w:rsidTr="00862A62">
        <w:trPr>
          <w:cantSplit/>
          <w:trHeight w:hRule="exact" w:val="2834"/>
        </w:trPr>
        <w:tc>
          <w:tcPr>
            <w:tcW w:w="2034" w:type="pct"/>
          </w:tcPr>
          <w:p w:rsidR="00862A62" w:rsidRDefault="00FF0E86" w:rsidP="003069FA">
            <w:pPr>
              <w:pStyle w:val="tNormal"/>
              <w:jc w:val="center"/>
            </w:pPr>
            <w:r>
              <w:rPr>
                <w:b/>
                <w:noProof/>
              </w:rPr>
              <mc:AlternateContent>
                <mc:Choice Requires="wps">
                  <w:drawing>
                    <wp:anchor distT="0" distB="0" distL="114300" distR="114300" simplePos="0" relativeHeight="251659776" behindDoc="0" locked="0" layoutInCell="1" allowOverlap="1">
                      <wp:simplePos x="0" y="0"/>
                      <wp:positionH relativeFrom="column">
                        <wp:posOffset>615950</wp:posOffset>
                      </wp:positionH>
                      <wp:positionV relativeFrom="paragraph">
                        <wp:posOffset>739775</wp:posOffset>
                      </wp:positionV>
                      <wp:extent cx="178435" cy="187960"/>
                      <wp:effectExtent l="12065" t="12065" r="9525" b="9525"/>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8796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BBA71" id="Oval 8" o:spid="_x0000_s1026" style="position:absolute;margin-left:48.5pt;margin-top:58.25pt;width:14.05pt;height: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" fillcolor="#767676">
                      <v:fill rotate="t" focus="50%" type="gradient"/>
                    </v:oval>
                  </w:pict>
                </mc:Fallback>
              </mc:AlternateContent>
            </w:r>
            <w:r w:rsidRPr="00AD4C70">
              <w:rPr>
                <w:noProof/>
              </w:rPr>
              <w:drawing>
                <wp:inline distT="0" distB="0" distL="0" distR="0">
                  <wp:extent cx="1209675" cy="1619250"/>
                  <wp:effectExtent l="0" t="0" r="9525" b="0"/>
                  <wp:docPr id="5" name="Picture 5" descr="IMG_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14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483" w:type="pct"/>
          </w:tcPr>
          <w:p w:rsidR="00862A62" w:rsidRPr="00140C1C" w:rsidRDefault="00862A62" w:rsidP="003069FA">
            <w:pPr>
              <w:pStyle w:val="tBullet1000"/>
              <w:numPr>
                <w:ilvl w:val="0"/>
                <w:numId w:val="0"/>
              </w:numPr>
              <w:ind w:left="284" w:hanging="284"/>
              <w:rPr>
                <w:b/>
              </w:rPr>
            </w:pPr>
            <w:r w:rsidRPr="00140C1C">
              <w:rPr>
                <w:b/>
              </w:rPr>
              <w:t>Unloading Truck</w:t>
            </w:r>
          </w:p>
          <w:p w:rsidR="00862A62" w:rsidRDefault="00862A62" w:rsidP="003069FA">
            <w:pPr>
              <w:pStyle w:val="tBullet1000"/>
              <w:numPr>
                <w:ilvl w:val="0"/>
                <w:numId w:val="48"/>
              </w:numPr>
              <w:ind w:left="363"/>
            </w:pPr>
            <w:r>
              <w:t xml:space="preserve">Truck crane is used for unloading. Controls located at chest height on back tray. </w:t>
            </w:r>
          </w:p>
          <w:p w:rsidR="00862A62" w:rsidRPr="00623D77" w:rsidRDefault="00862A62" w:rsidP="003069FA">
            <w:pPr>
              <w:pStyle w:val="tBullet1000"/>
              <w:numPr>
                <w:ilvl w:val="0"/>
                <w:numId w:val="48"/>
              </w:numPr>
              <w:ind w:left="363"/>
            </w:pPr>
            <w:r>
              <w:t>Climbing onto tray required to hook up sling/load to crane.</w:t>
            </w:r>
          </w:p>
        </w:tc>
        <w:tc>
          <w:tcPr>
            <w:tcW w:w="1483" w:type="pct"/>
          </w:tcPr>
          <w:p w:rsidR="00862A62" w:rsidRDefault="00862A62" w:rsidP="003069FA">
            <w:pPr>
              <w:pStyle w:val="tHeading"/>
            </w:pPr>
            <w:r>
              <w:t>Doctor Approval</w:t>
            </w:r>
          </w:p>
          <w:p w:rsidR="00862A62" w:rsidRPr="00623D77" w:rsidRDefault="00862A62" w:rsidP="003069FA">
            <w:pPr>
              <w:pStyle w:val="tHeading"/>
              <w:tabs>
                <w:tab w:val="left" w:pos="1006"/>
              </w:tabs>
              <w:rPr>
                <w:b w:val="0"/>
              </w:rPr>
            </w:pPr>
            <w:r w:rsidRPr="00623D77">
              <w:rPr>
                <w:b w:val="0"/>
              </w:rPr>
              <w:fldChar w:fldCharType="begin">
                <w:ffData>
                  <w:name w:val="Check1"/>
                  <w:enabled/>
                  <w:calcOnExit w:val="0"/>
                  <w:checkBox>
                    <w:sizeAuto/>
                    <w:default w:val="0"/>
                  </w:checkBox>
                </w:ffData>
              </w:fldChar>
            </w:r>
            <w:r w:rsidRPr="00623D77">
              <w:rPr>
                <w:b w:val="0"/>
              </w:rPr>
              <w:instrText xml:space="preserve"> FORMCHECKBOX </w:instrText>
            </w:r>
            <w:r w:rsidR="00374224">
              <w:rPr>
                <w:b w:val="0"/>
              </w:rPr>
            </w:r>
            <w:r w:rsidR="00374224">
              <w:rPr>
                <w:b w:val="0"/>
              </w:rPr>
              <w:fldChar w:fldCharType="separate"/>
            </w:r>
            <w:r w:rsidRPr="00623D77">
              <w:rPr>
                <w:b w:val="0"/>
              </w:rPr>
              <w:fldChar w:fldCharType="end"/>
            </w:r>
            <w:r w:rsidRPr="00623D77">
              <w:rPr>
                <w:b w:val="0"/>
              </w:rPr>
              <w:t xml:space="preserve"> Yes</w:t>
            </w:r>
            <w:r w:rsidRPr="00623D77">
              <w:rPr>
                <w:b w:val="0"/>
              </w:rPr>
              <w:tab/>
            </w:r>
            <w:r w:rsidRPr="00623D77">
              <w:rPr>
                <w:b w:val="0"/>
              </w:rPr>
              <w:fldChar w:fldCharType="begin">
                <w:ffData>
                  <w:name w:val="Check2"/>
                  <w:enabled/>
                  <w:calcOnExit w:val="0"/>
                  <w:checkBox>
                    <w:sizeAuto/>
                    <w:default w:val="0"/>
                  </w:checkBox>
                </w:ffData>
              </w:fldChar>
            </w:r>
            <w:r w:rsidRPr="00623D77">
              <w:rPr>
                <w:b w:val="0"/>
              </w:rPr>
              <w:instrText xml:space="preserve"> FORMCHECKBOX </w:instrText>
            </w:r>
            <w:r w:rsidR="00374224">
              <w:rPr>
                <w:b w:val="0"/>
              </w:rPr>
            </w:r>
            <w:r w:rsidR="00374224">
              <w:rPr>
                <w:b w:val="0"/>
              </w:rPr>
              <w:fldChar w:fldCharType="separate"/>
            </w:r>
            <w:r w:rsidRPr="00623D77">
              <w:rPr>
                <w:b w:val="0"/>
              </w:rPr>
              <w:fldChar w:fldCharType="end"/>
            </w:r>
            <w:r w:rsidRPr="00623D77">
              <w:rPr>
                <w:b w:val="0"/>
              </w:rPr>
              <w:t xml:space="preserve"> No</w:t>
            </w:r>
          </w:p>
          <w:p w:rsidR="00862A62" w:rsidRPr="000B0521" w:rsidRDefault="00862A62" w:rsidP="003069FA">
            <w:pPr>
              <w:pStyle w:val="tHeading"/>
            </w:pPr>
            <w:r w:rsidRPr="00623D77">
              <w:rPr>
                <w:b w:val="0"/>
              </w:rPr>
              <w:t>Comments:</w:t>
            </w:r>
          </w:p>
        </w:tc>
      </w:tr>
      <w:tr w:rsidR="009174EA" w:rsidTr="00B74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801"/>
        </w:trPr>
        <w:tc>
          <w:tcPr>
            <w:tcW w:w="2034" w:type="pct"/>
          </w:tcPr>
          <w:p w:rsidR="009174EA" w:rsidRDefault="00FF0E86" w:rsidP="009174EA">
            <w:pPr>
              <w:pStyle w:val="tNormal"/>
              <w:jc w:val="center"/>
            </w:pPr>
            <w:r w:rsidRPr="00AD4C70">
              <w:rPr>
                <w:noProof/>
              </w:rPr>
              <w:lastRenderedPageBreak/>
              <w:drawing>
                <wp:inline distT="0" distB="0" distL="0" distR="0">
                  <wp:extent cx="1885950" cy="1447800"/>
                  <wp:effectExtent l="0" t="0" r="0" b="0"/>
                  <wp:docPr id="6" name="Picture 6" descr="IMG_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4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5950" cy="1447800"/>
                          </a:xfrm>
                          <a:prstGeom prst="rect">
                            <a:avLst/>
                          </a:prstGeom>
                          <a:noFill/>
                          <a:ln>
                            <a:noFill/>
                          </a:ln>
                        </pic:spPr>
                      </pic:pic>
                    </a:graphicData>
                  </a:graphic>
                </wp:inline>
              </w:drawing>
            </w:r>
          </w:p>
          <w:p w:rsidR="00AD4C70" w:rsidRDefault="00FF0E86" w:rsidP="009174EA">
            <w:pPr>
              <w:pStyle w:val="tNormal"/>
              <w:jc w:val="center"/>
            </w:pPr>
            <w:r>
              <w:rPr>
                <w:rFonts w:ascii="Times New Roman" w:hAnsi="Times New Roman"/>
                <w:noProof/>
                <w:sz w:val="24"/>
              </w:rPr>
              <mc:AlternateContent>
                <mc:Choice Requires="wps">
                  <w:drawing>
                    <wp:anchor distT="0" distB="0" distL="114300" distR="114300" simplePos="0" relativeHeight="251657728" behindDoc="0" locked="0" layoutInCell="1" allowOverlap="1">
                      <wp:simplePos x="0" y="0"/>
                      <wp:positionH relativeFrom="column">
                        <wp:posOffset>880110</wp:posOffset>
                      </wp:positionH>
                      <wp:positionV relativeFrom="paragraph">
                        <wp:posOffset>211455</wp:posOffset>
                      </wp:positionV>
                      <wp:extent cx="197485" cy="207645"/>
                      <wp:effectExtent l="9525" t="11430" r="12065" b="9525"/>
                      <wp:wrapNone/>
                      <wp:docPr id="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20764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31276" id="Oval 5" o:spid="_x0000_s1026" style="position:absolute;margin-left:69.3pt;margin-top:16.65pt;width:15.55pt;height:1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" fillcolor="#767676">
                      <v:fill rotate="t" focus="50%" type="gradient"/>
                    </v:oval>
                  </w:pict>
                </mc:Fallback>
              </mc:AlternateContent>
            </w:r>
            <w:r w:rsidRPr="00AD4C70">
              <w:rPr>
                <w:noProof/>
              </w:rPr>
              <w:drawing>
                <wp:inline distT="0" distB="0" distL="0" distR="0">
                  <wp:extent cx="1209675" cy="1619250"/>
                  <wp:effectExtent l="0" t="0" r="9525" b="0"/>
                  <wp:docPr id="7" name="Picture 7" descr="IMG_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14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AD4C70" w:rsidRDefault="00FF0E86" w:rsidP="009174EA">
            <w:pPr>
              <w:pStyle w:val="tNormal"/>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606425</wp:posOffset>
                      </wp:positionH>
                      <wp:positionV relativeFrom="paragraph">
                        <wp:posOffset>430530</wp:posOffset>
                      </wp:positionV>
                      <wp:extent cx="273685" cy="257175"/>
                      <wp:effectExtent l="12065" t="6350" r="9525" b="12700"/>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571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673C74" id="Oval 7" o:spid="_x0000_s1026" style="position:absolute;margin-left:47.75pt;margin-top:33.9pt;width:21.5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" fillcolor="#767676">
                      <v:fill rotate="t" focus="50%" type="gradient"/>
                    </v:oval>
                  </w:pict>
                </mc:Fallback>
              </mc:AlternateContent>
            </w:r>
            <w:r w:rsidRPr="00AD4C70">
              <w:rPr>
                <w:noProof/>
              </w:rPr>
              <w:drawing>
                <wp:inline distT="0" distB="0" distL="0" distR="0">
                  <wp:extent cx="1209675" cy="1619250"/>
                  <wp:effectExtent l="0" t="0" r="9525" b="0"/>
                  <wp:docPr id="8" name="Picture 8" descr="IMG_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14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483" w:type="pct"/>
          </w:tcPr>
          <w:p w:rsidR="009174EA" w:rsidRDefault="009174EA" w:rsidP="009174EA">
            <w:pPr>
              <w:pStyle w:val="tBullet1000"/>
              <w:numPr>
                <w:ilvl w:val="0"/>
                <w:numId w:val="0"/>
              </w:numPr>
              <w:ind w:left="284" w:hanging="284"/>
              <w:rPr>
                <w:b/>
              </w:rPr>
            </w:pPr>
            <w:r>
              <w:rPr>
                <w:b/>
              </w:rPr>
              <w:t xml:space="preserve">Ute </w:t>
            </w:r>
            <w:r w:rsidRPr="004831A5">
              <w:rPr>
                <w:b/>
              </w:rPr>
              <w:t>D</w:t>
            </w:r>
            <w:r>
              <w:rPr>
                <w:b/>
              </w:rPr>
              <w:t>e</w:t>
            </w:r>
            <w:r w:rsidRPr="004831A5">
              <w:rPr>
                <w:b/>
              </w:rPr>
              <w:t>liveri</w:t>
            </w:r>
            <w:r>
              <w:rPr>
                <w:b/>
              </w:rPr>
              <w:t>es</w:t>
            </w:r>
          </w:p>
          <w:p w:rsidR="009174EA" w:rsidRPr="00C075F3" w:rsidRDefault="009174EA" w:rsidP="005F3951">
            <w:pPr>
              <w:pStyle w:val="tBullet1000"/>
              <w:numPr>
                <w:ilvl w:val="0"/>
                <w:numId w:val="49"/>
              </w:numPr>
              <w:ind w:left="363"/>
              <w:rPr>
                <w:b/>
              </w:rPr>
            </w:pPr>
            <w:r>
              <w:t xml:space="preserve">Smaller deliveries are undertaken in the </w:t>
            </w:r>
            <w:proofErr w:type="spellStart"/>
            <w:proofErr w:type="gramStart"/>
            <w:r>
              <w:t>utes</w:t>
            </w:r>
            <w:proofErr w:type="spellEnd"/>
            <w:proofErr w:type="gramEnd"/>
            <w:r>
              <w:t>.</w:t>
            </w:r>
          </w:p>
          <w:p w:rsidR="009174EA" w:rsidRPr="00C075F3" w:rsidRDefault="00D21185" w:rsidP="005F3951">
            <w:pPr>
              <w:pStyle w:val="tBullet1000"/>
              <w:numPr>
                <w:ilvl w:val="0"/>
                <w:numId w:val="49"/>
              </w:numPr>
              <w:ind w:left="363"/>
              <w:rPr>
                <w:b/>
              </w:rPr>
            </w:pPr>
            <w:r>
              <w:t>H</w:t>
            </w:r>
            <w:r w:rsidR="001E2F3D">
              <w:t>and load</w:t>
            </w:r>
            <w:r>
              <w:t>ing</w:t>
            </w:r>
            <w:r w:rsidR="001E2F3D">
              <w:t xml:space="preserve"> order or load</w:t>
            </w:r>
            <w:r>
              <w:t>ing</w:t>
            </w:r>
            <w:r w:rsidR="009174EA">
              <w:t xml:space="preserve"> with the forklift</w:t>
            </w:r>
            <w:r w:rsidR="00B747AA">
              <w:t>.</w:t>
            </w:r>
          </w:p>
          <w:p w:rsidR="009174EA" w:rsidRDefault="009174EA" w:rsidP="005F3951">
            <w:pPr>
              <w:pStyle w:val="tBullet1000"/>
              <w:numPr>
                <w:ilvl w:val="0"/>
                <w:numId w:val="49"/>
              </w:numPr>
              <w:ind w:left="363"/>
            </w:pPr>
            <w:r w:rsidRPr="00EA13C4">
              <w:t>Generally unloading by hand</w:t>
            </w:r>
            <w:r w:rsidR="00D83DA7">
              <w:t>. Second person at delivery location may assist.</w:t>
            </w:r>
          </w:p>
          <w:p w:rsidR="009174EA" w:rsidRDefault="009174EA" w:rsidP="005F3951">
            <w:pPr>
              <w:pStyle w:val="tBullet1000"/>
              <w:numPr>
                <w:ilvl w:val="0"/>
                <w:numId w:val="49"/>
              </w:numPr>
              <w:ind w:left="363"/>
            </w:pPr>
            <w:r>
              <w:t xml:space="preserve">Grasping, lifting, carrying produce </w:t>
            </w:r>
            <w:r w:rsidR="00D83DA7">
              <w:t xml:space="preserve">required </w:t>
            </w:r>
            <w:r>
              <w:t xml:space="preserve">and loading into tray or racks (above head reaching). </w:t>
            </w:r>
            <w:r w:rsidR="00862A62">
              <w:t>L</w:t>
            </w:r>
            <w:r>
              <w:t xml:space="preserve">oads will vary in weight and size. Bilateral arm use required. </w:t>
            </w:r>
          </w:p>
          <w:p w:rsidR="009174EA" w:rsidRPr="00EA13C4" w:rsidRDefault="00D83DA7" w:rsidP="005F3951">
            <w:pPr>
              <w:pStyle w:val="tBullet1000"/>
              <w:numPr>
                <w:ilvl w:val="0"/>
                <w:numId w:val="49"/>
              </w:numPr>
              <w:ind w:left="363"/>
            </w:pPr>
            <w:r>
              <w:t xml:space="preserve">Sitting to drive </w:t>
            </w:r>
            <w:r w:rsidR="009174EA">
              <w:t>to delivery place.</w:t>
            </w:r>
            <w:r>
              <w:t xml:space="preserve"> </w:t>
            </w:r>
          </w:p>
          <w:p w:rsidR="009174EA" w:rsidRPr="004831A5" w:rsidRDefault="009174EA" w:rsidP="009174EA">
            <w:pPr>
              <w:pStyle w:val="tBullet1000"/>
              <w:numPr>
                <w:ilvl w:val="0"/>
                <w:numId w:val="0"/>
              </w:numPr>
              <w:ind w:left="284" w:hanging="284"/>
              <w:rPr>
                <w:b/>
              </w:rPr>
            </w:pPr>
          </w:p>
        </w:tc>
        <w:tc>
          <w:tcPr>
            <w:tcW w:w="1483" w:type="pct"/>
          </w:tcPr>
          <w:p w:rsidR="009174EA" w:rsidRDefault="009174EA" w:rsidP="00674722">
            <w:pPr>
              <w:pStyle w:val="tHeading"/>
            </w:pPr>
            <w:r>
              <w:t>Doctor Approval</w:t>
            </w:r>
          </w:p>
          <w:p w:rsidR="009174EA" w:rsidRPr="00623D77" w:rsidRDefault="009174EA" w:rsidP="00623D77">
            <w:pPr>
              <w:pStyle w:val="tHeading"/>
              <w:tabs>
                <w:tab w:val="left" w:pos="1006"/>
              </w:tabs>
              <w:rPr>
                <w:b w:val="0"/>
              </w:rPr>
            </w:pPr>
            <w:r w:rsidRPr="00623D77">
              <w:rPr>
                <w:b w:val="0"/>
              </w:rPr>
              <w:fldChar w:fldCharType="begin">
                <w:ffData>
                  <w:name w:val="Check1"/>
                  <w:enabled/>
                  <w:calcOnExit w:val="0"/>
                  <w:checkBox>
                    <w:sizeAuto/>
                    <w:default w:val="0"/>
                  </w:checkBox>
                </w:ffData>
              </w:fldChar>
            </w:r>
            <w:r w:rsidRPr="00623D77">
              <w:rPr>
                <w:b w:val="0"/>
              </w:rPr>
              <w:instrText xml:space="preserve"> FORMCHECKBOX </w:instrText>
            </w:r>
            <w:r w:rsidR="00374224">
              <w:rPr>
                <w:b w:val="0"/>
              </w:rPr>
            </w:r>
            <w:r w:rsidR="00374224">
              <w:rPr>
                <w:b w:val="0"/>
              </w:rPr>
              <w:fldChar w:fldCharType="separate"/>
            </w:r>
            <w:r w:rsidRPr="00623D77">
              <w:rPr>
                <w:b w:val="0"/>
              </w:rPr>
              <w:fldChar w:fldCharType="end"/>
            </w:r>
            <w:r w:rsidRPr="00623D77">
              <w:rPr>
                <w:b w:val="0"/>
              </w:rPr>
              <w:t xml:space="preserve"> Yes</w:t>
            </w:r>
            <w:r w:rsidRPr="00623D77">
              <w:rPr>
                <w:b w:val="0"/>
              </w:rPr>
              <w:tab/>
            </w:r>
            <w:r w:rsidRPr="00623D77">
              <w:rPr>
                <w:b w:val="0"/>
              </w:rPr>
              <w:fldChar w:fldCharType="begin">
                <w:ffData>
                  <w:name w:val="Check2"/>
                  <w:enabled/>
                  <w:calcOnExit w:val="0"/>
                  <w:checkBox>
                    <w:sizeAuto/>
                    <w:default w:val="0"/>
                  </w:checkBox>
                </w:ffData>
              </w:fldChar>
            </w:r>
            <w:r w:rsidRPr="00623D77">
              <w:rPr>
                <w:b w:val="0"/>
              </w:rPr>
              <w:instrText xml:space="preserve"> FORMCHECKBOX </w:instrText>
            </w:r>
            <w:r w:rsidR="00374224">
              <w:rPr>
                <w:b w:val="0"/>
              </w:rPr>
            </w:r>
            <w:r w:rsidR="00374224">
              <w:rPr>
                <w:b w:val="0"/>
              </w:rPr>
              <w:fldChar w:fldCharType="separate"/>
            </w:r>
            <w:r w:rsidRPr="00623D77">
              <w:rPr>
                <w:b w:val="0"/>
              </w:rPr>
              <w:fldChar w:fldCharType="end"/>
            </w:r>
            <w:r w:rsidRPr="00623D77">
              <w:rPr>
                <w:b w:val="0"/>
              </w:rPr>
              <w:t xml:space="preserve"> No</w:t>
            </w:r>
          </w:p>
          <w:p w:rsidR="009174EA" w:rsidRPr="000B0521" w:rsidRDefault="009174EA" w:rsidP="00674722">
            <w:pPr>
              <w:pStyle w:val="tHeading"/>
            </w:pPr>
            <w:r w:rsidRPr="00623D77">
              <w:rPr>
                <w:b w:val="0"/>
              </w:rPr>
              <w:t>Comments:</w:t>
            </w:r>
            <w:r w:rsidR="00C27D12">
              <w:rPr>
                <w:rFonts w:ascii="Times New Roman" w:hAnsi="Times New Roman"/>
                <w:sz w:val="24"/>
              </w:rPr>
              <w:t xml:space="preserve"> </w:t>
            </w:r>
          </w:p>
        </w:tc>
      </w:tr>
      <w:tr w:rsidR="009174EA" w:rsidTr="00D83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51"/>
        </w:trPr>
        <w:tc>
          <w:tcPr>
            <w:tcW w:w="2034" w:type="pct"/>
          </w:tcPr>
          <w:p w:rsidR="00AD4C70" w:rsidRDefault="00FF0E86" w:rsidP="00D83DA7">
            <w:pPr>
              <w:pStyle w:val="tNormal"/>
              <w:jc w:val="center"/>
            </w:pPr>
            <w:r w:rsidRPr="00AD4C70">
              <w:rPr>
                <w:noProof/>
              </w:rPr>
              <w:drawing>
                <wp:inline distT="0" distB="0" distL="0" distR="0">
                  <wp:extent cx="1209675" cy="1619250"/>
                  <wp:effectExtent l="0" t="0" r="9525" b="0"/>
                  <wp:docPr id="9" name="Picture 9" descr="IMG_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13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483" w:type="pct"/>
          </w:tcPr>
          <w:p w:rsidR="009174EA" w:rsidRDefault="009174EA" w:rsidP="009174EA">
            <w:pPr>
              <w:pStyle w:val="tBullet1000"/>
              <w:numPr>
                <w:ilvl w:val="0"/>
                <w:numId w:val="0"/>
              </w:numPr>
              <w:ind w:left="284" w:hanging="284"/>
              <w:rPr>
                <w:b/>
              </w:rPr>
            </w:pPr>
            <w:r w:rsidRPr="00A838F5">
              <w:rPr>
                <w:b/>
              </w:rPr>
              <w:t>Forklift Driving</w:t>
            </w:r>
          </w:p>
          <w:p w:rsidR="009174EA" w:rsidRPr="00562626" w:rsidRDefault="009174EA" w:rsidP="005F3951">
            <w:pPr>
              <w:pStyle w:val="tBullet1000"/>
              <w:numPr>
                <w:ilvl w:val="0"/>
                <w:numId w:val="50"/>
              </w:numPr>
              <w:ind w:left="363"/>
            </w:pPr>
            <w:r>
              <w:t>As required. Driving the forklift requires</w:t>
            </w:r>
            <w:r w:rsidRPr="00562626">
              <w:t xml:space="preserve"> </w:t>
            </w:r>
            <w:r>
              <w:t>the ability to</w:t>
            </w:r>
          </w:p>
          <w:p w:rsidR="009174EA" w:rsidRPr="00562626" w:rsidRDefault="009174EA" w:rsidP="005F3951">
            <w:pPr>
              <w:pStyle w:val="tBullet1000"/>
              <w:numPr>
                <w:ilvl w:val="2"/>
                <w:numId w:val="45"/>
              </w:numPr>
              <w:ind w:left="720"/>
            </w:pPr>
            <w:r w:rsidRPr="00562626">
              <w:t>be able to mount the forklift repetitively</w:t>
            </w:r>
            <w:r w:rsidR="00B747AA">
              <w:t>;</w:t>
            </w:r>
          </w:p>
          <w:p w:rsidR="005F3951" w:rsidRDefault="009174EA" w:rsidP="005F3951">
            <w:pPr>
              <w:pStyle w:val="tBullet1000"/>
              <w:numPr>
                <w:ilvl w:val="2"/>
                <w:numId w:val="45"/>
              </w:numPr>
              <w:ind w:left="720"/>
            </w:pPr>
            <w:r w:rsidRPr="00562626">
              <w:t>have unrestricted head and shoulder movement</w:t>
            </w:r>
            <w:r w:rsidR="00B747AA">
              <w:t>;</w:t>
            </w:r>
          </w:p>
          <w:p w:rsidR="009174EA" w:rsidRPr="005F3951" w:rsidRDefault="009174EA" w:rsidP="005F3951">
            <w:pPr>
              <w:pStyle w:val="tBullet1000"/>
              <w:numPr>
                <w:ilvl w:val="2"/>
                <w:numId w:val="45"/>
              </w:numPr>
              <w:ind w:left="720"/>
            </w:pPr>
            <w:proofErr w:type="gramStart"/>
            <w:r w:rsidRPr="00562626">
              <w:t>demonstrate</w:t>
            </w:r>
            <w:proofErr w:type="gramEnd"/>
            <w:r w:rsidRPr="00562626">
              <w:t xml:space="preserve"> strength in arms and hands for gripping the gear stick and the steering wheel.</w:t>
            </w:r>
          </w:p>
          <w:p w:rsidR="009174EA" w:rsidRPr="00A838F5" w:rsidRDefault="009174EA" w:rsidP="009174EA">
            <w:pPr>
              <w:pStyle w:val="tBullet1000"/>
              <w:numPr>
                <w:ilvl w:val="0"/>
                <w:numId w:val="0"/>
              </w:numPr>
              <w:rPr>
                <w:b/>
              </w:rPr>
            </w:pPr>
          </w:p>
        </w:tc>
        <w:tc>
          <w:tcPr>
            <w:tcW w:w="1483" w:type="pct"/>
          </w:tcPr>
          <w:p w:rsidR="009174EA" w:rsidRDefault="009174EA" w:rsidP="00674722">
            <w:pPr>
              <w:pStyle w:val="tHeading"/>
            </w:pPr>
            <w:r>
              <w:t>Doctor Approval</w:t>
            </w:r>
          </w:p>
          <w:p w:rsidR="009174EA" w:rsidRPr="00623D77" w:rsidRDefault="009174EA" w:rsidP="00623D77">
            <w:pPr>
              <w:pStyle w:val="tHeading"/>
              <w:tabs>
                <w:tab w:val="left" w:pos="1006"/>
              </w:tabs>
              <w:rPr>
                <w:b w:val="0"/>
              </w:rPr>
            </w:pPr>
            <w:r w:rsidRPr="00623D77">
              <w:rPr>
                <w:b w:val="0"/>
              </w:rPr>
              <w:fldChar w:fldCharType="begin">
                <w:ffData>
                  <w:name w:val="Check1"/>
                  <w:enabled/>
                  <w:calcOnExit w:val="0"/>
                  <w:checkBox>
                    <w:sizeAuto/>
                    <w:default w:val="0"/>
                  </w:checkBox>
                </w:ffData>
              </w:fldChar>
            </w:r>
            <w:r w:rsidRPr="00623D77">
              <w:rPr>
                <w:b w:val="0"/>
              </w:rPr>
              <w:instrText xml:space="preserve"> FORMCHECKBOX </w:instrText>
            </w:r>
            <w:r w:rsidR="00374224">
              <w:rPr>
                <w:b w:val="0"/>
              </w:rPr>
            </w:r>
            <w:r w:rsidR="00374224">
              <w:rPr>
                <w:b w:val="0"/>
              </w:rPr>
              <w:fldChar w:fldCharType="separate"/>
            </w:r>
            <w:r w:rsidRPr="00623D77">
              <w:rPr>
                <w:b w:val="0"/>
              </w:rPr>
              <w:fldChar w:fldCharType="end"/>
            </w:r>
            <w:r w:rsidRPr="00623D77">
              <w:rPr>
                <w:b w:val="0"/>
              </w:rPr>
              <w:t xml:space="preserve"> Yes</w:t>
            </w:r>
            <w:r w:rsidRPr="00623D77">
              <w:rPr>
                <w:b w:val="0"/>
              </w:rPr>
              <w:tab/>
            </w:r>
            <w:r w:rsidRPr="00623D77">
              <w:rPr>
                <w:b w:val="0"/>
              </w:rPr>
              <w:fldChar w:fldCharType="begin">
                <w:ffData>
                  <w:name w:val="Check2"/>
                  <w:enabled/>
                  <w:calcOnExit w:val="0"/>
                  <w:checkBox>
                    <w:sizeAuto/>
                    <w:default w:val="0"/>
                  </w:checkBox>
                </w:ffData>
              </w:fldChar>
            </w:r>
            <w:r w:rsidRPr="00623D77">
              <w:rPr>
                <w:b w:val="0"/>
              </w:rPr>
              <w:instrText xml:space="preserve"> FORMCHECKBOX </w:instrText>
            </w:r>
            <w:r w:rsidR="00374224">
              <w:rPr>
                <w:b w:val="0"/>
              </w:rPr>
            </w:r>
            <w:r w:rsidR="00374224">
              <w:rPr>
                <w:b w:val="0"/>
              </w:rPr>
              <w:fldChar w:fldCharType="separate"/>
            </w:r>
            <w:r w:rsidRPr="00623D77">
              <w:rPr>
                <w:b w:val="0"/>
              </w:rPr>
              <w:fldChar w:fldCharType="end"/>
            </w:r>
            <w:r w:rsidRPr="00623D77">
              <w:rPr>
                <w:b w:val="0"/>
              </w:rPr>
              <w:t xml:space="preserve"> No</w:t>
            </w:r>
          </w:p>
          <w:p w:rsidR="009174EA" w:rsidRPr="000B0521" w:rsidRDefault="009174EA" w:rsidP="00674722">
            <w:pPr>
              <w:pStyle w:val="tHeading"/>
            </w:pPr>
            <w:r w:rsidRPr="00623D77">
              <w:rPr>
                <w:b w:val="0"/>
              </w:rPr>
              <w:t>Comments:</w:t>
            </w:r>
          </w:p>
        </w:tc>
      </w:tr>
    </w:tbl>
    <w:p w:rsidR="008168CB" w:rsidRDefault="008168CB" w:rsidP="00470FB6">
      <w:pPr>
        <w:pStyle w:val="Title3"/>
        <w:pageBreakBefore/>
        <w:spacing w:before="0"/>
        <w:ind w:left="357" w:hanging="357"/>
      </w:pPr>
      <w:r>
        <w:lastRenderedPageBreak/>
        <w:t>Work Capacity Form</w:t>
      </w:r>
    </w:p>
    <w:p w:rsidR="008168CB" w:rsidRPr="00F83C62" w:rsidRDefault="008168CB" w:rsidP="0093609F">
      <w:pPr>
        <w:pStyle w:val="Text1000"/>
        <w:rPr>
          <w:b/>
        </w:rPr>
      </w:pPr>
      <w:r w:rsidRPr="00F83C62">
        <w:rPr>
          <w:b/>
        </w:rPr>
        <w:t>Doctor Review (include final comments)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8168CB">
        <w:tc>
          <w:tcPr>
            <w:tcW w:w="5000" w:type="pct"/>
          </w:tcPr>
          <w:p w:rsidR="008168CB" w:rsidRDefault="008168CB" w:rsidP="00C56C55">
            <w:pPr>
              <w:pStyle w:val="tNormal"/>
            </w:pPr>
          </w:p>
        </w:tc>
      </w:tr>
      <w:tr w:rsidR="008168CB">
        <w:tc>
          <w:tcPr>
            <w:tcW w:w="5000" w:type="pct"/>
          </w:tcPr>
          <w:p w:rsidR="008168CB" w:rsidRDefault="008168CB" w:rsidP="00C56C55">
            <w:pPr>
              <w:pStyle w:val="tNormal"/>
            </w:pPr>
          </w:p>
        </w:tc>
      </w:tr>
      <w:tr w:rsidR="008168CB">
        <w:tc>
          <w:tcPr>
            <w:tcW w:w="5000" w:type="pct"/>
          </w:tcPr>
          <w:p w:rsidR="008168CB" w:rsidRDefault="008168CB" w:rsidP="00C56C55">
            <w:pPr>
              <w:pStyle w:val="tNormal"/>
            </w:pPr>
          </w:p>
        </w:tc>
      </w:tr>
      <w:tr w:rsidR="008168CB">
        <w:tc>
          <w:tcPr>
            <w:tcW w:w="5000" w:type="pct"/>
          </w:tcPr>
          <w:p w:rsidR="008168CB" w:rsidRDefault="008168CB" w:rsidP="00C56C55">
            <w:pPr>
              <w:pStyle w:val="tNormal"/>
            </w:pPr>
          </w:p>
        </w:tc>
      </w:tr>
      <w:tr w:rsidR="008168CB">
        <w:tc>
          <w:tcPr>
            <w:tcW w:w="5000" w:type="pct"/>
          </w:tcPr>
          <w:p w:rsidR="008168CB" w:rsidRDefault="008168CB" w:rsidP="00C56C55">
            <w:pPr>
              <w:pStyle w:val="tNormal"/>
            </w:pPr>
          </w:p>
        </w:tc>
      </w:tr>
      <w:tr w:rsidR="008168CB">
        <w:tblPrEx>
          <w:tblBorders>
            <w:left w:val="single" w:sz="4" w:space="0" w:color="auto"/>
            <w:right w:val="single" w:sz="4" w:space="0" w:color="auto"/>
          </w:tblBorders>
        </w:tblPrEx>
        <w:tc>
          <w:tcPr>
            <w:tcW w:w="5000" w:type="pct"/>
            <w:tcBorders>
              <w:left w:val="nil"/>
              <w:right w:val="nil"/>
            </w:tcBorders>
          </w:tcPr>
          <w:p w:rsidR="008168CB" w:rsidRDefault="008168CB" w:rsidP="00C56C55">
            <w:pPr>
              <w:pStyle w:val="tNormal"/>
            </w:pPr>
          </w:p>
        </w:tc>
      </w:tr>
      <w:tr w:rsidR="008168CB">
        <w:tblPrEx>
          <w:tblBorders>
            <w:left w:val="single" w:sz="4" w:space="0" w:color="auto"/>
            <w:right w:val="single" w:sz="4" w:space="0" w:color="auto"/>
          </w:tblBorders>
        </w:tblPrEx>
        <w:tc>
          <w:tcPr>
            <w:tcW w:w="5000" w:type="pct"/>
            <w:tcBorders>
              <w:left w:val="nil"/>
              <w:right w:val="nil"/>
            </w:tcBorders>
          </w:tcPr>
          <w:p w:rsidR="008168CB" w:rsidRDefault="008168CB" w:rsidP="00C56C55">
            <w:pPr>
              <w:pStyle w:val="tNormal"/>
            </w:pPr>
          </w:p>
        </w:tc>
      </w:tr>
      <w:tr w:rsidR="008168CB">
        <w:tblPrEx>
          <w:tblBorders>
            <w:left w:val="single" w:sz="4" w:space="0" w:color="auto"/>
            <w:right w:val="single" w:sz="4" w:space="0" w:color="auto"/>
          </w:tblBorders>
        </w:tblPrEx>
        <w:tc>
          <w:tcPr>
            <w:tcW w:w="5000" w:type="pct"/>
            <w:tcBorders>
              <w:left w:val="nil"/>
              <w:right w:val="nil"/>
            </w:tcBorders>
          </w:tcPr>
          <w:p w:rsidR="008168CB" w:rsidRDefault="008168CB" w:rsidP="00C56C55">
            <w:pPr>
              <w:pStyle w:val="tNormal"/>
            </w:pPr>
          </w:p>
        </w:tc>
      </w:tr>
      <w:tr w:rsidR="008168CB">
        <w:tblPrEx>
          <w:tblBorders>
            <w:left w:val="single" w:sz="4" w:space="0" w:color="auto"/>
            <w:right w:val="single" w:sz="4" w:space="0" w:color="auto"/>
          </w:tblBorders>
        </w:tblPrEx>
        <w:tc>
          <w:tcPr>
            <w:tcW w:w="5000" w:type="pct"/>
            <w:tcBorders>
              <w:left w:val="nil"/>
              <w:right w:val="nil"/>
            </w:tcBorders>
          </w:tcPr>
          <w:p w:rsidR="008168CB" w:rsidRDefault="008168CB" w:rsidP="00C56C55">
            <w:pPr>
              <w:pStyle w:val="tNormal"/>
            </w:pPr>
          </w:p>
        </w:tc>
      </w:tr>
      <w:tr w:rsidR="008168CB">
        <w:tblPrEx>
          <w:tblBorders>
            <w:left w:val="single" w:sz="4" w:space="0" w:color="auto"/>
            <w:right w:val="single" w:sz="4" w:space="0" w:color="auto"/>
          </w:tblBorders>
        </w:tblPrEx>
        <w:tc>
          <w:tcPr>
            <w:tcW w:w="5000" w:type="pct"/>
            <w:tcBorders>
              <w:left w:val="nil"/>
              <w:right w:val="nil"/>
            </w:tcBorders>
          </w:tcPr>
          <w:p w:rsidR="008168CB" w:rsidRDefault="008168CB" w:rsidP="00C56C55">
            <w:pPr>
              <w:pStyle w:val="tNormal"/>
            </w:pPr>
          </w:p>
        </w:tc>
      </w:tr>
    </w:tbl>
    <w:p w:rsidR="008168CB" w:rsidRDefault="008168CB" w:rsidP="00470FB6"/>
    <w:p w:rsidR="008168CB" w:rsidRDefault="008168CB"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8168CB">
        <w:tc>
          <w:tcPr>
            <w:tcW w:w="3562" w:type="pct"/>
            <w:tcBorders>
              <w:bottom w:val="nil"/>
            </w:tcBorders>
          </w:tcPr>
          <w:p w:rsidR="008168CB" w:rsidRDefault="008168CB" w:rsidP="00C56C55">
            <w:pPr>
              <w:pStyle w:val="tNormal"/>
            </w:pPr>
            <w:r w:rsidRPr="00B067E8">
              <w:t>These duties should be reassessed on</w:t>
            </w:r>
            <w:r>
              <w:t>:</w:t>
            </w:r>
          </w:p>
        </w:tc>
        <w:tc>
          <w:tcPr>
            <w:tcW w:w="287" w:type="pct"/>
            <w:tcBorders>
              <w:bottom w:val="nil"/>
            </w:tcBorders>
          </w:tcPr>
          <w:p w:rsidR="008168CB" w:rsidRDefault="008168CB" w:rsidP="00C56C55">
            <w:pPr>
              <w:pStyle w:val="tNormal"/>
            </w:pPr>
          </w:p>
        </w:tc>
        <w:tc>
          <w:tcPr>
            <w:tcW w:w="1151" w:type="pct"/>
            <w:tcBorders>
              <w:bottom w:val="single" w:sz="2" w:space="0" w:color="auto"/>
            </w:tcBorders>
          </w:tcPr>
          <w:p w:rsidR="008168CB" w:rsidRDefault="008168CB" w:rsidP="00C56C55">
            <w:pPr>
              <w:pStyle w:val="tNormal"/>
            </w:pPr>
            <w:r>
              <w:t>Date:</w:t>
            </w:r>
          </w:p>
        </w:tc>
      </w:tr>
    </w:tbl>
    <w:p w:rsidR="008168CB" w:rsidRDefault="008168CB"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8168CB">
        <w:tc>
          <w:tcPr>
            <w:tcW w:w="3562" w:type="pct"/>
            <w:tcBorders>
              <w:bottom w:val="single" w:sz="2" w:space="0" w:color="auto"/>
            </w:tcBorders>
          </w:tcPr>
          <w:p w:rsidR="008168CB" w:rsidRDefault="008168CB" w:rsidP="00C56C55">
            <w:pPr>
              <w:pStyle w:val="tNormal"/>
            </w:pPr>
            <w:r>
              <w:t>Signature :</w:t>
            </w:r>
          </w:p>
        </w:tc>
        <w:tc>
          <w:tcPr>
            <w:tcW w:w="287" w:type="pct"/>
            <w:tcBorders>
              <w:bottom w:val="nil"/>
            </w:tcBorders>
          </w:tcPr>
          <w:p w:rsidR="008168CB" w:rsidRDefault="008168CB" w:rsidP="00C56C55">
            <w:pPr>
              <w:pStyle w:val="tNormal"/>
            </w:pPr>
          </w:p>
        </w:tc>
        <w:tc>
          <w:tcPr>
            <w:tcW w:w="1151" w:type="pct"/>
            <w:tcBorders>
              <w:bottom w:val="single" w:sz="2" w:space="0" w:color="auto"/>
            </w:tcBorders>
          </w:tcPr>
          <w:p w:rsidR="008168CB" w:rsidRDefault="008168CB" w:rsidP="00C56C55">
            <w:pPr>
              <w:pStyle w:val="tNormal"/>
            </w:pPr>
            <w:r>
              <w:t>Date:</w:t>
            </w:r>
          </w:p>
        </w:tc>
      </w:tr>
    </w:tbl>
    <w:p w:rsidR="008168CB" w:rsidRDefault="008168CB" w:rsidP="00470FB6"/>
    <w:p w:rsidR="008168CB" w:rsidRPr="00F83C62" w:rsidRDefault="008168CB" w:rsidP="0093609F">
      <w:pPr>
        <w:pStyle w:val="Text1000"/>
        <w:rPr>
          <w:b/>
        </w:rPr>
      </w:pPr>
      <w:r w:rsidRPr="00F83C62">
        <w:rPr>
          <w:b/>
        </w:rPr>
        <w:t>Employers Declaration:</w:t>
      </w:r>
    </w:p>
    <w:p w:rsidR="008168CB" w:rsidRDefault="008168CB"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168CB">
        <w:tc>
          <w:tcPr>
            <w:tcW w:w="3562" w:type="pct"/>
            <w:tcBorders>
              <w:bottom w:val="single" w:sz="2" w:space="0" w:color="auto"/>
            </w:tcBorders>
          </w:tcPr>
          <w:p w:rsidR="008168CB" w:rsidRDefault="008168CB" w:rsidP="005F29B6">
            <w:pPr>
              <w:pStyle w:val="tNormal"/>
            </w:pPr>
            <w:r>
              <w:t>Signature :</w:t>
            </w:r>
          </w:p>
        </w:tc>
        <w:tc>
          <w:tcPr>
            <w:tcW w:w="287" w:type="pct"/>
            <w:tcBorders>
              <w:bottom w:val="nil"/>
            </w:tcBorders>
          </w:tcPr>
          <w:p w:rsidR="008168CB" w:rsidRDefault="008168CB" w:rsidP="005F29B6">
            <w:pPr>
              <w:pStyle w:val="tNormal"/>
            </w:pPr>
          </w:p>
        </w:tc>
        <w:tc>
          <w:tcPr>
            <w:tcW w:w="1151" w:type="pct"/>
            <w:tcBorders>
              <w:bottom w:val="single" w:sz="2" w:space="0" w:color="auto"/>
            </w:tcBorders>
          </w:tcPr>
          <w:p w:rsidR="008168CB" w:rsidRDefault="008168CB" w:rsidP="005F29B6">
            <w:pPr>
              <w:pStyle w:val="tNormal"/>
            </w:pPr>
            <w:r>
              <w:t>Date:</w:t>
            </w:r>
          </w:p>
        </w:tc>
      </w:tr>
    </w:tbl>
    <w:p w:rsidR="008168CB" w:rsidRDefault="008168CB" w:rsidP="00470FB6"/>
    <w:p w:rsidR="008168CB" w:rsidRPr="00F83C62" w:rsidRDefault="008168CB" w:rsidP="0093609F">
      <w:pPr>
        <w:pStyle w:val="Text1000"/>
        <w:rPr>
          <w:b/>
        </w:rPr>
      </w:pPr>
      <w:r w:rsidRPr="00F83C62">
        <w:rPr>
          <w:b/>
        </w:rPr>
        <w:t xml:space="preserve">Employees </w:t>
      </w:r>
      <w:r>
        <w:rPr>
          <w:b/>
        </w:rPr>
        <w:t>Declaration</w:t>
      </w:r>
    </w:p>
    <w:p w:rsidR="008168CB" w:rsidRDefault="008168CB"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168CB">
        <w:tc>
          <w:tcPr>
            <w:tcW w:w="3562" w:type="pct"/>
            <w:tcBorders>
              <w:bottom w:val="single" w:sz="2" w:space="0" w:color="auto"/>
            </w:tcBorders>
          </w:tcPr>
          <w:p w:rsidR="008168CB" w:rsidRDefault="008168CB" w:rsidP="00F83C62">
            <w:pPr>
              <w:pStyle w:val="tNormal"/>
            </w:pPr>
            <w:r>
              <w:t>Signature :</w:t>
            </w:r>
          </w:p>
        </w:tc>
        <w:tc>
          <w:tcPr>
            <w:tcW w:w="287" w:type="pct"/>
            <w:tcBorders>
              <w:bottom w:val="nil"/>
            </w:tcBorders>
          </w:tcPr>
          <w:p w:rsidR="008168CB" w:rsidRDefault="008168CB" w:rsidP="00F83C62">
            <w:pPr>
              <w:pStyle w:val="tNormal"/>
            </w:pPr>
          </w:p>
        </w:tc>
        <w:tc>
          <w:tcPr>
            <w:tcW w:w="1151" w:type="pct"/>
            <w:tcBorders>
              <w:bottom w:val="single" w:sz="2" w:space="0" w:color="auto"/>
            </w:tcBorders>
          </w:tcPr>
          <w:p w:rsidR="008168CB" w:rsidRDefault="008168CB" w:rsidP="00F83C62">
            <w:pPr>
              <w:pStyle w:val="tNormal"/>
            </w:pPr>
            <w:r>
              <w:t>Date:</w:t>
            </w:r>
          </w:p>
        </w:tc>
      </w:tr>
    </w:tbl>
    <w:p w:rsidR="008168CB" w:rsidRDefault="008168CB" w:rsidP="0093609F">
      <w:pPr>
        <w:pStyle w:val="Text1000"/>
      </w:pPr>
      <w:r>
        <w:t>For information on completing this form, please contact Business SA on 08 8300 0000.</w:t>
      </w:r>
    </w:p>
    <w:p w:rsidR="008168CB" w:rsidRPr="00374224" w:rsidRDefault="00374224" w:rsidP="00374224">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bookmarkStart w:id="2" w:name="_GoBack"/>
      <w:bookmarkEnd w:id="2"/>
      <w:proofErr w:type="spellEnd"/>
    </w:p>
    <w:sectPr w:rsidR="008168CB" w:rsidRPr="00374224" w:rsidSect="002C074E">
      <w:headerReference w:type="default" r:id="rId17"/>
      <w:footerReference w:type="default" r:id="rId1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C57" w:rsidRDefault="00131C57" w:rsidP="008F4CA6">
      <w:pPr>
        <w:spacing w:before="0" w:after="0"/>
      </w:pPr>
      <w:r>
        <w:separator/>
      </w:r>
    </w:p>
  </w:endnote>
  <w:endnote w:type="continuationSeparator" w:id="0">
    <w:p w:rsidR="00131C57" w:rsidRDefault="00131C57"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13"/>
      <w:gridCol w:w="3213"/>
      <w:gridCol w:w="3213"/>
    </w:tblGrid>
    <w:tr w:rsidR="00D21185">
      <w:tc>
        <w:tcPr>
          <w:tcW w:w="3285" w:type="dxa"/>
        </w:tcPr>
        <w:p w:rsidR="00D21185" w:rsidRDefault="00D21185" w:rsidP="00623D77">
          <w:pPr>
            <w:pStyle w:val="Footer"/>
            <w:pBdr>
              <w:top w:val="none" w:sz="0" w:space="0" w:color="auto"/>
            </w:pBdr>
          </w:pPr>
        </w:p>
      </w:tc>
      <w:tc>
        <w:tcPr>
          <w:tcW w:w="3285" w:type="dxa"/>
        </w:tcPr>
        <w:p w:rsidR="00D21185" w:rsidRDefault="00D21185" w:rsidP="00623D77">
          <w:pPr>
            <w:pStyle w:val="Footer"/>
            <w:pBdr>
              <w:top w:val="none" w:sz="0" w:space="0" w:color="auto"/>
            </w:pBdr>
          </w:pPr>
        </w:p>
      </w:tc>
      <w:tc>
        <w:tcPr>
          <w:tcW w:w="3285" w:type="dxa"/>
        </w:tcPr>
        <w:p w:rsidR="00D21185" w:rsidRDefault="00D21185" w:rsidP="00623D77">
          <w:pPr>
            <w:pStyle w:val="Footer"/>
            <w:pBdr>
              <w:top w:val="none" w:sz="0" w:space="0" w:color="auto"/>
            </w:pBdr>
            <w:jc w:val="right"/>
          </w:pPr>
        </w:p>
      </w:tc>
    </w:tr>
  </w:tbl>
  <w:p w:rsidR="00D21185" w:rsidRDefault="00D21185"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185" w:rsidRDefault="00D21185" w:rsidP="00BD76C2">
    <w:pPr>
      <w:pStyle w:val="Footer"/>
      <w:jc w:val="right"/>
    </w:pPr>
    <w:r>
      <w:fldChar w:fldCharType="begin"/>
    </w:r>
    <w:r>
      <w:instrText xml:space="preserve"> PAGE   \* MERGEFORMAT </w:instrText>
    </w:r>
    <w:r>
      <w:fldChar w:fldCharType="separate"/>
    </w:r>
    <w:r w:rsidR="0037422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C57" w:rsidRDefault="00131C57" w:rsidP="008F4CA6">
      <w:pPr>
        <w:spacing w:before="0" w:after="0"/>
      </w:pPr>
      <w:r>
        <w:separator/>
      </w:r>
    </w:p>
  </w:footnote>
  <w:footnote w:type="continuationSeparator" w:id="0">
    <w:p w:rsidR="00131C57" w:rsidRDefault="00131C57"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185" w:rsidRDefault="00D21185"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2DC17E9A"/>
    <w:multiLevelType w:val="multilevel"/>
    <w:tmpl w:val="EB40758E"/>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4A7E70"/>
    <w:multiLevelType w:val="hybridMultilevel"/>
    <w:tmpl w:val="E33AB6C2"/>
    <w:lvl w:ilvl="0" w:tplc="EEA0264C">
      <w:start w:val="1"/>
      <w:numFmt w:val="bullet"/>
      <w:lvlText w:val=""/>
      <w:lvlJc w:val="left"/>
      <w:pPr>
        <w:tabs>
          <w:tab w:val="num" w:pos="720"/>
        </w:tabs>
        <w:ind w:left="363"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965FFF"/>
    <w:multiLevelType w:val="hybridMultilevel"/>
    <w:tmpl w:val="E5989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142"/>
      </w:pPr>
      <w:rPr>
        <w:rFonts w:cs="Times New Roman" w:hint="default"/>
      </w:rPr>
    </w:lvl>
    <w:lvl w:ilvl="3">
      <w:start w:val="1"/>
      <w:numFmt w:val="decimal"/>
      <w:lvlText w:val="%4"/>
      <w:lvlJc w:val="left"/>
      <w:pPr>
        <w:ind w:left="992" w:hanging="425"/>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56473191"/>
    <w:multiLevelType w:val="hybridMultilevel"/>
    <w:tmpl w:val="6BD8A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cs="Times New Roman" w:hint="default"/>
      </w:rPr>
    </w:lvl>
    <w:lvl w:ilvl="1">
      <w:start w:val="1"/>
      <w:numFmt w:val="decimal"/>
      <w:pStyle w:val="Heading1"/>
      <w:lvlText w:val="%2."/>
      <w:lvlJc w:val="left"/>
      <w:pPr>
        <w:ind w:left="567" w:hanging="567"/>
      </w:pPr>
      <w:rPr>
        <w:rFonts w:cs="Times New Roman" w:hint="default"/>
      </w:rPr>
    </w:lvl>
    <w:lvl w:ilvl="2">
      <w:start w:val="1"/>
      <w:numFmt w:val="decimal"/>
      <w:pStyle w:val="Heading2"/>
      <w:lvlText w:val="%2.%3"/>
      <w:lvlJc w:val="left"/>
      <w:pPr>
        <w:ind w:left="992" w:hanging="425"/>
      </w:pPr>
      <w:rPr>
        <w:rFonts w:cs="Times New Roman" w:hint="default"/>
      </w:rPr>
    </w:lvl>
    <w:lvl w:ilvl="3">
      <w:start w:val="1"/>
      <w:numFmt w:val="decimal"/>
      <w:pStyle w:val="NumList1100"/>
      <w:lvlText w:val="%4."/>
      <w:lvlJc w:val="left"/>
      <w:pPr>
        <w:ind w:left="992"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57A105BF"/>
    <w:multiLevelType w:val="hybridMultilevel"/>
    <w:tmpl w:val="36582A8C"/>
    <w:lvl w:ilvl="0" w:tplc="58E4ABD0">
      <w:start w:val="1"/>
      <w:numFmt w:val="bullet"/>
      <w:lvlText w:val=""/>
      <w:lvlJc w:val="left"/>
      <w:pPr>
        <w:tabs>
          <w:tab w:val="num" w:pos="723"/>
        </w:tabs>
        <w:ind w:left="723" w:hanging="357"/>
      </w:pPr>
      <w:rPr>
        <w:rFonts w:ascii="Symbol" w:hAnsi="Symbol" w:hint="default"/>
      </w:rPr>
    </w:lvl>
    <w:lvl w:ilvl="1" w:tplc="0C090003" w:tentative="1">
      <w:start w:val="1"/>
      <w:numFmt w:val="bullet"/>
      <w:lvlText w:val="o"/>
      <w:lvlJc w:val="left"/>
      <w:pPr>
        <w:tabs>
          <w:tab w:val="num" w:pos="1443"/>
        </w:tabs>
        <w:ind w:left="1443" w:hanging="360"/>
      </w:pPr>
      <w:rPr>
        <w:rFonts w:ascii="Courier New" w:hAnsi="Courier New" w:cs="Courier New" w:hint="default"/>
      </w:rPr>
    </w:lvl>
    <w:lvl w:ilvl="2" w:tplc="0C090005" w:tentative="1">
      <w:start w:val="1"/>
      <w:numFmt w:val="bullet"/>
      <w:lvlText w:val=""/>
      <w:lvlJc w:val="left"/>
      <w:pPr>
        <w:tabs>
          <w:tab w:val="num" w:pos="2163"/>
        </w:tabs>
        <w:ind w:left="2163" w:hanging="360"/>
      </w:pPr>
      <w:rPr>
        <w:rFonts w:ascii="Wingdings" w:hAnsi="Wingdings" w:hint="default"/>
      </w:rPr>
    </w:lvl>
    <w:lvl w:ilvl="3" w:tplc="0C090001" w:tentative="1">
      <w:start w:val="1"/>
      <w:numFmt w:val="bullet"/>
      <w:lvlText w:val=""/>
      <w:lvlJc w:val="left"/>
      <w:pPr>
        <w:tabs>
          <w:tab w:val="num" w:pos="2883"/>
        </w:tabs>
        <w:ind w:left="2883" w:hanging="360"/>
      </w:pPr>
      <w:rPr>
        <w:rFonts w:ascii="Symbol" w:hAnsi="Symbol" w:hint="default"/>
      </w:rPr>
    </w:lvl>
    <w:lvl w:ilvl="4" w:tplc="0C090003" w:tentative="1">
      <w:start w:val="1"/>
      <w:numFmt w:val="bullet"/>
      <w:lvlText w:val="o"/>
      <w:lvlJc w:val="left"/>
      <w:pPr>
        <w:tabs>
          <w:tab w:val="num" w:pos="3603"/>
        </w:tabs>
        <w:ind w:left="3603" w:hanging="360"/>
      </w:pPr>
      <w:rPr>
        <w:rFonts w:ascii="Courier New" w:hAnsi="Courier New" w:cs="Courier New" w:hint="default"/>
      </w:rPr>
    </w:lvl>
    <w:lvl w:ilvl="5" w:tplc="0C090005" w:tentative="1">
      <w:start w:val="1"/>
      <w:numFmt w:val="bullet"/>
      <w:lvlText w:val=""/>
      <w:lvlJc w:val="left"/>
      <w:pPr>
        <w:tabs>
          <w:tab w:val="num" w:pos="4323"/>
        </w:tabs>
        <w:ind w:left="4323" w:hanging="360"/>
      </w:pPr>
      <w:rPr>
        <w:rFonts w:ascii="Wingdings" w:hAnsi="Wingdings" w:hint="default"/>
      </w:rPr>
    </w:lvl>
    <w:lvl w:ilvl="6" w:tplc="0C090001" w:tentative="1">
      <w:start w:val="1"/>
      <w:numFmt w:val="bullet"/>
      <w:lvlText w:val=""/>
      <w:lvlJc w:val="left"/>
      <w:pPr>
        <w:tabs>
          <w:tab w:val="num" w:pos="5043"/>
        </w:tabs>
        <w:ind w:left="5043" w:hanging="360"/>
      </w:pPr>
      <w:rPr>
        <w:rFonts w:ascii="Symbol" w:hAnsi="Symbol" w:hint="default"/>
      </w:rPr>
    </w:lvl>
    <w:lvl w:ilvl="7" w:tplc="0C090003" w:tentative="1">
      <w:start w:val="1"/>
      <w:numFmt w:val="bullet"/>
      <w:lvlText w:val="o"/>
      <w:lvlJc w:val="left"/>
      <w:pPr>
        <w:tabs>
          <w:tab w:val="num" w:pos="5763"/>
        </w:tabs>
        <w:ind w:left="5763" w:hanging="360"/>
      </w:pPr>
      <w:rPr>
        <w:rFonts w:ascii="Courier New" w:hAnsi="Courier New" w:cs="Courier New" w:hint="default"/>
      </w:rPr>
    </w:lvl>
    <w:lvl w:ilvl="8" w:tplc="0C090005" w:tentative="1">
      <w:start w:val="1"/>
      <w:numFmt w:val="bullet"/>
      <w:lvlText w:val=""/>
      <w:lvlJc w:val="left"/>
      <w:pPr>
        <w:tabs>
          <w:tab w:val="num" w:pos="6483"/>
        </w:tabs>
        <w:ind w:left="6483" w:hanging="360"/>
      </w:pPr>
      <w:rPr>
        <w:rFonts w:ascii="Wingdings" w:hAnsi="Wingdings"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4D0D32"/>
    <w:multiLevelType w:val="hybridMultilevel"/>
    <w:tmpl w:val="E1ECA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5" w15:restartNumberingAfterBreak="0">
    <w:nsid w:val="662B4C05"/>
    <w:multiLevelType w:val="hybridMultilevel"/>
    <w:tmpl w:val="879254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2B0B44"/>
    <w:multiLevelType w:val="hybridMultilevel"/>
    <w:tmpl w:val="FA02DDF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3">
      <w:start w:val="1"/>
      <w:numFmt w:val="bullet"/>
      <w:lvlText w:val="o"/>
      <w:lvlJc w:val="left"/>
      <w:pPr>
        <w:ind w:left="2160" w:hanging="360"/>
      </w:pPr>
      <w:rPr>
        <w:rFonts w:ascii="Courier New" w:hAnsi="Courier New"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9564C92"/>
    <w:multiLevelType w:val="hybridMultilevel"/>
    <w:tmpl w:val="8D30C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FCF320B"/>
    <w:multiLevelType w:val="hybridMultilevel"/>
    <w:tmpl w:val="583690E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9B6BA7"/>
    <w:multiLevelType w:val="multilevel"/>
    <w:tmpl w:val="FEFA650A"/>
    <w:lvl w:ilvl="0">
      <w:start w:val="1"/>
      <w:numFmt w:val="none"/>
      <w:suff w:val="nothing"/>
      <w:lvlText w:val="%1"/>
      <w:lvlJc w:val="left"/>
      <w:rPr>
        <w:rFonts w:cs="Times New Roman" w:hint="default"/>
        <w:sz w:val="20"/>
      </w:rPr>
    </w:lvl>
    <w:lvl w:ilvl="1">
      <w:start w:val="1"/>
      <w:numFmt w:val="lowerLetter"/>
      <w:pStyle w:val="NumLista000"/>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4" w15:restartNumberingAfterBreak="0">
    <w:nsid w:val="74D43CD1"/>
    <w:multiLevelType w:val="hybridMultilevel"/>
    <w:tmpl w:val="D220B552"/>
    <w:lvl w:ilvl="0" w:tplc="207CBA4E">
      <w:start w:val="1"/>
      <w:numFmt w:val="lowerLetter"/>
      <w:lvlText w:val="(%1)"/>
      <w:lvlJc w:val="left"/>
      <w:pPr>
        <w:ind w:left="1494" w:hanging="360"/>
      </w:pPr>
      <w:rPr>
        <w:rFonts w:cs="Times New Roman" w:hint="default"/>
      </w:rPr>
    </w:lvl>
    <w:lvl w:ilvl="1" w:tplc="D64CB50E" w:tentative="1">
      <w:start w:val="1"/>
      <w:numFmt w:val="lowerLetter"/>
      <w:lvlText w:val="%2."/>
      <w:lvlJc w:val="left"/>
      <w:pPr>
        <w:ind w:left="2214" w:hanging="360"/>
      </w:pPr>
      <w:rPr>
        <w:rFonts w:cs="Times New Roman"/>
      </w:rPr>
    </w:lvl>
    <w:lvl w:ilvl="2" w:tplc="859403E8" w:tentative="1">
      <w:start w:val="1"/>
      <w:numFmt w:val="lowerRoman"/>
      <w:lvlText w:val="%3."/>
      <w:lvlJc w:val="right"/>
      <w:pPr>
        <w:ind w:left="2934" w:hanging="180"/>
      </w:pPr>
      <w:rPr>
        <w:rFonts w:cs="Times New Roman"/>
      </w:rPr>
    </w:lvl>
    <w:lvl w:ilvl="3" w:tplc="4D28670E" w:tentative="1">
      <w:start w:val="1"/>
      <w:numFmt w:val="decimal"/>
      <w:lvlText w:val="%4."/>
      <w:lvlJc w:val="left"/>
      <w:pPr>
        <w:ind w:left="3654" w:hanging="360"/>
      </w:pPr>
      <w:rPr>
        <w:rFonts w:cs="Times New Roman"/>
      </w:rPr>
    </w:lvl>
    <w:lvl w:ilvl="4" w:tplc="189ECC6E" w:tentative="1">
      <w:start w:val="1"/>
      <w:numFmt w:val="lowerLetter"/>
      <w:lvlText w:val="%5."/>
      <w:lvlJc w:val="left"/>
      <w:pPr>
        <w:ind w:left="4374" w:hanging="360"/>
      </w:pPr>
      <w:rPr>
        <w:rFonts w:cs="Times New Roman"/>
      </w:rPr>
    </w:lvl>
    <w:lvl w:ilvl="5" w:tplc="3064C830" w:tentative="1">
      <w:start w:val="1"/>
      <w:numFmt w:val="lowerRoman"/>
      <w:lvlText w:val="%6."/>
      <w:lvlJc w:val="right"/>
      <w:pPr>
        <w:ind w:left="5094" w:hanging="180"/>
      </w:pPr>
      <w:rPr>
        <w:rFonts w:cs="Times New Roman"/>
      </w:rPr>
    </w:lvl>
    <w:lvl w:ilvl="6" w:tplc="5D200E66" w:tentative="1">
      <w:start w:val="1"/>
      <w:numFmt w:val="decimal"/>
      <w:lvlText w:val="%7."/>
      <w:lvlJc w:val="left"/>
      <w:pPr>
        <w:ind w:left="5814" w:hanging="360"/>
      </w:pPr>
      <w:rPr>
        <w:rFonts w:cs="Times New Roman"/>
      </w:rPr>
    </w:lvl>
    <w:lvl w:ilvl="7" w:tplc="C3A4136C" w:tentative="1">
      <w:start w:val="1"/>
      <w:numFmt w:val="lowerLetter"/>
      <w:lvlText w:val="%8."/>
      <w:lvlJc w:val="left"/>
      <w:pPr>
        <w:ind w:left="6534" w:hanging="360"/>
      </w:pPr>
      <w:rPr>
        <w:rFonts w:cs="Times New Roman"/>
      </w:rPr>
    </w:lvl>
    <w:lvl w:ilvl="8" w:tplc="7180D7E6" w:tentative="1">
      <w:start w:val="1"/>
      <w:numFmt w:val="lowerRoman"/>
      <w:lvlText w:val="%9."/>
      <w:lvlJc w:val="right"/>
      <w:pPr>
        <w:ind w:left="7254" w:hanging="180"/>
      </w:pPr>
      <w:rPr>
        <w:rFonts w:cs="Times New Roman"/>
      </w:rPr>
    </w:lvl>
  </w:abstractNum>
  <w:abstractNum w:abstractNumId="45" w15:restartNumberingAfterBreak="0">
    <w:nsid w:val="78A24363"/>
    <w:multiLevelType w:val="hybridMultilevel"/>
    <w:tmpl w:val="2634F2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15:restartNumberingAfterBreak="0">
    <w:nsid w:val="7CB322F5"/>
    <w:multiLevelType w:val="multilevel"/>
    <w:tmpl w:val="1CE87758"/>
    <w:lvl w:ilvl="0">
      <w:start w:val="1"/>
      <w:numFmt w:val="decimal"/>
      <w:lvlText w:val="%1."/>
      <w:lvlJc w:val="left"/>
      <w:pPr>
        <w:ind w:left="567"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7D3365A7"/>
    <w:multiLevelType w:val="multilevel"/>
    <w:tmpl w:val="393072F8"/>
    <w:lvl w:ilvl="0">
      <w:start w:val="1"/>
      <w:numFmt w:val="decimal"/>
      <w:suff w:val="nothing"/>
      <w:lvlText w:val="WHS %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3"/>
  </w:num>
  <w:num w:numId="2">
    <w:abstractNumId w:val="10"/>
  </w:num>
  <w:num w:numId="3">
    <w:abstractNumId w:val="17"/>
  </w:num>
  <w:num w:numId="4">
    <w:abstractNumId w:val="8"/>
  </w:num>
  <w:num w:numId="5">
    <w:abstractNumId w:val="11"/>
  </w:num>
  <w:num w:numId="6">
    <w:abstractNumId w:val="0"/>
  </w:num>
  <w:num w:numId="7">
    <w:abstractNumId w:val="18"/>
  </w:num>
  <w:num w:numId="8">
    <w:abstractNumId w:val="47"/>
  </w:num>
  <w:num w:numId="9">
    <w:abstractNumId w:val="44"/>
  </w:num>
  <w:num w:numId="10">
    <w:abstractNumId w:val="14"/>
  </w:num>
  <w:num w:numId="11">
    <w:abstractNumId w:val="22"/>
  </w:num>
  <w:num w:numId="12">
    <w:abstractNumId w:val="7"/>
  </w:num>
  <w:num w:numId="13">
    <w:abstractNumId w:val="26"/>
  </w:num>
  <w:num w:numId="14">
    <w:abstractNumId w:val="26"/>
    <w:lvlOverride w:ilvl="0">
      <w:lvl w:ilvl="0">
        <w:start w:val="1"/>
        <w:numFmt w:val="none"/>
        <w:lvlText w:val="%1"/>
        <w:lvlJc w:val="left"/>
        <w:pPr>
          <w:ind w:left="567" w:hanging="567"/>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5">
    <w:abstractNumId w:val="21"/>
  </w:num>
  <w:num w:numId="16">
    <w:abstractNumId w:val="4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5"/>
  </w:num>
  <w:num w:numId="20">
    <w:abstractNumId w:val="45"/>
  </w:num>
  <w:num w:numId="21">
    <w:abstractNumId w:val="6"/>
  </w:num>
  <w:num w:numId="22">
    <w:abstractNumId w:val="4"/>
  </w:num>
  <w:num w:numId="23">
    <w:abstractNumId w:val="9"/>
  </w:num>
  <w:num w:numId="24">
    <w:abstractNumId w:val="41"/>
  </w:num>
  <w:num w:numId="25">
    <w:abstractNumId w:val="39"/>
  </w:num>
  <w:num w:numId="26">
    <w:abstractNumId w:val="24"/>
  </w:num>
  <w:num w:numId="27">
    <w:abstractNumId w:val="12"/>
  </w:num>
  <w:num w:numId="28">
    <w:abstractNumId w:val="5"/>
  </w:num>
  <w:num w:numId="29">
    <w:abstractNumId w:val="28"/>
  </w:num>
  <w:num w:numId="30">
    <w:abstractNumId w:val="16"/>
  </w:num>
  <w:num w:numId="31">
    <w:abstractNumId w:val="31"/>
  </w:num>
  <w:num w:numId="32">
    <w:abstractNumId w:val="25"/>
  </w:num>
  <w:num w:numId="33">
    <w:abstractNumId w:val="19"/>
  </w:num>
  <w:num w:numId="34">
    <w:abstractNumId w:val="23"/>
  </w:num>
  <w:num w:numId="35">
    <w:abstractNumId w:val="2"/>
  </w:num>
  <w:num w:numId="36">
    <w:abstractNumId w:val="36"/>
  </w:num>
  <w:num w:numId="37">
    <w:abstractNumId w:val="1"/>
  </w:num>
  <w:num w:numId="38">
    <w:abstractNumId w:val="3"/>
  </w:num>
  <w:num w:numId="39">
    <w:abstractNumId w:val="37"/>
  </w:num>
  <w:num w:numId="40">
    <w:abstractNumId w:val="34"/>
  </w:num>
  <w:num w:numId="41">
    <w:abstractNumId w:val="43"/>
  </w:num>
  <w:num w:numId="42">
    <w:abstractNumId w:val="29"/>
  </w:num>
  <w:num w:numId="43">
    <w:abstractNumId w:val="15"/>
  </w:num>
  <w:num w:numId="44">
    <w:abstractNumId w:val="42"/>
  </w:num>
  <w:num w:numId="45">
    <w:abstractNumId w:val="38"/>
  </w:num>
  <w:num w:numId="46">
    <w:abstractNumId w:val="30"/>
  </w:num>
  <w:num w:numId="47">
    <w:abstractNumId w:val="33"/>
  </w:num>
  <w:num w:numId="48">
    <w:abstractNumId w:val="20"/>
  </w:num>
  <w:num w:numId="49">
    <w:abstractNumId w:val="40"/>
  </w:num>
  <w:num w:numId="5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12E57"/>
    <w:rsid w:val="00015E12"/>
    <w:rsid w:val="000206A6"/>
    <w:rsid w:val="00021CDA"/>
    <w:rsid w:val="0003042E"/>
    <w:rsid w:val="00034E02"/>
    <w:rsid w:val="000350A0"/>
    <w:rsid w:val="00036299"/>
    <w:rsid w:val="000403CB"/>
    <w:rsid w:val="00041BB2"/>
    <w:rsid w:val="00041ECD"/>
    <w:rsid w:val="00042435"/>
    <w:rsid w:val="00047BD4"/>
    <w:rsid w:val="00056A18"/>
    <w:rsid w:val="00061783"/>
    <w:rsid w:val="00063AAA"/>
    <w:rsid w:val="000738D3"/>
    <w:rsid w:val="00077D42"/>
    <w:rsid w:val="00081F8A"/>
    <w:rsid w:val="00082561"/>
    <w:rsid w:val="00086468"/>
    <w:rsid w:val="00095703"/>
    <w:rsid w:val="00096293"/>
    <w:rsid w:val="000A5A9D"/>
    <w:rsid w:val="000A728E"/>
    <w:rsid w:val="000A761B"/>
    <w:rsid w:val="000A7AE9"/>
    <w:rsid w:val="000B0521"/>
    <w:rsid w:val="000B4D17"/>
    <w:rsid w:val="000B5020"/>
    <w:rsid w:val="000C03FD"/>
    <w:rsid w:val="000C20B6"/>
    <w:rsid w:val="000C2C7D"/>
    <w:rsid w:val="000C459C"/>
    <w:rsid w:val="000D112F"/>
    <w:rsid w:val="000F5696"/>
    <w:rsid w:val="000F56CC"/>
    <w:rsid w:val="00111B17"/>
    <w:rsid w:val="0012205F"/>
    <w:rsid w:val="00131C57"/>
    <w:rsid w:val="001376B0"/>
    <w:rsid w:val="00140700"/>
    <w:rsid w:val="00140C1C"/>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2F3D"/>
    <w:rsid w:val="001E387B"/>
    <w:rsid w:val="001F33EF"/>
    <w:rsid w:val="0020014E"/>
    <w:rsid w:val="002053BC"/>
    <w:rsid w:val="00205E98"/>
    <w:rsid w:val="00206380"/>
    <w:rsid w:val="00210272"/>
    <w:rsid w:val="00210882"/>
    <w:rsid w:val="00211FD9"/>
    <w:rsid w:val="00212CFD"/>
    <w:rsid w:val="002140AB"/>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069FA"/>
    <w:rsid w:val="00316066"/>
    <w:rsid w:val="00321B43"/>
    <w:rsid w:val="00325ABF"/>
    <w:rsid w:val="00330082"/>
    <w:rsid w:val="00332ED0"/>
    <w:rsid w:val="00333045"/>
    <w:rsid w:val="00333689"/>
    <w:rsid w:val="00333914"/>
    <w:rsid w:val="00364BE7"/>
    <w:rsid w:val="00374224"/>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3951"/>
    <w:rsid w:val="005F6206"/>
    <w:rsid w:val="005F7842"/>
    <w:rsid w:val="00600492"/>
    <w:rsid w:val="00603B69"/>
    <w:rsid w:val="00610B82"/>
    <w:rsid w:val="00611233"/>
    <w:rsid w:val="00614815"/>
    <w:rsid w:val="00617CA1"/>
    <w:rsid w:val="00623D77"/>
    <w:rsid w:val="00643BF8"/>
    <w:rsid w:val="00643CB8"/>
    <w:rsid w:val="00647E10"/>
    <w:rsid w:val="006510EA"/>
    <w:rsid w:val="00660110"/>
    <w:rsid w:val="00661529"/>
    <w:rsid w:val="00661832"/>
    <w:rsid w:val="00664CF9"/>
    <w:rsid w:val="00664EA4"/>
    <w:rsid w:val="006657D3"/>
    <w:rsid w:val="00674722"/>
    <w:rsid w:val="00677269"/>
    <w:rsid w:val="0068327D"/>
    <w:rsid w:val="00684080"/>
    <w:rsid w:val="00686688"/>
    <w:rsid w:val="00686C64"/>
    <w:rsid w:val="0069260B"/>
    <w:rsid w:val="0069267D"/>
    <w:rsid w:val="006A184D"/>
    <w:rsid w:val="006A6A8C"/>
    <w:rsid w:val="006A7B05"/>
    <w:rsid w:val="006B4782"/>
    <w:rsid w:val="006B7B4E"/>
    <w:rsid w:val="006C23CB"/>
    <w:rsid w:val="006D23B7"/>
    <w:rsid w:val="006D7580"/>
    <w:rsid w:val="006D7F27"/>
    <w:rsid w:val="006E187B"/>
    <w:rsid w:val="006E4326"/>
    <w:rsid w:val="006E61D0"/>
    <w:rsid w:val="006F011C"/>
    <w:rsid w:val="006F1070"/>
    <w:rsid w:val="006F33D2"/>
    <w:rsid w:val="006F4E38"/>
    <w:rsid w:val="0071139F"/>
    <w:rsid w:val="0071174F"/>
    <w:rsid w:val="00715D89"/>
    <w:rsid w:val="0071692A"/>
    <w:rsid w:val="0071727F"/>
    <w:rsid w:val="00725E39"/>
    <w:rsid w:val="00733EED"/>
    <w:rsid w:val="00740069"/>
    <w:rsid w:val="00750B0C"/>
    <w:rsid w:val="00760CA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168CB"/>
    <w:rsid w:val="00824023"/>
    <w:rsid w:val="008325DC"/>
    <w:rsid w:val="00837AF6"/>
    <w:rsid w:val="008434A0"/>
    <w:rsid w:val="008453B6"/>
    <w:rsid w:val="00845EF7"/>
    <w:rsid w:val="00852C2F"/>
    <w:rsid w:val="00854AAA"/>
    <w:rsid w:val="00857239"/>
    <w:rsid w:val="008575C4"/>
    <w:rsid w:val="008613D9"/>
    <w:rsid w:val="00862A62"/>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174EA"/>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648C"/>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D4C70"/>
    <w:rsid w:val="00AE0FB1"/>
    <w:rsid w:val="00AE2C6C"/>
    <w:rsid w:val="00AE5F16"/>
    <w:rsid w:val="00AF7950"/>
    <w:rsid w:val="00B02EF8"/>
    <w:rsid w:val="00B067E8"/>
    <w:rsid w:val="00B33753"/>
    <w:rsid w:val="00B576CC"/>
    <w:rsid w:val="00B63D61"/>
    <w:rsid w:val="00B653B4"/>
    <w:rsid w:val="00B65FA8"/>
    <w:rsid w:val="00B669B8"/>
    <w:rsid w:val="00B718C4"/>
    <w:rsid w:val="00B747AA"/>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27D12"/>
    <w:rsid w:val="00C40CF0"/>
    <w:rsid w:val="00C42050"/>
    <w:rsid w:val="00C55BDF"/>
    <w:rsid w:val="00C56C55"/>
    <w:rsid w:val="00C575DB"/>
    <w:rsid w:val="00C632D1"/>
    <w:rsid w:val="00C76E47"/>
    <w:rsid w:val="00C76F30"/>
    <w:rsid w:val="00C8254B"/>
    <w:rsid w:val="00C825C4"/>
    <w:rsid w:val="00C9028E"/>
    <w:rsid w:val="00C92D56"/>
    <w:rsid w:val="00C93C2B"/>
    <w:rsid w:val="00C95DF8"/>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1185"/>
    <w:rsid w:val="00D2697B"/>
    <w:rsid w:val="00D30C7A"/>
    <w:rsid w:val="00D40567"/>
    <w:rsid w:val="00D4608E"/>
    <w:rsid w:val="00D55A1D"/>
    <w:rsid w:val="00D632DF"/>
    <w:rsid w:val="00D67562"/>
    <w:rsid w:val="00D75EEA"/>
    <w:rsid w:val="00D768D2"/>
    <w:rsid w:val="00D821B9"/>
    <w:rsid w:val="00D83DA7"/>
    <w:rsid w:val="00D86CE5"/>
    <w:rsid w:val="00D9110D"/>
    <w:rsid w:val="00DA5267"/>
    <w:rsid w:val="00DA7911"/>
    <w:rsid w:val="00DB2780"/>
    <w:rsid w:val="00DC7EDE"/>
    <w:rsid w:val="00DE03AB"/>
    <w:rsid w:val="00DE15AD"/>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4E0D"/>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0E86"/>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DDA74-AEE8-42CC-ACC7-E5D38732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after="200" w:line="264" w:lineRule="auto"/>
    </w:pPr>
    <w:rPr>
      <w:rFonts w:ascii="Arial" w:hAnsi="Arial"/>
      <w:sz w:val="18"/>
      <w:szCs w:val="24"/>
    </w:rPr>
  </w:style>
  <w:style w:type="paragraph" w:styleId="Heading1">
    <w:name w:val="heading 1"/>
    <w:basedOn w:val="Normal"/>
    <w:next w:val="Text1100"/>
    <w:link w:val="Heading1Char"/>
    <w:uiPriority w:val="9"/>
    <w:qFormat/>
    <w:rsid w:val="005E6D03"/>
    <w:pPr>
      <w:keepNext/>
      <w:keepLines/>
      <w:numPr>
        <w:ilvl w:val="1"/>
        <w:numId w:val="42"/>
      </w:numPr>
      <w:spacing w:before="440" w:after="220"/>
      <w:outlineLvl w:val="0"/>
    </w:pPr>
    <w:rPr>
      <w:b/>
      <w:bCs/>
      <w:sz w:val="20"/>
      <w:szCs w:val="28"/>
    </w:rPr>
  </w:style>
  <w:style w:type="paragraph" w:styleId="Heading2">
    <w:name w:val="heading 2"/>
    <w:basedOn w:val="Normal"/>
    <w:next w:val="Normal"/>
    <w:link w:val="Heading2Char"/>
    <w:uiPriority w:val="9"/>
    <w:qFormat/>
    <w:rsid w:val="005E6D03"/>
    <w:pPr>
      <w:keepNext/>
      <w:keepLines/>
      <w:numPr>
        <w:ilvl w:val="2"/>
        <w:numId w:val="42"/>
      </w:numPr>
      <w:spacing w:before="280" w:after="280"/>
      <w:outlineLvl w:val="1"/>
    </w:pPr>
    <w:rPr>
      <w:b/>
      <w:bCs/>
      <w:color w:val="000000"/>
      <w:sz w:val="20"/>
      <w:szCs w:val="26"/>
    </w:rPr>
  </w:style>
  <w:style w:type="paragraph" w:styleId="Heading3">
    <w:name w:val="heading 3"/>
    <w:basedOn w:val="Normal"/>
    <w:next w:val="Normal"/>
    <w:link w:val="Heading3Char"/>
    <w:uiPriority w:val="9"/>
    <w:qFormat/>
    <w:rsid w:val="00EA7733"/>
    <w:pPr>
      <w:keepNext/>
      <w:keepLines/>
      <w:numPr>
        <w:ilvl w:val="2"/>
        <w:numId w:val="11"/>
      </w:numPr>
      <w:spacing w:after="0"/>
      <w:outlineLvl w:val="2"/>
    </w:pPr>
    <w:rPr>
      <w:rFonts w:ascii="Cambria" w:hAnsi="Cambria"/>
      <w:b/>
      <w:bCs/>
      <w:color w:val="4F81BD"/>
    </w:rPr>
  </w:style>
  <w:style w:type="paragraph" w:styleId="Heading4">
    <w:name w:val="heading 4"/>
    <w:basedOn w:val="Normal"/>
    <w:next w:val="Normal"/>
    <w:link w:val="Heading4Char"/>
    <w:uiPriority w:val="9"/>
    <w:qFormat/>
    <w:rsid w:val="00EA7733"/>
    <w:pPr>
      <w:keepNext/>
      <w:keepLines/>
      <w:numPr>
        <w:ilvl w:val="3"/>
        <w:numId w:val="15"/>
      </w:numPr>
      <w:spacing w:after="0"/>
      <w:outlineLvl w:val="3"/>
    </w:pPr>
    <w:rPr>
      <w:rFonts w:ascii="Cambria" w:hAnsi="Cambria"/>
      <w:b/>
      <w:bCs/>
      <w:i/>
      <w:iCs/>
      <w:color w:val="4F81BD"/>
    </w:rPr>
  </w:style>
  <w:style w:type="paragraph" w:styleId="Heading5">
    <w:name w:val="heading 5"/>
    <w:basedOn w:val="Normal"/>
    <w:next w:val="Normal"/>
    <w:link w:val="Heading5Char"/>
    <w:uiPriority w:val="9"/>
    <w:qFormat/>
    <w:rsid w:val="00EA7733"/>
    <w:pPr>
      <w:keepNext/>
      <w:keepLines/>
      <w:numPr>
        <w:ilvl w:val="4"/>
        <w:numId w:val="15"/>
      </w:numPr>
      <w:spacing w:after="0"/>
      <w:outlineLvl w:val="4"/>
    </w:pPr>
    <w:rPr>
      <w:rFonts w:ascii="Cambria" w:hAnsi="Cambria"/>
      <w:color w:val="243F60"/>
    </w:rPr>
  </w:style>
  <w:style w:type="paragraph" w:styleId="Heading6">
    <w:name w:val="heading 6"/>
    <w:basedOn w:val="Normal"/>
    <w:next w:val="Normal"/>
    <w:link w:val="Heading6Char"/>
    <w:uiPriority w:val="9"/>
    <w:qFormat/>
    <w:rsid w:val="00EA7733"/>
    <w:pPr>
      <w:keepNext/>
      <w:keepLines/>
      <w:numPr>
        <w:ilvl w:val="5"/>
        <w:numId w:val="15"/>
      </w:numPr>
      <w:spacing w:after="0"/>
      <w:outlineLvl w:val="5"/>
    </w:pPr>
    <w:rPr>
      <w:rFonts w:ascii="Cambria" w:hAnsi="Cambria"/>
      <w:i/>
      <w:iCs/>
      <w:color w:val="243F60"/>
    </w:rPr>
  </w:style>
  <w:style w:type="paragraph" w:styleId="Heading7">
    <w:name w:val="heading 7"/>
    <w:basedOn w:val="Normal"/>
    <w:next w:val="Normal"/>
    <w:link w:val="Heading7Char"/>
    <w:uiPriority w:val="9"/>
    <w:qFormat/>
    <w:rsid w:val="00EA7733"/>
    <w:pPr>
      <w:keepNext/>
      <w:keepLines/>
      <w:numPr>
        <w:ilvl w:val="6"/>
        <w:numId w:val="15"/>
      </w:numPr>
      <w:spacing w:after="0"/>
      <w:outlineLvl w:val="6"/>
    </w:pPr>
    <w:rPr>
      <w:rFonts w:ascii="Cambria" w:hAnsi="Cambria"/>
      <w:i/>
      <w:iCs/>
      <w:color w:val="404040"/>
    </w:rPr>
  </w:style>
  <w:style w:type="paragraph" w:styleId="Heading8">
    <w:name w:val="heading 8"/>
    <w:basedOn w:val="Normal"/>
    <w:next w:val="Normal"/>
    <w:link w:val="Heading8Char"/>
    <w:uiPriority w:val="9"/>
    <w:qFormat/>
    <w:rsid w:val="00EA7733"/>
    <w:pPr>
      <w:keepNext/>
      <w:keepLines/>
      <w:numPr>
        <w:ilvl w:val="7"/>
        <w:numId w:val="15"/>
      </w:numPr>
      <w:spacing w:after="0"/>
      <w:outlineLvl w:val="7"/>
    </w:pPr>
    <w:rPr>
      <w:rFonts w:ascii="Cambria" w:hAnsi="Cambria"/>
      <w:color w:val="404040"/>
      <w:szCs w:val="20"/>
    </w:rPr>
  </w:style>
  <w:style w:type="paragraph" w:styleId="Heading9">
    <w:name w:val="heading 9"/>
    <w:basedOn w:val="Normal"/>
    <w:next w:val="Normal"/>
    <w:link w:val="Heading9Char"/>
    <w:uiPriority w:val="9"/>
    <w:qFormat/>
    <w:rsid w:val="00EA7733"/>
    <w:pPr>
      <w:keepNext/>
      <w:keepLines/>
      <w:numPr>
        <w:ilvl w:val="8"/>
        <w:numId w:val="15"/>
      </w:numPr>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E6D03"/>
    <w:rPr>
      <w:rFonts w:ascii="Arial" w:hAnsi="Arial" w:cs="Times New Roman"/>
      <w:b/>
      <w:bCs/>
      <w:sz w:val="28"/>
      <w:szCs w:val="28"/>
      <w:lang w:val="en-AU" w:eastAsia="en-AU"/>
    </w:rPr>
  </w:style>
  <w:style w:type="character" w:customStyle="1" w:styleId="Heading2Char">
    <w:name w:val="Heading 2 Char"/>
    <w:basedOn w:val="DefaultParagraphFont"/>
    <w:link w:val="Heading2"/>
    <w:uiPriority w:val="9"/>
    <w:locked/>
    <w:rsid w:val="005E6D03"/>
    <w:rPr>
      <w:rFonts w:ascii="Arial" w:hAnsi="Arial" w:cs="Times New Roman"/>
      <w:b/>
      <w:bCs/>
      <w:color w:val="000000"/>
      <w:sz w:val="26"/>
      <w:szCs w:val="26"/>
      <w:lang w:val="en-AU" w:eastAsia="en-AU"/>
    </w:rPr>
  </w:style>
  <w:style w:type="character" w:customStyle="1" w:styleId="Heading3Char">
    <w:name w:val="Heading 3 Char"/>
    <w:basedOn w:val="DefaultParagraphFont"/>
    <w:link w:val="Heading3"/>
    <w:uiPriority w:val="9"/>
    <w:locked/>
    <w:rsid w:val="00EA7733"/>
    <w:rPr>
      <w:rFonts w:ascii="Cambria" w:hAnsi="Cambria" w:cs="Times New Roman"/>
      <w:b/>
      <w:bCs/>
      <w:color w:val="4F81BD"/>
      <w:sz w:val="24"/>
      <w:szCs w:val="24"/>
      <w:lang w:val="en-AU" w:eastAsia="en-AU"/>
    </w:rPr>
  </w:style>
  <w:style w:type="character" w:customStyle="1" w:styleId="Heading4Char">
    <w:name w:val="Heading 4 Char"/>
    <w:basedOn w:val="DefaultParagraphFont"/>
    <w:link w:val="Heading4"/>
    <w:uiPriority w:val="9"/>
    <w:locked/>
    <w:rsid w:val="00EA7733"/>
    <w:rPr>
      <w:rFonts w:ascii="Cambria" w:hAnsi="Cambria" w:cs="Times New Roman"/>
      <w:b/>
      <w:bCs/>
      <w:i/>
      <w:iCs/>
      <w:color w:val="4F81BD"/>
      <w:sz w:val="24"/>
      <w:szCs w:val="24"/>
      <w:lang w:val="en-AU" w:eastAsia="en-AU"/>
    </w:rPr>
  </w:style>
  <w:style w:type="character" w:customStyle="1" w:styleId="Heading5Char">
    <w:name w:val="Heading 5 Char"/>
    <w:basedOn w:val="DefaultParagraphFont"/>
    <w:link w:val="Heading5"/>
    <w:uiPriority w:val="9"/>
    <w:locked/>
    <w:rsid w:val="00EA7733"/>
    <w:rPr>
      <w:rFonts w:ascii="Cambria" w:hAnsi="Cambria" w:cs="Times New Roman"/>
      <w:color w:val="243F60"/>
      <w:sz w:val="24"/>
      <w:szCs w:val="24"/>
      <w:lang w:val="en-AU" w:eastAsia="en-AU"/>
    </w:rPr>
  </w:style>
  <w:style w:type="character" w:customStyle="1" w:styleId="Heading6Char">
    <w:name w:val="Heading 6 Char"/>
    <w:basedOn w:val="DefaultParagraphFont"/>
    <w:link w:val="Heading6"/>
    <w:uiPriority w:val="9"/>
    <w:locked/>
    <w:rsid w:val="00EA7733"/>
    <w:rPr>
      <w:rFonts w:ascii="Cambria" w:hAnsi="Cambria" w:cs="Times New Roman"/>
      <w:i/>
      <w:iCs/>
      <w:color w:val="243F60"/>
      <w:sz w:val="24"/>
      <w:szCs w:val="24"/>
      <w:lang w:val="en-AU" w:eastAsia="en-AU"/>
    </w:rPr>
  </w:style>
  <w:style w:type="character" w:customStyle="1" w:styleId="Heading7Char">
    <w:name w:val="Heading 7 Char"/>
    <w:basedOn w:val="DefaultParagraphFont"/>
    <w:link w:val="Heading7"/>
    <w:uiPriority w:val="9"/>
    <w:locked/>
    <w:rsid w:val="00EA7733"/>
    <w:rPr>
      <w:rFonts w:ascii="Cambria" w:hAnsi="Cambria" w:cs="Times New Roman"/>
      <w:i/>
      <w:iCs/>
      <w:color w:val="404040"/>
      <w:sz w:val="24"/>
      <w:szCs w:val="24"/>
      <w:lang w:val="en-AU" w:eastAsia="en-AU"/>
    </w:rPr>
  </w:style>
  <w:style w:type="character" w:customStyle="1" w:styleId="Heading8Char">
    <w:name w:val="Heading 8 Char"/>
    <w:basedOn w:val="DefaultParagraphFont"/>
    <w:link w:val="Heading8"/>
    <w:uiPriority w:val="9"/>
    <w:locked/>
    <w:rsid w:val="00EA7733"/>
    <w:rPr>
      <w:rFonts w:ascii="Cambria" w:hAnsi="Cambria" w:cs="Times New Roman"/>
      <w:color w:val="404040"/>
      <w:sz w:val="20"/>
      <w:szCs w:val="20"/>
      <w:lang w:val="en-AU" w:eastAsia="en-AU"/>
    </w:rPr>
  </w:style>
  <w:style w:type="character" w:customStyle="1" w:styleId="Heading9Char">
    <w:name w:val="Heading 9 Char"/>
    <w:basedOn w:val="DefaultParagraphFont"/>
    <w:link w:val="Heading9"/>
    <w:uiPriority w:val="9"/>
    <w:locked/>
    <w:rsid w:val="00EA7733"/>
    <w:rPr>
      <w:rFonts w:ascii="Cambria" w:hAnsi="Cambria" w:cs="Times New Roman"/>
      <w:i/>
      <w:iCs/>
      <w:color w:val="404040"/>
      <w:sz w:val="20"/>
      <w:szCs w:val="20"/>
      <w:lang w:val="en-AU" w:eastAsia="en-AU"/>
    </w:rPr>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3EF"/>
    <w:rPr>
      <w:rFonts w:ascii="Tahoma"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rFonts w:cs="Times New Roman"/>
      <w:color w:val="0000FF"/>
      <w:u w:val="single"/>
    </w:rPr>
  </w:style>
  <w:style w:type="paragraph" w:styleId="Header">
    <w:name w:val="header"/>
    <w:aliases w:val="toc,9"/>
    <w:basedOn w:val="Normal"/>
    <w:link w:val="HeaderChar"/>
    <w:uiPriority w:val="99"/>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uiPriority w:val="99"/>
    <w:locked/>
    <w:rsid w:val="008F4CA6"/>
    <w:rPr>
      <w:rFonts w:ascii="Arial" w:hAnsi="Arial" w:cs="Times New Roman"/>
      <w:sz w:val="24"/>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locked/>
    <w:rsid w:val="008F4CA6"/>
    <w:rPr>
      <w:rFonts w:ascii="Arial" w:hAnsi="Arial" w:cs="Times New Roman"/>
      <w:sz w:val="24"/>
      <w:szCs w:val="24"/>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rFonts w:cs="Times New Roman"/>
      <w:b/>
      <w:i/>
    </w:rPr>
  </w:style>
  <w:style w:type="character" w:customStyle="1" w:styleId="CharItalic">
    <w:name w:val="Char_Italic"/>
    <w:basedOn w:val="DefaultParagraphFont"/>
    <w:uiPriority w:val="1"/>
    <w:qFormat/>
    <w:rsid w:val="0071727F"/>
    <w:rPr>
      <w:rFonts w:cs="Times New Roman"/>
      <w:i/>
    </w:rPr>
  </w:style>
  <w:style w:type="character" w:customStyle="1" w:styleId="CharBold">
    <w:name w:val="Char_Bold"/>
    <w:basedOn w:val="DefaultParagraphFont"/>
    <w:uiPriority w:val="1"/>
    <w:qFormat/>
    <w:rsid w:val="0071727F"/>
    <w:rPr>
      <w:rFonts w:cs="Times New Roman"/>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paragraph" w:styleId="TOAHeading">
    <w:name w:val="toa heading"/>
    <w:basedOn w:val="Normal"/>
    <w:next w:val="Normal"/>
    <w:uiPriority w:val="99"/>
    <w:semiHidden/>
    <w:rsid w:val="00405613"/>
    <w:pPr>
      <w:widowControl w:val="0"/>
      <w:tabs>
        <w:tab w:val="right" w:pos="9360"/>
      </w:tabs>
      <w:spacing w:before="0" w:after="0"/>
    </w:pPr>
    <w:rPr>
      <w:rFonts w:ascii="Courier New" w:hAnsi="Courier New"/>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rFonts w:cs="Times New Roman"/>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color w:val="000000"/>
      <w:szCs w:val="22"/>
      <w:lang w:eastAsia="en-US"/>
    </w:rPr>
  </w:style>
  <w:style w:type="character" w:customStyle="1" w:styleId="ParaStd">
    <w:name w:val="Para Std"/>
    <w:rsid w:val="008C4FE7"/>
    <w:rPr>
      <w:rFonts w:ascii="Arial" w:hAnsi="Arial"/>
      <w:color w:val="231F20"/>
      <w:sz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089796">
      <w:marLeft w:val="0"/>
      <w:marRight w:val="0"/>
      <w:marTop w:val="0"/>
      <w:marBottom w:val="0"/>
      <w:divBdr>
        <w:top w:val="none" w:sz="0" w:space="0" w:color="auto"/>
        <w:left w:val="none" w:sz="0" w:space="0" w:color="auto"/>
        <w:bottom w:val="none" w:sz="0" w:space="0" w:color="auto"/>
        <w:right w:val="none" w:sz="0" w:space="0" w:color="auto"/>
      </w:divBdr>
      <w:divsChild>
        <w:div w:id="1522089801">
          <w:marLeft w:val="0"/>
          <w:marRight w:val="0"/>
          <w:marTop w:val="0"/>
          <w:marBottom w:val="0"/>
          <w:divBdr>
            <w:top w:val="none" w:sz="0" w:space="0" w:color="auto"/>
            <w:left w:val="none" w:sz="0" w:space="0" w:color="auto"/>
            <w:bottom w:val="none" w:sz="0" w:space="0" w:color="auto"/>
            <w:right w:val="none" w:sz="0" w:space="0" w:color="auto"/>
          </w:divBdr>
          <w:divsChild>
            <w:div w:id="1522089806">
              <w:marLeft w:val="0"/>
              <w:marRight w:val="0"/>
              <w:marTop w:val="0"/>
              <w:marBottom w:val="0"/>
              <w:divBdr>
                <w:top w:val="none" w:sz="0" w:space="0" w:color="auto"/>
                <w:left w:val="none" w:sz="0" w:space="0" w:color="auto"/>
                <w:bottom w:val="none" w:sz="0" w:space="0" w:color="auto"/>
                <w:right w:val="none" w:sz="0" w:space="0" w:color="auto"/>
              </w:divBdr>
              <w:divsChild>
                <w:div w:id="1522089812">
                  <w:marLeft w:val="0"/>
                  <w:marRight w:val="0"/>
                  <w:marTop w:val="0"/>
                  <w:marBottom w:val="0"/>
                  <w:divBdr>
                    <w:top w:val="none" w:sz="0" w:space="0" w:color="auto"/>
                    <w:left w:val="none" w:sz="0" w:space="0" w:color="auto"/>
                    <w:bottom w:val="none" w:sz="0" w:space="0" w:color="auto"/>
                    <w:right w:val="none" w:sz="0" w:space="0" w:color="auto"/>
                  </w:divBdr>
                  <w:divsChild>
                    <w:div w:id="1522089814">
                      <w:marLeft w:val="0"/>
                      <w:marRight w:val="0"/>
                      <w:marTop w:val="0"/>
                      <w:marBottom w:val="0"/>
                      <w:divBdr>
                        <w:top w:val="none" w:sz="0" w:space="0" w:color="auto"/>
                        <w:left w:val="none" w:sz="0" w:space="0" w:color="auto"/>
                        <w:bottom w:val="none" w:sz="0" w:space="0" w:color="auto"/>
                        <w:right w:val="none" w:sz="0" w:space="0" w:color="auto"/>
                      </w:divBdr>
                      <w:divsChild>
                        <w:div w:id="1522089810">
                          <w:marLeft w:val="0"/>
                          <w:marRight w:val="0"/>
                          <w:marTop w:val="0"/>
                          <w:marBottom w:val="0"/>
                          <w:divBdr>
                            <w:top w:val="none" w:sz="0" w:space="0" w:color="auto"/>
                            <w:left w:val="none" w:sz="0" w:space="0" w:color="auto"/>
                            <w:bottom w:val="none" w:sz="0" w:space="0" w:color="auto"/>
                            <w:right w:val="none" w:sz="0" w:space="0" w:color="auto"/>
                          </w:divBdr>
                          <w:divsChild>
                            <w:div w:id="15220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9799">
      <w:marLeft w:val="0"/>
      <w:marRight w:val="0"/>
      <w:marTop w:val="0"/>
      <w:marBottom w:val="0"/>
      <w:divBdr>
        <w:top w:val="none" w:sz="0" w:space="0" w:color="auto"/>
        <w:left w:val="none" w:sz="0" w:space="0" w:color="auto"/>
        <w:bottom w:val="none" w:sz="0" w:space="0" w:color="auto"/>
        <w:right w:val="none" w:sz="0" w:space="0" w:color="auto"/>
      </w:divBdr>
    </w:div>
    <w:div w:id="1522089805">
      <w:marLeft w:val="0"/>
      <w:marRight w:val="0"/>
      <w:marTop w:val="0"/>
      <w:marBottom w:val="0"/>
      <w:divBdr>
        <w:top w:val="none" w:sz="0" w:space="0" w:color="auto"/>
        <w:left w:val="none" w:sz="0" w:space="0" w:color="auto"/>
        <w:bottom w:val="none" w:sz="0" w:space="0" w:color="auto"/>
        <w:right w:val="none" w:sz="0" w:space="0" w:color="auto"/>
      </w:divBdr>
      <w:divsChild>
        <w:div w:id="1522089820">
          <w:marLeft w:val="0"/>
          <w:marRight w:val="0"/>
          <w:marTop w:val="0"/>
          <w:marBottom w:val="0"/>
          <w:divBdr>
            <w:top w:val="none" w:sz="0" w:space="0" w:color="auto"/>
            <w:left w:val="none" w:sz="0" w:space="0" w:color="auto"/>
            <w:bottom w:val="none" w:sz="0" w:space="0" w:color="auto"/>
            <w:right w:val="none" w:sz="0" w:space="0" w:color="auto"/>
          </w:divBdr>
          <w:divsChild>
            <w:div w:id="1522089825">
              <w:marLeft w:val="0"/>
              <w:marRight w:val="0"/>
              <w:marTop w:val="0"/>
              <w:marBottom w:val="0"/>
              <w:divBdr>
                <w:top w:val="none" w:sz="0" w:space="0" w:color="auto"/>
                <w:left w:val="none" w:sz="0" w:space="0" w:color="auto"/>
                <w:bottom w:val="none" w:sz="0" w:space="0" w:color="auto"/>
                <w:right w:val="none" w:sz="0" w:space="0" w:color="auto"/>
              </w:divBdr>
              <w:divsChild>
                <w:div w:id="1522089791">
                  <w:marLeft w:val="0"/>
                  <w:marRight w:val="0"/>
                  <w:marTop w:val="0"/>
                  <w:marBottom w:val="0"/>
                  <w:divBdr>
                    <w:top w:val="none" w:sz="0" w:space="0" w:color="auto"/>
                    <w:left w:val="none" w:sz="0" w:space="0" w:color="auto"/>
                    <w:bottom w:val="none" w:sz="0" w:space="0" w:color="auto"/>
                    <w:right w:val="none" w:sz="0" w:space="0" w:color="auto"/>
                  </w:divBdr>
                  <w:divsChild>
                    <w:div w:id="1522089816">
                      <w:marLeft w:val="0"/>
                      <w:marRight w:val="0"/>
                      <w:marTop w:val="0"/>
                      <w:marBottom w:val="0"/>
                      <w:divBdr>
                        <w:top w:val="none" w:sz="0" w:space="0" w:color="auto"/>
                        <w:left w:val="none" w:sz="0" w:space="0" w:color="auto"/>
                        <w:bottom w:val="none" w:sz="0" w:space="0" w:color="auto"/>
                        <w:right w:val="none" w:sz="0" w:space="0" w:color="auto"/>
                      </w:divBdr>
                      <w:divsChild>
                        <w:div w:id="1522089790">
                          <w:marLeft w:val="0"/>
                          <w:marRight w:val="0"/>
                          <w:marTop w:val="0"/>
                          <w:marBottom w:val="0"/>
                          <w:divBdr>
                            <w:top w:val="none" w:sz="0" w:space="0" w:color="auto"/>
                            <w:left w:val="none" w:sz="0" w:space="0" w:color="auto"/>
                            <w:bottom w:val="none" w:sz="0" w:space="0" w:color="auto"/>
                            <w:right w:val="none" w:sz="0" w:space="0" w:color="auto"/>
                          </w:divBdr>
                          <w:divsChild>
                            <w:div w:id="15220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9811">
      <w:marLeft w:val="0"/>
      <w:marRight w:val="0"/>
      <w:marTop w:val="0"/>
      <w:marBottom w:val="0"/>
      <w:divBdr>
        <w:top w:val="none" w:sz="0" w:space="0" w:color="auto"/>
        <w:left w:val="none" w:sz="0" w:space="0" w:color="auto"/>
        <w:bottom w:val="none" w:sz="0" w:space="0" w:color="auto"/>
        <w:right w:val="none" w:sz="0" w:space="0" w:color="auto"/>
      </w:divBdr>
      <w:divsChild>
        <w:div w:id="1522089823">
          <w:marLeft w:val="0"/>
          <w:marRight w:val="0"/>
          <w:marTop w:val="0"/>
          <w:marBottom w:val="0"/>
          <w:divBdr>
            <w:top w:val="none" w:sz="0" w:space="0" w:color="auto"/>
            <w:left w:val="none" w:sz="0" w:space="0" w:color="auto"/>
            <w:bottom w:val="none" w:sz="0" w:space="0" w:color="auto"/>
            <w:right w:val="none" w:sz="0" w:space="0" w:color="auto"/>
          </w:divBdr>
          <w:divsChild>
            <w:div w:id="1522089809">
              <w:marLeft w:val="0"/>
              <w:marRight w:val="0"/>
              <w:marTop w:val="0"/>
              <w:marBottom w:val="0"/>
              <w:divBdr>
                <w:top w:val="none" w:sz="0" w:space="0" w:color="auto"/>
                <w:left w:val="none" w:sz="0" w:space="0" w:color="auto"/>
                <w:bottom w:val="none" w:sz="0" w:space="0" w:color="auto"/>
                <w:right w:val="none" w:sz="0" w:space="0" w:color="auto"/>
              </w:divBdr>
              <w:divsChild>
                <w:div w:id="1522089792">
                  <w:marLeft w:val="0"/>
                  <w:marRight w:val="0"/>
                  <w:marTop w:val="0"/>
                  <w:marBottom w:val="0"/>
                  <w:divBdr>
                    <w:top w:val="none" w:sz="0" w:space="0" w:color="auto"/>
                    <w:left w:val="none" w:sz="0" w:space="0" w:color="auto"/>
                    <w:bottom w:val="none" w:sz="0" w:space="0" w:color="auto"/>
                    <w:right w:val="none" w:sz="0" w:space="0" w:color="auto"/>
                  </w:divBdr>
                  <w:divsChild>
                    <w:div w:id="1522089813">
                      <w:marLeft w:val="0"/>
                      <w:marRight w:val="0"/>
                      <w:marTop w:val="0"/>
                      <w:marBottom w:val="0"/>
                      <w:divBdr>
                        <w:top w:val="none" w:sz="0" w:space="0" w:color="auto"/>
                        <w:left w:val="none" w:sz="0" w:space="0" w:color="auto"/>
                        <w:bottom w:val="none" w:sz="0" w:space="0" w:color="auto"/>
                        <w:right w:val="none" w:sz="0" w:space="0" w:color="auto"/>
                      </w:divBdr>
                      <w:divsChild>
                        <w:div w:id="1522089819">
                          <w:marLeft w:val="0"/>
                          <w:marRight w:val="0"/>
                          <w:marTop w:val="0"/>
                          <w:marBottom w:val="0"/>
                          <w:divBdr>
                            <w:top w:val="none" w:sz="0" w:space="0" w:color="auto"/>
                            <w:left w:val="none" w:sz="0" w:space="0" w:color="auto"/>
                            <w:bottom w:val="none" w:sz="0" w:space="0" w:color="auto"/>
                            <w:right w:val="none" w:sz="0" w:space="0" w:color="auto"/>
                          </w:divBdr>
                          <w:divsChild>
                            <w:div w:id="15220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9817">
      <w:marLeft w:val="0"/>
      <w:marRight w:val="0"/>
      <w:marTop w:val="0"/>
      <w:marBottom w:val="0"/>
      <w:divBdr>
        <w:top w:val="none" w:sz="0" w:space="0" w:color="auto"/>
        <w:left w:val="none" w:sz="0" w:space="0" w:color="auto"/>
        <w:bottom w:val="none" w:sz="0" w:space="0" w:color="auto"/>
        <w:right w:val="none" w:sz="0" w:space="0" w:color="auto"/>
      </w:divBdr>
      <w:divsChild>
        <w:div w:id="1522089807">
          <w:marLeft w:val="0"/>
          <w:marRight w:val="0"/>
          <w:marTop w:val="0"/>
          <w:marBottom w:val="0"/>
          <w:divBdr>
            <w:top w:val="none" w:sz="0" w:space="0" w:color="auto"/>
            <w:left w:val="none" w:sz="0" w:space="0" w:color="auto"/>
            <w:bottom w:val="none" w:sz="0" w:space="0" w:color="auto"/>
            <w:right w:val="none" w:sz="0" w:space="0" w:color="auto"/>
          </w:divBdr>
          <w:divsChild>
            <w:div w:id="1522089797">
              <w:marLeft w:val="0"/>
              <w:marRight w:val="0"/>
              <w:marTop w:val="0"/>
              <w:marBottom w:val="0"/>
              <w:divBdr>
                <w:top w:val="none" w:sz="0" w:space="0" w:color="auto"/>
                <w:left w:val="none" w:sz="0" w:space="0" w:color="auto"/>
                <w:bottom w:val="none" w:sz="0" w:space="0" w:color="auto"/>
                <w:right w:val="none" w:sz="0" w:space="0" w:color="auto"/>
              </w:divBdr>
              <w:divsChild>
                <w:div w:id="1522089795">
                  <w:marLeft w:val="0"/>
                  <w:marRight w:val="0"/>
                  <w:marTop w:val="0"/>
                  <w:marBottom w:val="0"/>
                  <w:divBdr>
                    <w:top w:val="none" w:sz="0" w:space="0" w:color="auto"/>
                    <w:left w:val="none" w:sz="0" w:space="0" w:color="auto"/>
                    <w:bottom w:val="none" w:sz="0" w:space="0" w:color="auto"/>
                    <w:right w:val="none" w:sz="0" w:space="0" w:color="auto"/>
                  </w:divBdr>
                  <w:divsChild>
                    <w:div w:id="1522089803">
                      <w:marLeft w:val="0"/>
                      <w:marRight w:val="0"/>
                      <w:marTop w:val="0"/>
                      <w:marBottom w:val="0"/>
                      <w:divBdr>
                        <w:top w:val="none" w:sz="0" w:space="0" w:color="auto"/>
                        <w:left w:val="none" w:sz="0" w:space="0" w:color="auto"/>
                        <w:bottom w:val="none" w:sz="0" w:space="0" w:color="auto"/>
                        <w:right w:val="none" w:sz="0" w:space="0" w:color="auto"/>
                      </w:divBdr>
                      <w:divsChild>
                        <w:div w:id="1522089794">
                          <w:marLeft w:val="0"/>
                          <w:marRight w:val="0"/>
                          <w:marTop w:val="0"/>
                          <w:marBottom w:val="0"/>
                          <w:divBdr>
                            <w:top w:val="none" w:sz="0" w:space="0" w:color="auto"/>
                            <w:left w:val="none" w:sz="0" w:space="0" w:color="auto"/>
                            <w:bottom w:val="none" w:sz="0" w:space="0" w:color="auto"/>
                            <w:right w:val="none" w:sz="0" w:space="0" w:color="auto"/>
                          </w:divBdr>
                          <w:divsChild>
                            <w:div w:id="15220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9822">
      <w:marLeft w:val="0"/>
      <w:marRight w:val="0"/>
      <w:marTop w:val="0"/>
      <w:marBottom w:val="0"/>
      <w:divBdr>
        <w:top w:val="none" w:sz="0" w:space="0" w:color="auto"/>
        <w:left w:val="none" w:sz="0" w:space="0" w:color="auto"/>
        <w:bottom w:val="none" w:sz="0" w:space="0" w:color="auto"/>
        <w:right w:val="none" w:sz="0" w:space="0" w:color="auto"/>
      </w:divBdr>
      <w:divsChild>
        <w:div w:id="1522089800">
          <w:marLeft w:val="0"/>
          <w:marRight w:val="0"/>
          <w:marTop w:val="0"/>
          <w:marBottom w:val="0"/>
          <w:divBdr>
            <w:top w:val="none" w:sz="0" w:space="0" w:color="auto"/>
            <w:left w:val="none" w:sz="0" w:space="0" w:color="auto"/>
            <w:bottom w:val="none" w:sz="0" w:space="0" w:color="auto"/>
            <w:right w:val="none" w:sz="0" w:space="0" w:color="auto"/>
          </w:divBdr>
          <w:divsChild>
            <w:div w:id="1522089815">
              <w:marLeft w:val="0"/>
              <w:marRight w:val="0"/>
              <w:marTop w:val="0"/>
              <w:marBottom w:val="0"/>
              <w:divBdr>
                <w:top w:val="none" w:sz="0" w:space="0" w:color="auto"/>
                <w:left w:val="none" w:sz="0" w:space="0" w:color="auto"/>
                <w:bottom w:val="none" w:sz="0" w:space="0" w:color="auto"/>
                <w:right w:val="none" w:sz="0" w:space="0" w:color="auto"/>
              </w:divBdr>
              <w:divsChild>
                <w:div w:id="1522089821">
                  <w:marLeft w:val="0"/>
                  <w:marRight w:val="0"/>
                  <w:marTop w:val="0"/>
                  <w:marBottom w:val="0"/>
                  <w:divBdr>
                    <w:top w:val="none" w:sz="0" w:space="0" w:color="auto"/>
                    <w:left w:val="none" w:sz="0" w:space="0" w:color="auto"/>
                    <w:bottom w:val="none" w:sz="0" w:space="0" w:color="auto"/>
                    <w:right w:val="none" w:sz="0" w:space="0" w:color="auto"/>
                  </w:divBdr>
                  <w:divsChild>
                    <w:div w:id="1522089793">
                      <w:marLeft w:val="0"/>
                      <w:marRight w:val="0"/>
                      <w:marTop w:val="0"/>
                      <w:marBottom w:val="0"/>
                      <w:divBdr>
                        <w:top w:val="none" w:sz="0" w:space="0" w:color="auto"/>
                        <w:left w:val="none" w:sz="0" w:space="0" w:color="auto"/>
                        <w:bottom w:val="none" w:sz="0" w:space="0" w:color="auto"/>
                        <w:right w:val="none" w:sz="0" w:space="0" w:color="auto"/>
                      </w:divBdr>
                      <w:divsChild>
                        <w:div w:id="1522089804">
                          <w:marLeft w:val="0"/>
                          <w:marRight w:val="0"/>
                          <w:marTop w:val="0"/>
                          <w:marBottom w:val="0"/>
                          <w:divBdr>
                            <w:top w:val="none" w:sz="0" w:space="0" w:color="auto"/>
                            <w:left w:val="none" w:sz="0" w:space="0" w:color="auto"/>
                            <w:bottom w:val="none" w:sz="0" w:space="0" w:color="auto"/>
                            <w:right w:val="none" w:sz="0" w:space="0" w:color="auto"/>
                          </w:divBdr>
                          <w:divsChild>
                            <w:div w:id="15220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OHS master document</Template>
  <TotalTime>2</TotalTime>
  <Pages>4</Pages>
  <Words>492</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Early Medical Assessment</vt:lpstr>
    </vt:vector>
  </TitlesOfParts>
  <Company>Business SA</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Truck Driver 1</dc:title>
  <dc:subject>Job dictionary</dc:subject>
  <dc:creator>Business SA</dc:creator>
  <cp:keywords>Load; bending; crouching; squatting; forklift; grasping; climbing; utility; ute; lifting; carrying</cp:keywords>
  <dc:description>Early intervention; early medical assessment; work capacity; job analysis; job summary</dc:description>
  <cp:lastModifiedBy>Timoteo, Rudy</cp:lastModifiedBy>
  <cp:revision>3</cp:revision>
  <cp:lastPrinted>2014-05-14T00:51:00Z</cp:lastPrinted>
  <dcterms:created xsi:type="dcterms:W3CDTF">2015-12-23T03:30:00Z</dcterms:created>
  <dcterms:modified xsi:type="dcterms:W3CDTF">2016-03-30T23:22:00Z</dcterms:modified>
  <cp:category>Wholesale and retail</cp:category>
</cp:coreProperties>
</file>