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11F4F">
      <w:pPr>
        <w:pStyle w:val="Title1"/>
        <w:jc w:val="center"/>
        <w:rPr>
          <w:sz w:val="20"/>
        </w:rPr>
      </w:pPr>
      <w:r>
        <w:rPr>
          <w:szCs w:val="120"/>
        </w:rPr>
        <w:t>Early Medical Assessmen</w:t>
      </w:r>
      <w:r w:rsidR="0093609F">
        <w:rPr>
          <w:szCs w:val="120"/>
        </w:rPr>
        <w:t>t</w:t>
      </w:r>
    </w:p>
    <w:p w:rsidR="00630764" w:rsidRPr="00630764" w:rsidRDefault="00630764" w:rsidP="00911F4F">
      <w:pPr>
        <w:pStyle w:val="Title1"/>
        <w:jc w:val="center"/>
        <w:rPr>
          <w:sz w:val="20"/>
        </w:rPr>
      </w:pPr>
    </w:p>
    <w:p w:rsidR="00630764" w:rsidRDefault="00630764" w:rsidP="00630764">
      <w:pPr>
        <w:pStyle w:val="Title1"/>
        <w:jc w:val="center"/>
        <w:rPr>
          <w:sz w:val="20"/>
        </w:rPr>
      </w:pPr>
      <w:r>
        <w:rPr>
          <w:noProof/>
          <w:sz w:val="20"/>
          <w:lang w:eastAsia="en-AU"/>
        </w:rPr>
        <w:drawing>
          <wp:inline distT="0" distB="0" distL="0" distR="0">
            <wp:extent cx="2362200" cy="2908367"/>
            <wp:effectExtent l="19050" t="0" r="0" b="0"/>
            <wp:docPr id="6" name="Picture 4" descr="L:\RTW Fund Project\Stage Four SAWIC Codes 488601 &amp; 488501 - 33 templates\Bread and Cake Retailing\Millie's Bakery\IMG_2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Bread and Cake Retailing\Millie's Bakery\IMG_2870.JPG"/>
                    <pic:cNvPicPr>
                      <a:picLocks noChangeAspect="1" noChangeArrowheads="1"/>
                    </pic:cNvPicPr>
                  </pic:nvPicPr>
                  <pic:blipFill>
                    <a:blip r:embed="rId8" cstate="print"/>
                    <a:srcRect/>
                    <a:stretch>
                      <a:fillRect/>
                    </a:stretch>
                  </pic:blipFill>
                  <pic:spPr bwMode="auto">
                    <a:xfrm>
                      <a:off x="0" y="0"/>
                      <a:ext cx="2371750" cy="2920124"/>
                    </a:xfrm>
                    <a:prstGeom prst="rect">
                      <a:avLst/>
                    </a:prstGeom>
                    <a:noFill/>
                    <a:ln w="9525">
                      <a:noFill/>
                      <a:miter lim="800000"/>
                      <a:headEnd/>
                      <a:tailEnd/>
                    </a:ln>
                  </pic:spPr>
                </pic:pic>
              </a:graphicData>
            </a:graphic>
          </wp:inline>
        </w:drawing>
      </w:r>
    </w:p>
    <w:p w:rsidR="00630764" w:rsidRPr="00630764" w:rsidRDefault="00630764" w:rsidP="00630764">
      <w:pPr>
        <w:pStyle w:val="Title1"/>
        <w:jc w:val="center"/>
        <w:rPr>
          <w:sz w:val="20"/>
        </w:rPr>
      </w:pPr>
    </w:p>
    <w:p w:rsidR="009F1B29" w:rsidRDefault="007E1334" w:rsidP="0093609F">
      <w:pPr>
        <w:pStyle w:val="Title1"/>
        <w:rPr>
          <w:sz w:val="72"/>
          <w:szCs w:val="120"/>
        </w:rPr>
      </w:pPr>
      <w:r>
        <w:rPr>
          <w:sz w:val="72"/>
          <w:szCs w:val="120"/>
        </w:rPr>
        <w:t>Bread and Cake Retailing</w:t>
      </w:r>
    </w:p>
    <w:p w:rsidR="004508F5" w:rsidRPr="004508F5" w:rsidRDefault="007E1334" w:rsidP="0093609F">
      <w:pPr>
        <w:pStyle w:val="Title1"/>
        <w:rPr>
          <w:sz w:val="50"/>
          <w:szCs w:val="50"/>
        </w:rPr>
      </w:pPr>
      <w:r>
        <w:rPr>
          <w:sz w:val="50"/>
          <w:szCs w:val="50"/>
        </w:rPr>
        <w:t>Customer Service</w:t>
      </w:r>
      <w:r w:rsidR="00A66C0E">
        <w:rPr>
          <w:sz w:val="50"/>
          <w:szCs w:val="50"/>
        </w:rPr>
        <w:t xml:space="preserve"> –</w:t>
      </w:r>
      <w:bookmarkStart w:id="0" w:name="_GoBack"/>
      <w:bookmarkEnd w:id="0"/>
      <w:r w:rsidR="00A66C0E">
        <w:rPr>
          <w:sz w:val="50"/>
          <w:szCs w:val="50"/>
        </w:rPr>
        <w:t xml:space="preserve"> Cafe</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7E1334" w:rsidP="0056372D">
      <w:pPr>
        <w:pStyle w:val="Title3"/>
        <w:spacing w:before="0"/>
        <w:ind w:left="357" w:hanging="357"/>
      </w:pPr>
      <w:r>
        <w:lastRenderedPageBreak/>
        <w:t>Bread and Cake Retailing</w:t>
      </w:r>
    </w:p>
    <w:p w:rsidR="004508F5" w:rsidRDefault="007E1334"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469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6"/>
        <w:gridCol w:w="2942"/>
        <w:gridCol w:w="2734"/>
      </w:tblGrid>
      <w:tr w:rsidR="00470FB6" w:rsidTr="004A39EF">
        <w:trPr>
          <w:cantSplit/>
          <w:trHeight w:hRule="exact" w:val="8037"/>
        </w:trPr>
        <w:tc>
          <w:tcPr>
            <w:tcW w:w="1819" w:type="pct"/>
          </w:tcPr>
          <w:p w:rsidR="001B5DBA" w:rsidRDefault="002B026E" w:rsidP="0056372D">
            <w:pPr>
              <w:pStyle w:val="tNormal"/>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746760</wp:posOffset>
                      </wp:positionH>
                      <wp:positionV relativeFrom="paragraph">
                        <wp:posOffset>140335</wp:posOffset>
                      </wp:positionV>
                      <wp:extent cx="266700" cy="342900"/>
                      <wp:effectExtent l="9525" t="9525" r="9525" b="9525"/>
                      <wp:wrapNone/>
                      <wp:docPr id="1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429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004FB70" id="Oval 3" o:spid="_x0000_s1026" style="position:absolute;margin-left:58.8pt;margin-top:11.05pt;width:2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" fillcolor="#767676">
                      <v:fill rotate="t" focus="50%" type="gradient"/>
                    </v:oval>
                  </w:pict>
                </mc:Fallback>
              </mc:AlternateContent>
            </w:r>
            <w:r w:rsidR="001B5DBA">
              <w:rPr>
                <w:noProof/>
              </w:rPr>
              <w:drawing>
                <wp:inline distT="0" distB="0" distL="0" distR="0">
                  <wp:extent cx="1215000" cy="1620000"/>
                  <wp:effectExtent l="19050" t="0" r="4200" b="0"/>
                  <wp:docPr id="7" name="Picture 5" descr="L:\RTW Fund Project\Stage Four SAWIC Codes 488601 &amp; 488501 - 33 templates\Bread and Cake Retailing\Millie's Bakery\IMG_2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Bread and Cake Retailing\Millie's Bakery\IMG_2895.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B5DBA" w:rsidRDefault="001B5DBA" w:rsidP="0056372D">
            <w:pPr>
              <w:pStyle w:val="tNormal"/>
              <w:jc w:val="center"/>
            </w:pPr>
            <w:r>
              <w:rPr>
                <w:noProof/>
              </w:rPr>
              <w:drawing>
                <wp:inline distT="0" distB="0" distL="0" distR="0">
                  <wp:extent cx="1215000" cy="1620000"/>
                  <wp:effectExtent l="19050" t="0" r="4200" b="0"/>
                  <wp:docPr id="8" name="Picture 6" descr="L:\RTW Fund Project\Stage Four SAWIC Codes 488601 &amp; 488501 - 33 templates\Bread and Cake Retailing\Millie's Bakery\IMG_2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Bread and Cake Retailing\Millie's Bakery\IMG_2899.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B5DBA" w:rsidRDefault="00645B7D" w:rsidP="0056372D">
            <w:pPr>
              <w:pStyle w:val="tNormal"/>
              <w:jc w:val="center"/>
            </w:pPr>
            <w:r>
              <w:rPr>
                <w:noProof/>
              </w:rPr>
              <w:drawing>
                <wp:inline distT="0" distB="0" distL="0" distR="0">
                  <wp:extent cx="1215000" cy="1620000"/>
                  <wp:effectExtent l="19050" t="0" r="4200" b="0"/>
                  <wp:docPr id="9" name="Picture 7" descr="L:\RTW Fund Project\Stage Four SAWIC Codes 488601 &amp; 488501 - 33 templates\Bread and Cake Retailing\Millie's Bakery\IMG_2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Bread and Cake Retailing\Millie's Bakery\IMG_2900.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B5DBA" w:rsidRDefault="001B5DBA" w:rsidP="0056372D">
            <w:pPr>
              <w:pStyle w:val="tNormal"/>
              <w:jc w:val="center"/>
            </w:pPr>
          </w:p>
          <w:p w:rsidR="001B5DBA" w:rsidRDefault="001B5DBA" w:rsidP="0056372D">
            <w:pPr>
              <w:pStyle w:val="tNormal"/>
              <w:jc w:val="center"/>
            </w:pPr>
          </w:p>
          <w:p w:rsidR="001B5DBA" w:rsidRDefault="001B5DBA" w:rsidP="0056372D">
            <w:pPr>
              <w:pStyle w:val="tNormal"/>
              <w:jc w:val="center"/>
            </w:pPr>
          </w:p>
          <w:p w:rsidR="001B5DBA" w:rsidRDefault="001B5DBA" w:rsidP="0056372D">
            <w:pPr>
              <w:pStyle w:val="tNormal"/>
              <w:jc w:val="center"/>
            </w:pPr>
          </w:p>
          <w:p w:rsidR="00361BD8" w:rsidRDefault="00361BD8" w:rsidP="0056372D">
            <w:pPr>
              <w:pStyle w:val="tNormal"/>
              <w:jc w:val="center"/>
            </w:pPr>
          </w:p>
        </w:tc>
        <w:tc>
          <w:tcPr>
            <w:tcW w:w="1648" w:type="pct"/>
          </w:tcPr>
          <w:p w:rsidR="00470FB6" w:rsidRPr="002D7F58" w:rsidRDefault="002D7F58" w:rsidP="00B63D61">
            <w:pPr>
              <w:pStyle w:val="tBullet1000"/>
              <w:numPr>
                <w:ilvl w:val="0"/>
                <w:numId w:val="0"/>
              </w:numPr>
              <w:ind w:left="284" w:hanging="284"/>
              <w:rPr>
                <w:b/>
              </w:rPr>
            </w:pPr>
            <w:r w:rsidRPr="002D7F58">
              <w:rPr>
                <w:b/>
              </w:rPr>
              <w:t>Display Cabinet</w:t>
            </w:r>
          </w:p>
          <w:p w:rsidR="002D7F58" w:rsidRDefault="002D7F58" w:rsidP="002D7F58">
            <w:pPr>
              <w:pStyle w:val="tBullet1000"/>
              <w:numPr>
                <w:ilvl w:val="0"/>
                <w:numId w:val="0"/>
              </w:numPr>
              <w:ind w:left="284" w:hanging="284"/>
            </w:pPr>
            <w:r>
              <w:t>Morning</w:t>
            </w:r>
          </w:p>
          <w:p w:rsidR="002D7F58" w:rsidRDefault="002D7F58" w:rsidP="002D7F58">
            <w:pPr>
              <w:pStyle w:val="tBullet1000"/>
              <w:numPr>
                <w:ilvl w:val="0"/>
                <w:numId w:val="44"/>
              </w:numPr>
              <w:ind w:left="363"/>
            </w:pPr>
            <w:r>
              <w:t>Set</w:t>
            </w:r>
            <w:r w:rsidR="00361BD8">
              <w:t>ting</w:t>
            </w:r>
            <w:r>
              <w:t xml:space="preserve"> up display by collecting product from cool room on trolley. Stored on trolley.</w:t>
            </w:r>
          </w:p>
          <w:p w:rsidR="002D7F58" w:rsidRDefault="002D7F58" w:rsidP="002D7F58">
            <w:pPr>
              <w:pStyle w:val="tBullet1000"/>
              <w:numPr>
                <w:ilvl w:val="0"/>
                <w:numId w:val="44"/>
              </w:numPr>
              <w:ind w:left="363"/>
            </w:pPr>
            <w:r>
              <w:t>Repetitive forward reaching and bending to fill display cabinet (under bench height). Pull out shelves reduce the amount of bending into the cabinet.</w:t>
            </w:r>
          </w:p>
          <w:p w:rsidR="00361BD8" w:rsidRDefault="00361BD8" w:rsidP="00361BD8">
            <w:pPr>
              <w:pStyle w:val="tBullet1000"/>
              <w:numPr>
                <w:ilvl w:val="0"/>
                <w:numId w:val="44"/>
              </w:numPr>
              <w:ind w:left="363"/>
            </w:pPr>
            <w:r>
              <w:t>Plating up freshly baked cakes using tongs and place in cabinet. Refill</w:t>
            </w:r>
            <w:r w:rsidR="004A39EF">
              <w:t>ing</w:t>
            </w:r>
            <w:r>
              <w:t xml:space="preserve"> during day as required</w:t>
            </w:r>
          </w:p>
          <w:p w:rsidR="00361BD8" w:rsidRDefault="00361BD8" w:rsidP="00361BD8">
            <w:pPr>
              <w:pStyle w:val="tBullet1000"/>
              <w:numPr>
                <w:ilvl w:val="0"/>
                <w:numId w:val="44"/>
              </w:numPr>
              <w:ind w:left="363"/>
            </w:pPr>
            <w:r>
              <w:t>Placing pies in warmer (bench height – 1500mm)</w:t>
            </w:r>
          </w:p>
          <w:p w:rsidR="00361BD8" w:rsidRDefault="00361BD8" w:rsidP="00361BD8">
            <w:pPr>
              <w:pStyle w:val="tBullet1000"/>
              <w:numPr>
                <w:ilvl w:val="0"/>
                <w:numId w:val="0"/>
              </w:numPr>
              <w:ind w:left="3"/>
            </w:pPr>
            <w:r>
              <w:t>End of day</w:t>
            </w:r>
          </w:p>
          <w:p w:rsidR="00361BD8" w:rsidRDefault="00361BD8" w:rsidP="00361BD8">
            <w:pPr>
              <w:pStyle w:val="tBullet1000"/>
              <w:numPr>
                <w:ilvl w:val="0"/>
                <w:numId w:val="45"/>
              </w:numPr>
              <w:ind w:left="363"/>
            </w:pPr>
            <w:r>
              <w:t>Emptying 7 cabinets of p</w:t>
            </w:r>
            <w:r w:rsidR="004A39EF">
              <w:t>lated food and placing</w:t>
            </w:r>
            <w:r>
              <w:t xml:space="preserve"> on trolley to push to cool room. </w:t>
            </w:r>
          </w:p>
          <w:p w:rsidR="00361BD8" w:rsidRDefault="00361BD8" w:rsidP="00361BD8">
            <w:pPr>
              <w:pStyle w:val="tBullet1000"/>
              <w:numPr>
                <w:ilvl w:val="0"/>
                <w:numId w:val="45"/>
              </w:numPr>
              <w:ind w:left="363"/>
            </w:pPr>
            <w:r>
              <w:t>Repetitive forward bending and low level postures to access all product in cabinets to place on trolley</w:t>
            </w:r>
          </w:p>
          <w:p w:rsidR="00361BD8" w:rsidRDefault="00361BD8" w:rsidP="00361BD8">
            <w:pPr>
              <w:pStyle w:val="tBullet1000"/>
              <w:numPr>
                <w:ilvl w:val="0"/>
                <w:numId w:val="45"/>
              </w:numPr>
              <w:ind w:left="363"/>
            </w:pPr>
            <w:r>
              <w:t xml:space="preserve">Cleaning display cabinets (removing pull out wire shelves and wiping bottom, sides and glass) </w:t>
            </w:r>
          </w:p>
        </w:tc>
        <w:tc>
          <w:tcPr>
            <w:tcW w:w="1533" w:type="pct"/>
          </w:tcPr>
          <w:p w:rsidR="00470FB6" w:rsidRDefault="00470FB6" w:rsidP="0069267D">
            <w:pPr>
              <w:pStyle w:val="tHeading"/>
            </w:pPr>
            <w:r>
              <w:t>Doctor Approval</w:t>
            </w:r>
          </w:p>
          <w:p w:rsidR="00470FB6" w:rsidRPr="00470FB6" w:rsidRDefault="00612E81"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A66C0E">
              <w:rPr>
                <w:b w:val="0"/>
              </w:rPr>
            </w:r>
            <w:r w:rsidR="00A66C0E">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A66C0E">
              <w:rPr>
                <w:b w:val="0"/>
              </w:rPr>
            </w:r>
            <w:r w:rsidR="00A66C0E">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A3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4"/>
        </w:trPr>
        <w:tc>
          <w:tcPr>
            <w:tcW w:w="1819" w:type="pct"/>
          </w:tcPr>
          <w:p w:rsidR="006E540E" w:rsidRDefault="006E540E" w:rsidP="002D7F58">
            <w:pPr>
              <w:pStyle w:val="tNormal"/>
              <w:jc w:val="center"/>
            </w:pPr>
            <w:r>
              <w:rPr>
                <w:noProof/>
              </w:rPr>
              <w:lastRenderedPageBreak/>
              <w:drawing>
                <wp:inline distT="0" distB="0" distL="0" distR="0">
                  <wp:extent cx="1215000" cy="1620000"/>
                  <wp:effectExtent l="19050" t="0" r="4200" b="0"/>
                  <wp:docPr id="10" name="Picture 8" descr="L:\RTW Fund Project\Stage Four SAWIC Codes 488601 &amp; 488501 - 33 templates\Bread and Cake Retailing\Millie's Bakery\IMG_2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Bread and Cake Retailing\Millie's Bakery\IMG_287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E540E" w:rsidRPr="006E540E" w:rsidRDefault="002B026E" w:rsidP="002D7F58">
            <w:pPr>
              <w:pStyle w:val="tNormal"/>
              <w:jc w:val="center"/>
              <w:rPr>
                <w:b/>
              </w:rPr>
            </w:pPr>
            <w:r>
              <w:rPr>
                <w:noProof/>
              </w:rPr>
              <mc:AlternateContent>
                <mc:Choice Requires="wps">
                  <w:drawing>
                    <wp:anchor distT="0" distB="0" distL="114300" distR="114300" simplePos="0" relativeHeight="251660288" behindDoc="0" locked="0" layoutInCell="1" allowOverlap="1">
                      <wp:simplePos x="0" y="0"/>
                      <wp:positionH relativeFrom="column">
                        <wp:posOffset>641985</wp:posOffset>
                      </wp:positionH>
                      <wp:positionV relativeFrom="paragraph">
                        <wp:posOffset>82550</wp:posOffset>
                      </wp:positionV>
                      <wp:extent cx="371475" cy="352425"/>
                      <wp:effectExtent l="9525" t="9525" r="9525" b="9525"/>
                      <wp:wrapNone/>
                      <wp:docPr id="1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524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15BF39D" id="Oval 4" o:spid="_x0000_s1026" style="position:absolute;margin-left:50.55pt;margin-top:6.5pt;width:29.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" fillcolor="#767676">
                      <v:fill rotate="t" focus="50%" type="gradient"/>
                    </v:oval>
                  </w:pict>
                </mc:Fallback>
              </mc:AlternateContent>
            </w:r>
            <w:r w:rsidR="006E540E">
              <w:rPr>
                <w:b/>
                <w:noProof/>
              </w:rPr>
              <w:drawing>
                <wp:inline distT="0" distB="0" distL="0" distR="0">
                  <wp:extent cx="1215000" cy="1620000"/>
                  <wp:effectExtent l="19050" t="0" r="4200" b="0"/>
                  <wp:docPr id="11" name="Picture 9" descr="L:\RTW Fund Project\Stage Four SAWIC Codes 488601 &amp; 488501 - 33 templates\Bread and Cake Retailing\Millie's Bakery\IMG_2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 - 33 templates\Bread and Cake Retailing\Millie's Bakery\IMG_2878.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E540E" w:rsidRDefault="002B026E" w:rsidP="002D7F58">
            <w:pPr>
              <w:pStyle w:val="tNormal"/>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594360</wp:posOffset>
                      </wp:positionH>
                      <wp:positionV relativeFrom="paragraph">
                        <wp:posOffset>227330</wp:posOffset>
                      </wp:positionV>
                      <wp:extent cx="276225" cy="285750"/>
                      <wp:effectExtent l="9525" t="8890" r="9525" b="10160"/>
                      <wp:wrapNone/>
                      <wp:docPr id="1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90423A3" id="Oval 12" o:spid="_x0000_s1026" style="position:absolute;margin-left:46.8pt;margin-top:17.9pt;width:21.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" fillcolor="#767676">
                      <v:fill rotate="t" focus="50%" type="gradient"/>
                    </v:oval>
                  </w:pict>
                </mc:Fallback>
              </mc:AlternateContent>
            </w:r>
            <w:r w:rsidR="006E540E">
              <w:rPr>
                <w:noProof/>
              </w:rPr>
              <w:drawing>
                <wp:inline distT="0" distB="0" distL="0" distR="0">
                  <wp:extent cx="1215000" cy="1620000"/>
                  <wp:effectExtent l="19050" t="0" r="4200" b="0"/>
                  <wp:docPr id="12" name="Picture 10" descr="L:\RTW Fund Project\Stage Four SAWIC Codes 488601 &amp; 488501 - 33 templates\Bread and Cake Retailing\Millie's Bakery\IMG_28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 - 33 templates\Bread and Cake Retailing\Millie's Bakery\IMG_2880.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E5285" w:rsidRDefault="00AE5285" w:rsidP="002D7F58">
            <w:pPr>
              <w:pStyle w:val="tNormal"/>
              <w:jc w:val="center"/>
            </w:pPr>
          </w:p>
        </w:tc>
        <w:tc>
          <w:tcPr>
            <w:tcW w:w="1648" w:type="pct"/>
          </w:tcPr>
          <w:p w:rsidR="00470FB6" w:rsidRPr="006E540E" w:rsidRDefault="002D7F58" w:rsidP="002D7F58">
            <w:pPr>
              <w:pStyle w:val="tBullet1000"/>
              <w:numPr>
                <w:ilvl w:val="0"/>
                <w:numId w:val="0"/>
              </w:numPr>
              <w:ind w:left="284" w:hanging="284"/>
              <w:rPr>
                <w:b/>
              </w:rPr>
            </w:pPr>
            <w:r w:rsidRPr="006E540E">
              <w:rPr>
                <w:b/>
              </w:rPr>
              <w:t>Sandwich Making</w:t>
            </w:r>
          </w:p>
          <w:p w:rsidR="00361BD8" w:rsidRDefault="00AE5285" w:rsidP="00361BD8">
            <w:pPr>
              <w:pStyle w:val="tBullet1000"/>
              <w:numPr>
                <w:ilvl w:val="0"/>
                <w:numId w:val="46"/>
              </w:numPr>
              <w:ind w:left="363"/>
            </w:pPr>
            <w:r>
              <w:t>Each morning two staff pre-make sandwiches</w:t>
            </w:r>
          </w:p>
          <w:p w:rsidR="00AE5285" w:rsidRDefault="00AE5285" w:rsidP="00361BD8">
            <w:pPr>
              <w:pStyle w:val="tBullet1000"/>
              <w:numPr>
                <w:ilvl w:val="0"/>
                <w:numId w:val="46"/>
              </w:numPr>
              <w:ind w:left="363"/>
            </w:pPr>
            <w:r>
              <w:t>Making sandwiches as ordered throughout day</w:t>
            </w:r>
          </w:p>
          <w:p w:rsidR="00AE5285" w:rsidRDefault="00AE5285" w:rsidP="00361BD8">
            <w:pPr>
              <w:pStyle w:val="tBullet1000"/>
              <w:numPr>
                <w:ilvl w:val="0"/>
                <w:numId w:val="46"/>
              </w:numPr>
              <w:ind w:left="363"/>
            </w:pPr>
            <w:r>
              <w:t xml:space="preserve">Constant standing behind counter/bench. Bench height 930mm. </w:t>
            </w:r>
          </w:p>
          <w:p w:rsidR="00AE5285" w:rsidRDefault="00AE5285" w:rsidP="00361BD8">
            <w:pPr>
              <w:pStyle w:val="tBullet1000"/>
              <w:numPr>
                <w:ilvl w:val="0"/>
                <w:numId w:val="46"/>
              </w:numPr>
              <w:ind w:left="363"/>
            </w:pPr>
            <w:r>
              <w:t>Forward bending to access fillings (700mm deep cabinet)</w:t>
            </w:r>
          </w:p>
          <w:p w:rsidR="00AE5285" w:rsidRDefault="00AE5285" w:rsidP="00361BD8">
            <w:pPr>
              <w:pStyle w:val="tBullet1000"/>
              <w:numPr>
                <w:ilvl w:val="0"/>
                <w:numId w:val="46"/>
              </w:numPr>
              <w:ind w:left="363"/>
            </w:pPr>
            <w:r>
              <w:t>Constant use of</w:t>
            </w:r>
            <w:r w:rsidR="004A39EF">
              <w:t xml:space="preserve"> both</w:t>
            </w:r>
            <w:r>
              <w:t xml:space="preserve"> hands, knives and tongs</w:t>
            </w:r>
          </w:p>
          <w:p w:rsidR="00AE5285" w:rsidRDefault="00AE5285" w:rsidP="00361BD8">
            <w:pPr>
              <w:pStyle w:val="tBullet1000"/>
              <w:numPr>
                <w:ilvl w:val="0"/>
                <w:numId w:val="46"/>
              </w:numPr>
              <w:ind w:left="363"/>
            </w:pPr>
            <w:r>
              <w:t>Extra cold meats kept in cool room nearby on shelving between waist and shoulder height.</w:t>
            </w:r>
          </w:p>
          <w:p w:rsidR="00AE5285" w:rsidRDefault="00AE5285" w:rsidP="00361BD8">
            <w:pPr>
              <w:pStyle w:val="tBullet1000"/>
              <w:numPr>
                <w:ilvl w:val="0"/>
                <w:numId w:val="46"/>
              </w:numPr>
              <w:ind w:left="363"/>
            </w:pPr>
            <w:r>
              <w:t>Placing sandwiches on  plates or in display cabinet</w:t>
            </w:r>
          </w:p>
          <w:p w:rsidR="00AE5285" w:rsidRDefault="00AE5285" w:rsidP="00AE5285">
            <w:pPr>
              <w:pStyle w:val="tBullet1000"/>
              <w:numPr>
                <w:ilvl w:val="0"/>
                <w:numId w:val="0"/>
              </w:numPr>
              <w:ind w:left="363"/>
            </w:pPr>
          </w:p>
        </w:tc>
        <w:tc>
          <w:tcPr>
            <w:tcW w:w="1533" w:type="pct"/>
          </w:tcPr>
          <w:p w:rsidR="00470FB6" w:rsidRDefault="00470FB6" w:rsidP="002D7F58">
            <w:pPr>
              <w:pStyle w:val="tHeading"/>
            </w:pPr>
            <w:r>
              <w:t>Doctor Approval</w:t>
            </w:r>
          </w:p>
          <w:p w:rsidR="00470FB6" w:rsidRPr="00470FB6" w:rsidRDefault="00612E81" w:rsidP="002D7F5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A66C0E">
              <w:rPr>
                <w:b w:val="0"/>
              </w:rPr>
            </w:r>
            <w:r w:rsidR="00A66C0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A66C0E">
              <w:rPr>
                <w:b w:val="0"/>
              </w:rPr>
            </w:r>
            <w:r w:rsidR="00A66C0E">
              <w:rPr>
                <w:b w:val="0"/>
              </w:rPr>
              <w:fldChar w:fldCharType="separate"/>
            </w:r>
            <w:r w:rsidRPr="00470FB6">
              <w:rPr>
                <w:b w:val="0"/>
              </w:rPr>
              <w:fldChar w:fldCharType="end"/>
            </w:r>
            <w:r w:rsidR="00470FB6" w:rsidRPr="00470FB6">
              <w:rPr>
                <w:b w:val="0"/>
              </w:rPr>
              <w:t xml:space="preserve"> No</w:t>
            </w:r>
          </w:p>
          <w:p w:rsidR="00470FB6" w:rsidRPr="000B0521" w:rsidRDefault="00470FB6" w:rsidP="002D7F58">
            <w:pPr>
              <w:pStyle w:val="tHeading"/>
            </w:pPr>
            <w:r w:rsidRPr="00470FB6">
              <w:rPr>
                <w:b w:val="0"/>
              </w:rPr>
              <w:t>Comments:</w:t>
            </w:r>
          </w:p>
        </w:tc>
      </w:tr>
      <w:tr w:rsidR="004A39EF" w:rsidTr="004A3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2"/>
        </w:trPr>
        <w:tc>
          <w:tcPr>
            <w:tcW w:w="1819" w:type="pct"/>
          </w:tcPr>
          <w:p w:rsidR="004A39EF" w:rsidRDefault="004A39EF" w:rsidP="00BC0E33">
            <w:pPr>
              <w:pStyle w:val="tNormal"/>
              <w:jc w:val="center"/>
            </w:pPr>
            <w:r>
              <w:rPr>
                <w:noProof/>
              </w:rPr>
              <w:drawing>
                <wp:inline distT="0" distB="0" distL="0" distR="0">
                  <wp:extent cx="1764000" cy="1160526"/>
                  <wp:effectExtent l="19050" t="0" r="7650" b="0"/>
                  <wp:docPr id="1" name="Picture 1" descr="L:\RTW Fund Project\Stage Four SAWIC Codes 488601 &amp; 488501 - 33 templates\Bread and Cake Retailing\Millie's Bakery\Pl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Millie's Bakery\Plates.jpg"/>
                          <pic:cNvPicPr>
                            <a:picLocks noChangeAspect="1" noChangeArrowheads="1"/>
                          </pic:cNvPicPr>
                        </pic:nvPicPr>
                        <pic:blipFill>
                          <a:blip r:embed="rId16" cstate="print"/>
                          <a:srcRect/>
                          <a:stretch>
                            <a:fillRect/>
                          </a:stretch>
                        </pic:blipFill>
                        <pic:spPr bwMode="auto">
                          <a:xfrm>
                            <a:off x="0" y="0"/>
                            <a:ext cx="1764000" cy="1160526"/>
                          </a:xfrm>
                          <a:prstGeom prst="rect">
                            <a:avLst/>
                          </a:prstGeom>
                          <a:noFill/>
                          <a:ln w="9525">
                            <a:noFill/>
                            <a:miter lim="800000"/>
                            <a:headEnd/>
                            <a:tailEnd/>
                          </a:ln>
                        </pic:spPr>
                      </pic:pic>
                    </a:graphicData>
                  </a:graphic>
                </wp:inline>
              </w:drawing>
            </w:r>
          </w:p>
          <w:p w:rsidR="004A39EF" w:rsidRDefault="002B026E" w:rsidP="00BC0E33">
            <w:pPr>
              <w:pStyle w:val="tNormal"/>
              <w:jc w:val="center"/>
            </w:pPr>
            <w:r>
              <w:rPr>
                <w:b/>
                <w:noProof/>
              </w:rPr>
              <mc:AlternateContent>
                <mc:Choice Requires="wps">
                  <w:drawing>
                    <wp:anchor distT="0" distB="0" distL="114300" distR="114300" simplePos="0" relativeHeight="251675648" behindDoc="0" locked="0" layoutInCell="1" allowOverlap="1">
                      <wp:simplePos x="0" y="0"/>
                      <wp:positionH relativeFrom="column">
                        <wp:posOffset>794385</wp:posOffset>
                      </wp:positionH>
                      <wp:positionV relativeFrom="paragraph">
                        <wp:posOffset>182880</wp:posOffset>
                      </wp:positionV>
                      <wp:extent cx="333375" cy="323850"/>
                      <wp:effectExtent l="9525" t="11430" r="9525" b="7620"/>
                      <wp:wrapNone/>
                      <wp:docPr id="1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238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6FAF42BF" id="Oval 19" o:spid="_x0000_s1026" style="position:absolute;margin-left:62.55pt;margin-top:14.4pt;width:26.2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" fillcolor="#767676">
                      <v:fill rotate="t" focus="50%" type="gradient"/>
                    </v:oval>
                  </w:pict>
                </mc:Fallback>
              </mc:AlternateContent>
            </w:r>
            <w:r w:rsidR="004A39EF">
              <w:rPr>
                <w:noProof/>
              </w:rPr>
              <w:drawing>
                <wp:inline distT="0" distB="0" distL="0" distR="0">
                  <wp:extent cx="1220709" cy="1656000"/>
                  <wp:effectExtent l="19050" t="0" r="0" b="0"/>
                  <wp:docPr id="3" name="Picture 3" descr="L:\RTW Fund Project\Stage Four SAWIC Codes 488601 &amp; 488501 - 33 templates\Bread and Cake Retailing\Millie's Bakery\Wiping t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Millie's Bakery\Wiping tables.jpg"/>
                          <pic:cNvPicPr>
                            <a:picLocks noChangeAspect="1" noChangeArrowheads="1"/>
                          </pic:cNvPicPr>
                        </pic:nvPicPr>
                        <pic:blipFill>
                          <a:blip r:embed="rId17" cstate="print"/>
                          <a:srcRect/>
                          <a:stretch>
                            <a:fillRect/>
                          </a:stretch>
                        </pic:blipFill>
                        <pic:spPr bwMode="auto">
                          <a:xfrm>
                            <a:off x="0" y="0"/>
                            <a:ext cx="1220709" cy="1656000"/>
                          </a:xfrm>
                          <a:prstGeom prst="rect">
                            <a:avLst/>
                          </a:prstGeom>
                          <a:noFill/>
                          <a:ln w="9525">
                            <a:noFill/>
                            <a:miter lim="800000"/>
                            <a:headEnd/>
                            <a:tailEnd/>
                          </a:ln>
                        </pic:spPr>
                      </pic:pic>
                    </a:graphicData>
                  </a:graphic>
                </wp:inline>
              </w:drawing>
            </w:r>
          </w:p>
          <w:p w:rsidR="004A39EF" w:rsidRDefault="004A39EF" w:rsidP="00BC0E33">
            <w:pPr>
              <w:pStyle w:val="tNormal"/>
              <w:jc w:val="center"/>
            </w:pPr>
          </w:p>
          <w:p w:rsidR="004A39EF" w:rsidRDefault="004A39EF" w:rsidP="00BC0E33">
            <w:pPr>
              <w:pStyle w:val="tNormal"/>
              <w:jc w:val="center"/>
            </w:pPr>
          </w:p>
          <w:p w:rsidR="004A39EF" w:rsidRDefault="004A39EF" w:rsidP="00BC0E33">
            <w:pPr>
              <w:pStyle w:val="tNormal"/>
              <w:jc w:val="center"/>
            </w:pPr>
          </w:p>
        </w:tc>
        <w:tc>
          <w:tcPr>
            <w:tcW w:w="1648" w:type="pct"/>
          </w:tcPr>
          <w:p w:rsidR="004A39EF" w:rsidRPr="000E7D24" w:rsidRDefault="004A39EF" w:rsidP="00BC0E33">
            <w:pPr>
              <w:pStyle w:val="tBullet1000"/>
              <w:numPr>
                <w:ilvl w:val="0"/>
                <w:numId w:val="0"/>
              </w:numPr>
              <w:ind w:left="284" w:hanging="284"/>
              <w:rPr>
                <w:b/>
              </w:rPr>
            </w:pPr>
            <w:r w:rsidRPr="000E7D24">
              <w:rPr>
                <w:b/>
              </w:rPr>
              <w:t>Table Service</w:t>
            </w:r>
          </w:p>
          <w:p w:rsidR="004A39EF" w:rsidRDefault="004A39EF" w:rsidP="00BC0E33">
            <w:pPr>
              <w:pStyle w:val="tBullet1000"/>
              <w:numPr>
                <w:ilvl w:val="0"/>
                <w:numId w:val="48"/>
              </w:numPr>
              <w:ind w:left="363"/>
            </w:pPr>
            <w:r>
              <w:t>Walking to tables carrying plates and cups as required</w:t>
            </w:r>
          </w:p>
          <w:p w:rsidR="004A39EF" w:rsidRDefault="004A39EF" w:rsidP="00BC0E33">
            <w:pPr>
              <w:pStyle w:val="tBullet1000"/>
              <w:numPr>
                <w:ilvl w:val="0"/>
                <w:numId w:val="48"/>
              </w:numPr>
              <w:ind w:left="363"/>
            </w:pPr>
            <w:r>
              <w:t>Clearing dishes from plates and carrying to kitchen</w:t>
            </w:r>
          </w:p>
          <w:p w:rsidR="004A39EF" w:rsidRDefault="004A39EF" w:rsidP="00BC0E33">
            <w:pPr>
              <w:pStyle w:val="tBullet1000"/>
              <w:numPr>
                <w:ilvl w:val="0"/>
                <w:numId w:val="48"/>
              </w:numPr>
              <w:ind w:left="363"/>
            </w:pPr>
            <w:r>
              <w:t xml:space="preserve">Wiping over tables </w:t>
            </w:r>
          </w:p>
        </w:tc>
        <w:tc>
          <w:tcPr>
            <w:tcW w:w="1533" w:type="pct"/>
          </w:tcPr>
          <w:p w:rsidR="004A39EF" w:rsidRDefault="004A39EF" w:rsidP="00BC0E33">
            <w:pPr>
              <w:pStyle w:val="tHeading"/>
            </w:pPr>
            <w:r>
              <w:t>Doctor Approval</w:t>
            </w:r>
          </w:p>
          <w:p w:rsidR="004A39EF" w:rsidRPr="00470FB6" w:rsidRDefault="004A39EF" w:rsidP="00BC0E33">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A66C0E">
              <w:rPr>
                <w:b w:val="0"/>
              </w:rPr>
            </w:r>
            <w:r w:rsidR="00A66C0E">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A66C0E">
              <w:rPr>
                <w:b w:val="0"/>
              </w:rPr>
            </w:r>
            <w:r w:rsidR="00A66C0E">
              <w:rPr>
                <w:b w:val="0"/>
              </w:rPr>
              <w:fldChar w:fldCharType="separate"/>
            </w:r>
            <w:r w:rsidRPr="00470FB6">
              <w:rPr>
                <w:b w:val="0"/>
              </w:rPr>
              <w:fldChar w:fldCharType="end"/>
            </w:r>
            <w:r w:rsidRPr="00470FB6">
              <w:rPr>
                <w:b w:val="0"/>
              </w:rPr>
              <w:t xml:space="preserve"> No</w:t>
            </w:r>
          </w:p>
          <w:p w:rsidR="004A39EF" w:rsidRPr="000B0521" w:rsidRDefault="004A39EF" w:rsidP="00BC0E33">
            <w:pPr>
              <w:pStyle w:val="tHeading"/>
            </w:pPr>
            <w:r w:rsidRPr="00470FB6">
              <w:rPr>
                <w:b w:val="0"/>
              </w:rPr>
              <w:t>Comments:</w:t>
            </w:r>
          </w:p>
        </w:tc>
      </w:tr>
      <w:tr w:rsidR="004A39EF" w:rsidTr="004A3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59"/>
        </w:trPr>
        <w:tc>
          <w:tcPr>
            <w:tcW w:w="1819" w:type="pct"/>
          </w:tcPr>
          <w:p w:rsidR="004A39EF" w:rsidRDefault="002B026E" w:rsidP="004A39EF">
            <w:pPr>
              <w:pStyle w:val="tNormal"/>
              <w:jc w:val="center"/>
            </w:pPr>
            <w:r>
              <w:rPr>
                <w:b/>
                <w:noProof/>
              </w:rPr>
              <w:lastRenderedPageBreak/>
              <mc:AlternateContent>
                <mc:Choice Requires="wps">
                  <w:drawing>
                    <wp:anchor distT="0" distB="0" distL="114300" distR="114300" simplePos="0" relativeHeight="251672576" behindDoc="0" locked="0" layoutInCell="1" allowOverlap="1">
                      <wp:simplePos x="0" y="0"/>
                      <wp:positionH relativeFrom="column">
                        <wp:posOffset>1089660</wp:posOffset>
                      </wp:positionH>
                      <wp:positionV relativeFrom="paragraph">
                        <wp:posOffset>55245</wp:posOffset>
                      </wp:positionV>
                      <wp:extent cx="323850" cy="352425"/>
                      <wp:effectExtent l="9525" t="9525" r="9525" b="9525"/>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524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91BE787" id="Oval 16" o:spid="_x0000_s1026" style="position:absolute;margin-left:85.8pt;margin-top:4.35pt;width:25.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" fillcolor="#767676">
                      <v:fill rotate="t" focus="50%" type="gradient"/>
                    </v:oval>
                  </w:pict>
                </mc:Fallback>
              </mc:AlternateContent>
            </w:r>
            <w:r w:rsidR="004A39EF">
              <w:rPr>
                <w:noProof/>
              </w:rPr>
              <w:drawing>
                <wp:inline distT="0" distB="0" distL="0" distR="0">
                  <wp:extent cx="1215000" cy="1620000"/>
                  <wp:effectExtent l="19050" t="0" r="4200" b="0"/>
                  <wp:docPr id="22" name="Picture 12" descr="L:\RTW Fund Project\Stage Four SAWIC Codes 488601 &amp; 488501 - 33 templates\Bread and Cake Retailing\Millie's Bakery\IMG_2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Four SAWIC Codes 488601 &amp; 488501 - 33 templates\Bread and Cake Retailing\Millie's Bakery\IMG_2885.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70528" behindDoc="0" locked="0" layoutInCell="1" allowOverlap="1">
                      <wp:simplePos x="0" y="0"/>
                      <wp:positionH relativeFrom="column">
                        <wp:posOffset>1137285</wp:posOffset>
                      </wp:positionH>
                      <wp:positionV relativeFrom="paragraph">
                        <wp:posOffset>25400</wp:posOffset>
                      </wp:positionV>
                      <wp:extent cx="209550" cy="323850"/>
                      <wp:effectExtent l="9525" t="8255" r="9525" b="10795"/>
                      <wp:wrapNone/>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3238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16FA68B" id="Oval 14" o:spid="_x0000_s1026" style="position:absolute;margin-left:89.55pt;margin-top:2pt;width:16.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" fillcolor="#767676">
                      <v:fill rotate="t" focus="50%" type="gradient"/>
                    </v:oval>
                  </w:pict>
                </mc:Fallback>
              </mc:AlternateContent>
            </w:r>
          </w:p>
          <w:p w:rsidR="004A39EF" w:rsidRDefault="002B026E" w:rsidP="002D7F58">
            <w:pPr>
              <w:pStyle w:val="tNormal"/>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689610</wp:posOffset>
                      </wp:positionH>
                      <wp:positionV relativeFrom="paragraph">
                        <wp:posOffset>286385</wp:posOffset>
                      </wp:positionV>
                      <wp:extent cx="333375" cy="352425"/>
                      <wp:effectExtent l="9525" t="13335" r="9525" b="5715"/>
                      <wp:wrapNone/>
                      <wp:docPr id="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524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39AD952" id="Oval 15" o:spid="_x0000_s1026" style="position:absolute;margin-left:54.3pt;margin-top:22.55pt;width:26.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" fillcolor="#767676">
                      <v:fill rotate="t" focus="50%" type="gradient"/>
                    </v:oval>
                  </w:pict>
                </mc:Fallback>
              </mc:AlternateContent>
            </w:r>
            <w:r w:rsidR="004A39EF">
              <w:rPr>
                <w:noProof/>
              </w:rPr>
              <w:drawing>
                <wp:inline distT="0" distB="0" distL="0" distR="0">
                  <wp:extent cx="1215000" cy="1620000"/>
                  <wp:effectExtent l="19050" t="0" r="4200" b="0"/>
                  <wp:docPr id="24" name="Picture 15" descr="L:\RTW Fund Project\Stage Four SAWIC Codes 488601 &amp; 488501 - 33 templates\Bread and Cake Retailing\Millie's Bakery\IMG_2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Four SAWIC Codes 488601 &amp; 488501 - 33 templates\Bread and Cake Retailing\Millie's Bakery\IMG_2896.JPG"/>
                          <pic:cNvPicPr>
                            <a:picLocks noChangeAspect="1" noChangeArrowheads="1"/>
                          </pic:cNvPicPr>
                        </pic:nvPicPr>
                        <pic:blipFill>
                          <a:blip r:embed="rId19"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A39EF" w:rsidRDefault="002B026E" w:rsidP="002D7F58">
            <w:pPr>
              <w:pStyle w:val="tNormal"/>
              <w:jc w:val="center"/>
            </w:pPr>
            <w:r>
              <w:rPr>
                <w:b/>
                <w:noProof/>
              </w:rPr>
              <mc:AlternateContent>
                <mc:Choice Requires="wps">
                  <w:drawing>
                    <wp:anchor distT="0" distB="0" distL="114300" distR="114300" simplePos="0" relativeHeight="251673600" behindDoc="0" locked="0" layoutInCell="1" allowOverlap="1">
                      <wp:simplePos x="0" y="0"/>
                      <wp:positionH relativeFrom="column">
                        <wp:posOffset>194310</wp:posOffset>
                      </wp:positionH>
                      <wp:positionV relativeFrom="paragraph">
                        <wp:posOffset>488315</wp:posOffset>
                      </wp:positionV>
                      <wp:extent cx="219075" cy="276225"/>
                      <wp:effectExtent l="9525" t="12700" r="9525" b="635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762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6B52B29" id="Oval 17" o:spid="_x0000_s1026" style="position:absolute;margin-left:15.3pt;margin-top:38.45pt;width:17.2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" fillcolor="#767676">
                      <v:fill rotate="t" focus="50%" type="gradient"/>
                    </v:oval>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2540</wp:posOffset>
                      </wp:positionV>
                      <wp:extent cx="685800" cy="838200"/>
                      <wp:effectExtent l="9525" t="12700" r="9525" b="6350"/>
                      <wp:wrapNone/>
                      <wp:docPr id="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382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CF02365" id="Oval 13" o:spid="_x0000_s1026" style="position:absolute;margin-left:89.55pt;margin-top:.2pt;width:54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" fillcolor="#767676">
                      <v:fill rotate="t" focus="50%" type="gradient"/>
                    </v:oval>
                  </w:pict>
                </mc:Fallback>
              </mc:AlternateContent>
            </w:r>
            <w:r w:rsidR="004A39EF">
              <w:rPr>
                <w:noProof/>
              </w:rPr>
              <w:drawing>
                <wp:inline distT="0" distB="0" distL="0" distR="0">
                  <wp:extent cx="1977941" cy="1324800"/>
                  <wp:effectExtent l="19050" t="0" r="3259" b="0"/>
                  <wp:docPr id="25" name="Picture 16" descr="L:\RTW Fund Project\Stage Four SAWIC Codes 488601 &amp; 488501 - 33 templates\Bread and Cake Retailing\Millie's Bakery\counter st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Four SAWIC Codes 488601 &amp; 488501 - 33 templates\Bread and Cake Retailing\Millie's Bakery\counter staff.jpg"/>
                          <pic:cNvPicPr>
                            <a:picLocks noChangeAspect="1" noChangeArrowheads="1"/>
                          </pic:cNvPicPr>
                        </pic:nvPicPr>
                        <pic:blipFill>
                          <a:blip r:embed="rId20" cstate="print"/>
                          <a:srcRect/>
                          <a:stretch>
                            <a:fillRect/>
                          </a:stretch>
                        </pic:blipFill>
                        <pic:spPr bwMode="auto">
                          <a:xfrm>
                            <a:off x="0" y="0"/>
                            <a:ext cx="1977941" cy="1324800"/>
                          </a:xfrm>
                          <a:prstGeom prst="rect">
                            <a:avLst/>
                          </a:prstGeom>
                          <a:noFill/>
                          <a:ln w="9525">
                            <a:noFill/>
                            <a:miter lim="800000"/>
                            <a:headEnd/>
                            <a:tailEnd/>
                          </a:ln>
                        </pic:spPr>
                      </pic:pic>
                    </a:graphicData>
                  </a:graphic>
                </wp:inline>
              </w:drawing>
            </w:r>
          </w:p>
          <w:p w:rsidR="004A39EF" w:rsidRDefault="004A39EF" w:rsidP="002D7F58">
            <w:pPr>
              <w:pStyle w:val="tNormal"/>
              <w:jc w:val="center"/>
            </w:pPr>
          </w:p>
          <w:p w:rsidR="004A39EF" w:rsidRDefault="004A39EF" w:rsidP="002D7F58">
            <w:pPr>
              <w:pStyle w:val="tNormal"/>
              <w:jc w:val="center"/>
            </w:pPr>
          </w:p>
          <w:p w:rsidR="004A39EF" w:rsidRDefault="004A39EF" w:rsidP="002D7F58">
            <w:pPr>
              <w:pStyle w:val="tNormal"/>
              <w:jc w:val="center"/>
            </w:pPr>
          </w:p>
        </w:tc>
        <w:tc>
          <w:tcPr>
            <w:tcW w:w="1648" w:type="pct"/>
          </w:tcPr>
          <w:p w:rsidR="004A39EF" w:rsidRPr="000866A1" w:rsidRDefault="004A39EF" w:rsidP="002D7F58">
            <w:pPr>
              <w:pStyle w:val="tBullet1000"/>
              <w:numPr>
                <w:ilvl w:val="0"/>
                <w:numId w:val="0"/>
              </w:numPr>
              <w:ind w:left="284" w:hanging="284"/>
              <w:rPr>
                <w:b/>
              </w:rPr>
            </w:pPr>
            <w:r w:rsidRPr="000866A1">
              <w:rPr>
                <w:b/>
              </w:rPr>
              <w:t>Customer Service</w:t>
            </w:r>
          </w:p>
          <w:p w:rsidR="004A39EF" w:rsidRDefault="004A39EF" w:rsidP="000866A1">
            <w:pPr>
              <w:pStyle w:val="tBullet1000"/>
              <w:numPr>
                <w:ilvl w:val="0"/>
                <w:numId w:val="47"/>
              </w:numPr>
              <w:ind w:left="363"/>
            </w:pPr>
            <w:r>
              <w:t>Cash handling and use of till</w:t>
            </w:r>
          </w:p>
          <w:p w:rsidR="004A39EF" w:rsidRDefault="004A39EF" w:rsidP="000866A1">
            <w:pPr>
              <w:pStyle w:val="tBullet1000"/>
              <w:numPr>
                <w:ilvl w:val="0"/>
                <w:numId w:val="47"/>
              </w:numPr>
              <w:ind w:left="363"/>
            </w:pPr>
            <w:r>
              <w:t>Serving display cakes and sandwiches, using tongs with dominant hand, holding plate with second hand</w:t>
            </w:r>
          </w:p>
          <w:p w:rsidR="004A39EF" w:rsidRDefault="004A39EF" w:rsidP="000866A1">
            <w:pPr>
              <w:pStyle w:val="tBullet1000"/>
              <w:numPr>
                <w:ilvl w:val="0"/>
                <w:numId w:val="47"/>
              </w:numPr>
              <w:ind w:left="363"/>
            </w:pPr>
            <w:r>
              <w:t>Plating up of ordered items</w:t>
            </w:r>
          </w:p>
          <w:p w:rsidR="004A39EF" w:rsidRDefault="004A39EF" w:rsidP="000866A1">
            <w:pPr>
              <w:pStyle w:val="tBullet1000"/>
              <w:numPr>
                <w:ilvl w:val="0"/>
                <w:numId w:val="47"/>
              </w:numPr>
              <w:ind w:left="363"/>
            </w:pPr>
            <w:r>
              <w:t>Serving of loaves of bread from shelving</w:t>
            </w:r>
          </w:p>
          <w:p w:rsidR="004A39EF" w:rsidRDefault="004A39EF" w:rsidP="000866A1">
            <w:pPr>
              <w:pStyle w:val="tBullet1000"/>
              <w:numPr>
                <w:ilvl w:val="0"/>
                <w:numId w:val="47"/>
              </w:numPr>
              <w:ind w:left="363"/>
            </w:pPr>
            <w:r>
              <w:t xml:space="preserve">Repetitive reaching over counter </w:t>
            </w:r>
          </w:p>
          <w:p w:rsidR="004A39EF" w:rsidRDefault="004A39EF" w:rsidP="00F853C4">
            <w:pPr>
              <w:pStyle w:val="tBullet1000"/>
              <w:numPr>
                <w:ilvl w:val="0"/>
                <w:numId w:val="47"/>
              </w:numPr>
              <w:ind w:left="363"/>
            </w:pPr>
            <w:r>
              <w:t>Bending and squatting to access low cakes shelves</w:t>
            </w:r>
          </w:p>
          <w:p w:rsidR="004A39EF" w:rsidRDefault="004A39EF" w:rsidP="00556471">
            <w:pPr>
              <w:pStyle w:val="tBullet1000"/>
              <w:numPr>
                <w:ilvl w:val="0"/>
                <w:numId w:val="0"/>
              </w:numPr>
              <w:ind w:left="363"/>
            </w:pPr>
          </w:p>
        </w:tc>
        <w:tc>
          <w:tcPr>
            <w:tcW w:w="1533" w:type="pct"/>
          </w:tcPr>
          <w:p w:rsidR="004A39EF" w:rsidRDefault="004A39EF" w:rsidP="002D7F58">
            <w:pPr>
              <w:pStyle w:val="tHeading"/>
            </w:pPr>
            <w:r>
              <w:t>Doctor Approval</w:t>
            </w:r>
          </w:p>
          <w:p w:rsidR="004A39EF" w:rsidRPr="00470FB6" w:rsidRDefault="004A39EF" w:rsidP="002D7F58">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A66C0E">
              <w:rPr>
                <w:b w:val="0"/>
              </w:rPr>
            </w:r>
            <w:r w:rsidR="00A66C0E">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A66C0E">
              <w:rPr>
                <w:b w:val="0"/>
              </w:rPr>
            </w:r>
            <w:r w:rsidR="00A66C0E">
              <w:rPr>
                <w:b w:val="0"/>
              </w:rPr>
              <w:fldChar w:fldCharType="separate"/>
            </w:r>
            <w:r w:rsidRPr="00470FB6">
              <w:rPr>
                <w:b w:val="0"/>
              </w:rPr>
              <w:fldChar w:fldCharType="end"/>
            </w:r>
            <w:r w:rsidRPr="00470FB6">
              <w:rPr>
                <w:b w:val="0"/>
              </w:rPr>
              <w:t xml:space="preserve"> No</w:t>
            </w:r>
          </w:p>
          <w:p w:rsidR="004A39EF" w:rsidRPr="000B0521" w:rsidRDefault="004A39EF" w:rsidP="002D7F58">
            <w:pPr>
              <w:pStyle w:val="tHeading"/>
            </w:pPr>
            <w:r w:rsidRPr="00470FB6">
              <w:rPr>
                <w:b w:val="0"/>
              </w:rPr>
              <w:t>Comments:</w:t>
            </w:r>
          </w:p>
        </w:tc>
      </w:tr>
      <w:tr w:rsidR="004A39EF" w:rsidTr="004A3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57"/>
        </w:trPr>
        <w:tc>
          <w:tcPr>
            <w:tcW w:w="1819" w:type="pct"/>
          </w:tcPr>
          <w:p w:rsidR="004A39EF" w:rsidRDefault="004A39EF" w:rsidP="00F34F8E">
            <w:pPr>
              <w:pStyle w:val="tNormal"/>
              <w:jc w:val="center"/>
            </w:pPr>
            <w:r>
              <w:rPr>
                <w:noProof/>
              </w:rPr>
              <w:drawing>
                <wp:inline distT="0" distB="0" distL="0" distR="0">
                  <wp:extent cx="1752600" cy="1200150"/>
                  <wp:effectExtent l="19050" t="0" r="0" b="0"/>
                  <wp:docPr id="28" name="Picture 18" descr="https://s-media-cache-ak0.pinimg.com/236x/a9/e8/ef/a9e8efe9a0f5699b5c9a23683e66c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media-cache-ak0.pinimg.com/236x/a9/e8/ef/a9e8efe9a0f5699b5c9a23683e66ce28.jpg"/>
                          <pic:cNvPicPr>
                            <a:picLocks noChangeAspect="1" noChangeArrowheads="1"/>
                          </pic:cNvPicPr>
                        </pic:nvPicPr>
                        <pic:blipFill>
                          <a:blip r:embed="rId21" cstate="print"/>
                          <a:srcRect/>
                          <a:stretch>
                            <a:fillRect/>
                          </a:stretch>
                        </pic:blipFill>
                        <pic:spPr bwMode="auto">
                          <a:xfrm>
                            <a:off x="0" y="0"/>
                            <a:ext cx="1752600" cy="1200150"/>
                          </a:xfrm>
                          <a:prstGeom prst="rect">
                            <a:avLst/>
                          </a:prstGeom>
                          <a:noFill/>
                          <a:ln w="9525">
                            <a:noFill/>
                            <a:miter lim="800000"/>
                            <a:headEnd/>
                            <a:tailEnd/>
                          </a:ln>
                        </pic:spPr>
                      </pic:pic>
                    </a:graphicData>
                  </a:graphic>
                </wp:inline>
              </w:drawing>
            </w:r>
          </w:p>
          <w:p w:rsidR="004A39EF" w:rsidRDefault="004A39EF" w:rsidP="000E0B62">
            <w:pPr>
              <w:pStyle w:val="tNormal"/>
              <w:jc w:val="center"/>
            </w:pPr>
            <w:r>
              <w:rPr>
                <w:noProof/>
              </w:rPr>
              <w:drawing>
                <wp:inline distT="0" distB="0" distL="0" distR="0">
                  <wp:extent cx="1758950" cy="1266825"/>
                  <wp:effectExtent l="19050" t="0" r="0" b="0"/>
                  <wp:docPr id="29" name="Picture 21" descr="L:\RTW Fund Project\Stage Four SAWIC Codes 488601 &amp; 488501 - 33 templates\Bread and Cake Retailing\Millie's Bakery\Swee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RTW Fund Project\Stage Four SAWIC Codes 488601 &amp; 488501 - 33 templates\Bread and Cake Retailing\Millie's Bakery\Sweeping.jpg"/>
                          <pic:cNvPicPr>
                            <a:picLocks noChangeAspect="1" noChangeArrowheads="1"/>
                          </pic:cNvPicPr>
                        </pic:nvPicPr>
                        <pic:blipFill>
                          <a:blip r:embed="rId22" cstate="print"/>
                          <a:srcRect/>
                          <a:stretch>
                            <a:fillRect/>
                          </a:stretch>
                        </pic:blipFill>
                        <pic:spPr bwMode="auto">
                          <a:xfrm>
                            <a:off x="0" y="0"/>
                            <a:ext cx="1758950" cy="1266825"/>
                          </a:xfrm>
                          <a:prstGeom prst="rect">
                            <a:avLst/>
                          </a:prstGeom>
                          <a:noFill/>
                          <a:ln w="9525">
                            <a:noFill/>
                            <a:miter lim="800000"/>
                            <a:headEnd/>
                            <a:tailEnd/>
                          </a:ln>
                        </pic:spPr>
                      </pic:pic>
                    </a:graphicData>
                  </a:graphic>
                </wp:inline>
              </w:drawing>
            </w:r>
          </w:p>
          <w:p w:rsidR="004A39EF" w:rsidRDefault="004A39EF" w:rsidP="002D7F58">
            <w:pPr>
              <w:pStyle w:val="tNormal"/>
              <w:jc w:val="center"/>
            </w:pPr>
          </w:p>
        </w:tc>
        <w:tc>
          <w:tcPr>
            <w:tcW w:w="1648" w:type="pct"/>
          </w:tcPr>
          <w:p w:rsidR="004A39EF" w:rsidRPr="00310DAC" w:rsidRDefault="004A39EF" w:rsidP="002D7F58">
            <w:pPr>
              <w:pStyle w:val="tBullet1000"/>
              <w:numPr>
                <w:ilvl w:val="0"/>
                <w:numId w:val="0"/>
              </w:numPr>
              <w:ind w:left="284" w:hanging="284"/>
              <w:rPr>
                <w:b/>
              </w:rPr>
            </w:pPr>
            <w:r w:rsidRPr="00310DAC">
              <w:rPr>
                <w:b/>
              </w:rPr>
              <w:t>Cleaning</w:t>
            </w:r>
          </w:p>
          <w:p w:rsidR="004A39EF" w:rsidRDefault="004A39EF" w:rsidP="000E7D24">
            <w:pPr>
              <w:pStyle w:val="tBullet1000"/>
              <w:numPr>
                <w:ilvl w:val="0"/>
                <w:numId w:val="49"/>
              </w:numPr>
              <w:ind w:left="363"/>
            </w:pPr>
            <w:r>
              <w:t>Wiping surfaces as required and thoroughly at the end of the day</w:t>
            </w:r>
          </w:p>
          <w:p w:rsidR="004A39EF" w:rsidRDefault="004A39EF" w:rsidP="000E7D24">
            <w:pPr>
              <w:pStyle w:val="tBullet1000"/>
              <w:numPr>
                <w:ilvl w:val="0"/>
                <w:numId w:val="49"/>
              </w:numPr>
              <w:ind w:left="363"/>
            </w:pPr>
            <w:r>
              <w:t>Sweeping floors</w:t>
            </w:r>
          </w:p>
          <w:p w:rsidR="004A39EF" w:rsidRDefault="004A39EF" w:rsidP="000E7D24">
            <w:pPr>
              <w:pStyle w:val="tBullet1000"/>
              <w:numPr>
                <w:ilvl w:val="0"/>
                <w:numId w:val="49"/>
              </w:numPr>
              <w:ind w:left="363"/>
            </w:pPr>
            <w:r>
              <w:t>Cleaning cabinets and coffee machine at the end of the day</w:t>
            </w:r>
          </w:p>
        </w:tc>
        <w:tc>
          <w:tcPr>
            <w:tcW w:w="1533" w:type="pct"/>
          </w:tcPr>
          <w:p w:rsidR="004A39EF" w:rsidRDefault="004A39EF" w:rsidP="00361BD8">
            <w:pPr>
              <w:pStyle w:val="tHeading"/>
            </w:pPr>
            <w:r>
              <w:t>Doctor Approval</w:t>
            </w:r>
          </w:p>
          <w:p w:rsidR="004A39EF" w:rsidRPr="00470FB6" w:rsidRDefault="004A39EF" w:rsidP="00361BD8">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A66C0E">
              <w:rPr>
                <w:b w:val="0"/>
              </w:rPr>
            </w:r>
            <w:r w:rsidR="00A66C0E">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A66C0E">
              <w:rPr>
                <w:b w:val="0"/>
              </w:rPr>
            </w:r>
            <w:r w:rsidR="00A66C0E">
              <w:rPr>
                <w:b w:val="0"/>
              </w:rPr>
              <w:fldChar w:fldCharType="separate"/>
            </w:r>
            <w:r w:rsidRPr="00470FB6">
              <w:rPr>
                <w:b w:val="0"/>
              </w:rPr>
              <w:fldChar w:fldCharType="end"/>
            </w:r>
            <w:r w:rsidRPr="00470FB6">
              <w:rPr>
                <w:b w:val="0"/>
              </w:rPr>
              <w:t xml:space="preserve"> No</w:t>
            </w:r>
          </w:p>
          <w:p w:rsidR="004A39EF" w:rsidRDefault="004A39EF" w:rsidP="00361BD8">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6090A" w:rsidRDefault="0026090A" w:rsidP="0026090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26090A" w:rsidSect="002C074E">
      <w:headerReference w:type="default" r:id="rId23"/>
      <w:footerReference w:type="default" r:id="rId2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C6D" w:rsidRDefault="00F66C6D" w:rsidP="008F4CA6">
      <w:pPr>
        <w:spacing w:before="0" w:after="0"/>
      </w:pPr>
      <w:r>
        <w:separator/>
      </w:r>
    </w:p>
  </w:endnote>
  <w:endnote w:type="continuationSeparator" w:id="0">
    <w:p w:rsidR="00F66C6D" w:rsidRDefault="00F66C6D"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F66C6D" w:rsidTr="004560CA">
      <w:tc>
        <w:tcPr>
          <w:tcW w:w="3285" w:type="dxa"/>
        </w:tcPr>
        <w:p w:rsidR="00F66C6D" w:rsidRDefault="00F66C6D">
          <w:pPr>
            <w:pStyle w:val="Footer"/>
            <w:pBdr>
              <w:top w:val="none" w:sz="0" w:space="0" w:color="auto"/>
            </w:pBdr>
          </w:pPr>
        </w:p>
      </w:tc>
      <w:tc>
        <w:tcPr>
          <w:tcW w:w="3285" w:type="dxa"/>
        </w:tcPr>
        <w:p w:rsidR="00F66C6D" w:rsidRDefault="00F66C6D">
          <w:pPr>
            <w:pStyle w:val="Footer"/>
            <w:pBdr>
              <w:top w:val="none" w:sz="0" w:space="0" w:color="auto"/>
            </w:pBdr>
          </w:pPr>
        </w:p>
      </w:tc>
      <w:tc>
        <w:tcPr>
          <w:tcW w:w="3285" w:type="dxa"/>
        </w:tcPr>
        <w:p w:rsidR="00F66C6D" w:rsidRDefault="00F66C6D" w:rsidP="008A4CB0">
          <w:pPr>
            <w:pStyle w:val="Footer"/>
            <w:pBdr>
              <w:top w:val="none" w:sz="0" w:space="0" w:color="auto"/>
            </w:pBdr>
            <w:jc w:val="right"/>
          </w:pPr>
        </w:p>
      </w:tc>
    </w:tr>
  </w:tbl>
  <w:p w:rsidR="00F66C6D" w:rsidRDefault="00F66C6D"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66C6D" w:rsidRDefault="002B026E" w:rsidP="00BD76C2">
        <w:pPr>
          <w:pStyle w:val="Footer"/>
          <w:jc w:val="right"/>
        </w:pPr>
        <w:r>
          <w:fldChar w:fldCharType="begin"/>
        </w:r>
        <w:r>
          <w:instrText xml:space="preserve"> PAGE   \* MERGEFORMAT </w:instrText>
        </w:r>
        <w:r>
          <w:fldChar w:fldCharType="separate"/>
        </w:r>
        <w:r w:rsidR="00A66C0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C6D" w:rsidRDefault="00F66C6D" w:rsidP="008F4CA6">
      <w:pPr>
        <w:spacing w:before="0" w:after="0"/>
      </w:pPr>
      <w:r>
        <w:separator/>
      </w:r>
    </w:p>
  </w:footnote>
  <w:footnote w:type="continuationSeparator" w:id="0">
    <w:p w:rsidR="00F66C6D" w:rsidRDefault="00F66C6D"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6D" w:rsidRDefault="00F66C6D"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4E8"/>
    <w:multiLevelType w:val="hybridMultilevel"/>
    <w:tmpl w:val="770EF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6E72BA"/>
    <w:multiLevelType w:val="hybridMultilevel"/>
    <w:tmpl w:val="2D0C7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F4E2414"/>
    <w:multiLevelType w:val="hybridMultilevel"/>
    <w:tmpl w:val="967EF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2">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0AF6510"/>
    <w:multiLevelType w:val="hybridMultilevel"/>
    <w:tmpl w:val="A88EF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8">
    <w:nsid w:val="33B56605"/>
    <w:multiLevelType w:val="hybridMultilevel"/>
    <w:tmpl w:val="50C4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51769C4"/>
    <w:multiLevelType w:val="hybridMultilevel"/>
    <w:tmpl w:val="81D2E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nsid w:val="77177C97"/>
    <w:multiLevelType w:val="hybridMultilevel"/>
    <w:tmpl w:val="E77288A0"/>
    <w:lvl w:ilvl="0" w:tplc="0C090001">
      <w:start w:val="1"/>
      <w:numFmt w:val="bullet"/>
      <w:lvlText w:val=""/>
      <w:lvlJc w:val="left"/>
      <w:pPr>
        <w:ind w:left="723" w:hanging="360"/>
      </w:pPr>
      <w:rPr>
        <w:rFonts w:ascii="Symbol" w:hAnsi="Symbo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44">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3"/>
  </w:num>
  <w:num w:numId="3">
    <w:abstractNumId w:val="22"/>
  </w:num>
  <w:num w:numId="4">
    <w:abstractNumId w:val="11"/>
  </w:num>
  <w:num w:numId="5">
    <w:abstractNumId w:val="14"/>
  </w:num>
  <w:num w:numId="6">
    <w:abstractNumId w:val="1"/>
  </w:num>
  <w:num w:numId="7">
    <w:abstractNumId w:val="23"/>
  </w:num>
  <w:num w:numId="8">
    <w:abstractNumId w:val="46"/>
  </w:num>
  <w:num w:numId="9">
    <w:abstractNumId w:val="42"/>
  </w:num>
  <w:num w:numId="10">
    <w:abstractNumId w:val="19"/>
  </w:num>
  <w:num w:numId="11">
    <w:abstractNumId w:val="26"/>
  </w:num>
  <w:num w:numId="12">
    <w:abstractNumId w:val="9"/>
  </w:num>
  <w:num w:numId="13">
    <w:abstractNumId w:val="30"/>
  </w:num>
  <w:num w:numId="14">
    <w:abstractNumId w:val="30"/>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5"/>
  </w:num>
  <w:num w:numId="16">
    <w:abstractNumId w:val="4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num>
  <w:num w:numId="20">
    <w:abstractNumId w:val="44"/>
  </w:num>
  <w:num w:numId="21">
    <w:abstractNumId w:val="8"/>
  </w:num>
  <w:num w:numId="22">
    <w:abstractNumId w:val="6"/>
  </w:num>
  <w:num w:numId="23">
    <w:abstractNumId w:val="12"/>
  </w:num>
  <w:num w:numId="24">
    <w:abstractNumId w:val="40"/>
  </w:num>
  <w:num w:numId="25">
    <w:abstractNumId w:val="39"/>
  </w:num>
  <w:num w:numId="26">
    <w:abstractNumId w:val="28"/>
  </w:num>
  <w:num w:numId="27">
    <w:abstractNumId w:val="15"/>
  </w:num>
  <w:num w:numId="28">
    <w:abstractNumId w:val="7"/>
  </w:num>
  <w:num w:numId="29">
    <w:abstractNumId w:val="31"/>
  </w:num>
  <w:num w:numId="30">
    <w:abstractNumId w:val="21"/>
  </w:num>
  <w:num w:numId="31">
    <w:abstractNumId w:val="33"/>
  </w:num>
  <w:num w:numId="32">
    <w:abstractNumId w:val="29"/>
  </w:num>
  <w:num w:numId="33">
    <w:abstractNumId w:val="24"/>
  </w:num>
  <w:num w:numId="34">
    <w:abstractNumId w:val="27"/>
  </w:num>
  <w:num w:numId="35">
    <w:abstractNumId w:val="4"/>
  </w:num>
  <w:num w:numId="36">
    <w:abstractNumId w:val="37"/>
  </w:num>
  <w:num w:numId="37">
    <w:abstractNumId w:val="3"/>
  </w:num>
  <w:num w:numId="38">
    <w:abstractNumId w:val="5"/>
  </w:num>
  <w:num w:numId="39">
    <w:abstractNumId w:val="38"/>
  </w:num>
  <w:num w:numId="40">
    <w:abstractNumId w:val="35"/>
  </w:num>
  <w:num w:numId="41">
    <w:abstractNumId w:val="41"/>
  </w:num>
  <w:num w:numId="42">
    <w:abstractNumId w:val="32"/>
  </w:num>
  <w:num w:numId="43">
    <w:abstractNumId w:val="10"/>
  </w:num>
  <w:num w:numId="44">
    <w:abstractNumId w:val="16"/>
  </w:num>
  <w:num w:numId="45">
    <w:abstractNumId w:val="43"/>
  </w:num>
  <w:num w:numId="46">
    <w:abstractNumId w:val="2"/>
  </w:num>
  <w:num w:numId="47">
    <w:abstractNumId w:val="0"/>
  </w:num>
  <w:num w:numId="48">
    <w:abstractNumId w:val="18"/>
  </w:num>
  <w:num w:numId="4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866A1"/>
    <w:rsid w:val="00095703"/>
    <w:rsid w:val="00096293"/>
    <w:rsid w:val="000A5A9D"/>
    <w:rsid w:val="000A761B"/>
    <w:rsid w:val="000A7AE9"/>
    <w:rsid w:val="000B4D17"/>
    <w:rsid w:val="000C03FD"/>
    <w:rsid w:val="000C20B6"/>
    <w:rsid w:val="000C2C7D"/>
    <w:rsid w:val="000C459C"/>
    <w:rsid w:val="000D112F"/>
    <w:rsid w:val="000E0B62"/>
    <w:rsid w:val="000E7D24"/>
    <w:rsid w:val="000F5696"/>
    <w:rsid w:val="000F56CC"/>
    <w:rsid w:val="000F5838"/>
    <w:rsid w:val="00111B17"/>
    <w:rsid w:val="0012205F"/>
    <w:rsid w:val="0013395C"/>
    <w:rsid w:val="0013740A"/>
    <w:rsid w:val="00140700"/>
    <w:rsid w:val="00141123"/>
    <w:rsid w:val="00141500"/>
    <w:rsid w:val="001423D9"/>
    <w:rsid w:val="00143CED"/>
    <w:rsid w:val="00152469"/>
    <w:rsid w:val="0015666E"/>
    <w:rsid w:val="0016287C"/>
    <w:rsid w:val="0016302C"/>
    <w:rsid w:val="00163321"/>
    <w:rsid w:val="00163DF9"/>
    <w:rsid w:val="0016555A"/>
    <w:rsid w:val="00166F6E"/>
    <w:rsid w:val="00172561"/>
    <w:rsid w:val="00192DC8"/>
    <w:rsid w:val="001A0E0A"/>
    <w:rsid w:val="001A3E7D"/>
    <w:rsid w:val="001A4BED"/>
    <w:rsid w:val="001B5DBA"/>
    <w:rsid w:val="001C0C54"/>
    <w:rsid w:val="001D1766"/>
    <w:rsid w:val="001D3757"/>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17A3"/>
    <w:rsid w:val="00235701"/>
    <w:rsid w:val="0024311E"/>
    <w:rsid w:val="00244A1C"/>
    <w:rsid w:val="00245FBD"/>
    <w:rsid w:val="002464B3"/>
    <w:rsid w:val="00246789"/>
    <w:rsid w:val="00250CCE"/>
    <w:rsid w:val="00252F49"/>
    <w:rsid w:val="0026090A"/>
    <w:rsid w:val="00265E6B"/>
    <w:rsid w:val="00270782"/>
    <w:rsid w:val="002708EB"/>
    <w:rsid w:val="00272767"/>
    <w:rsid w:val="002744B6"/>
    <w:rsid w:val="00285D8E"/>
    <w:rsid w:val="00297995"/>
    <w:rsid w:val="002A266A"/>
    <w:rsid w:val="002A4A15"/>
    <w:rsid w:val="002A5F93"/>
    <w:rsid w:val="002B026E"/>
    <w:rsid w:val="002B3FC3"/>
    <w:rsid w:val="002B4AE0"/>
    <w:rsid w:val="002C074E"/>
    <w:rsid w:val="002C09F8"/>
    <w:rsid w:val="002C0A60"/>
    <w:rsid w:val="002D360D"/>
    <w:rsid w:val="002D5F64"/>
    <w:rsid w:val="002D75C8"/>
    <w:rsid w:val="002D7F58"/>
    <w:rsid w:val="002E0902"/>
    <w:rsid w:val="002E20DC"/>
    <w:rsid w:val="002E3167"/>
    <w:rsid w:val="002E65B5"/>
    <w:rsid w:val="002F39BE"/>
    <w:rsid w:val="00302FED"/>
    <w:rsid w:val="00303DC7"/>
    <w:rsid w:val="003050B7"/>
    <w:rsid w:val="003063F2"/>
    <w:rsid w:val="003067E0"/>
    <w:rsid w:val="00310DAC"/>
    <w:rsid w:val="00316066"/>
    <w:rsid w:val="003210EA"/>
    <w:rsid w:val="00321B43"/>
    <w:rsid w:val="00325ABF"/>
    <w:rsid w:val="00330082"/>
    <w:rsid w:val="00332ED0"/>
    <w:rsid w:val="00333045"/>
    <w:rsid w:val="00333689"/>
    <w:rsid w:val="00333914"/>
    <w:rsid w:val="00361BD8"/>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13A6"/>
    <w:rsid w:val="004560CA"/>
    <w:rsid w:val="00460B99"/>
    <w:rsid w:val="00461ED0"/>
    <w:rsid w:val="00463217"/>
    <w:rsid w:val="004639F0"/>
    <w:rsid w:val="00466B8D"/>
    <w:rsid w:val="00470FB6"/>
    <w:rsid w:val="00477EC8"/>
    <w:rsid w:val="00480E8B"/>
    <w:rsid w:val="00485FF8"/>
    <w:rsid w:val="0048626B"/>
    <w:rsid w:val="0049077C"/>
    <w:rsid w:val="004920C0"/>
    <w:rsid w:val="0049434C"/>
    <w:rsid w:val="004961AB"/>
    <w:rsid w:val="004A1C27"/>
    <w:rsid w:val="004A39EF"/>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4016"/>
    <w:rsid w:val="0053618F"/>
    <w:rsid w:val="0054069D"/>
    <w:rsid w:val="00540FBC"/>
    <w:rsid w:val="0054129D"/>
    <w:rsid w:val="00541742"/>
    <w:rsid w:val="0054435D"/>
    <w:rsid w:val="00544842"/>
    <w:rsid w:val="0054796C"/>
    <w:rsid w:val="00547E84"/>
    <w:rsid w:val="00556471"/>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B705A"/>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2E81"/>
    <w:rsid w:val="00614815"/>
    <w:rsid w:val="00617CA1"/>
    <w:rsid w:val="00630764"/>
    <w:rsid w:val="00643BF8"/>
    <w:rsid w:val="00643CB8"/>
    <w:rsid w:val="00645B7D"/>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540E"/>
    <w:rsid w:val="006E61D0"/>
    <w:rsid w:val="006F011C"/>
    <w:rsid w:val="006F1070"/>
    <w:rsid w:val="006F4E38"/>
    <w:rsid w:val="0071139F"/>
    <w:rsid w:val="0071174F"/>
    <w:rsid w:val="00715D89"/>
    <w:rsid w:val="0071692A"/>
    <w:rsid w:val="0071727F"/>
    <w:rsid w:val="00725E39"/>
    <w:rsid w:val="00733EED"/>
    <w:rsid w:val="00740069"/>
    <w:rsid w:val="00750B0C"/>
    <w:rsid w:val="00754FE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1334"/>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11F4F"/>
    <w:rsid w:val="00916A1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66C0E"/>
    <w:rsid w:val="00A870A7"/>
    <w:rsid w:val="00A96093"/>
    <w:rsid w:val="00AA0299"/>
    <w:rsid w:val="00AB10F3"/>
    <w:rsid w:val="00AC0B76"/>
    <w:rsid w:val="00AC30FE"/>
    <w:rsid w:val="00AC523F"/>
    <w:rsid w:val="00AC610A"/>
    <w:rsid w:val="00AC63FD"/>
    <w:rsid w:val="00AD0C0C"/>
    <w:rsid w:val="00AD15DB"/>
    <w:rsid w:val="00AD3B4B"/>
    <w:rsid w:val="00AE0FB1"/>
    <w:rsid w:val="00AE2C6C"/>
    <w:rsid w:val="00AE5285"/>
    <w:rsid w:val="00AE5F16"/>
    <w:rsid w:val="00AF7950"/>
    <w:rsid w:val="00B02EF8"/>
    <w:rsid w:val="00B067E8"/>
    <w:rsid w:val="00B33753"/>
    <w:rsid w:val="00B44B19"/>
    <w:rsid w:val="00B576CC"/>
    <w:rsid w:val="00B63D61"/>
    <w:rsid w:val="00B653B4"/>
    <w:rsid w:val="00B65FA8"/>
    <w:rsid w:val="00B669B8"/>
    <w:rsid w:val="00B718C4"/>
    <w:rsid w:val="00B75873"/>
    <w:rsid w:val="00B850F3"/>
    <w:rsid w:val="00B96161"/>
    <w:rsid w:val="00B962AE"/>
    <w:rsid w:val="00BA1F89"/>
    <w:rsid w:val="00BB5AAF"/>
    <w:rsid w:val="00BC48C3"/>
    <w:rsid w:val="00BC744A"/>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3401"/>
    <w:rsid w:val="00D065F7"/>
    <w:rsid w:val="00D06774"/>
    <w:rsid w:val="00D100A0"/>
    <w:rsid w:val="00D10849"/>
    <w:rsid w:val="00D116F6"/>
    <w:rsid w:val="00D2697B"/>
    <w:rsid w:val="00D40567"/>
    <w:rsid w:val="00D4608E"/>
    <w:rsid w:val="00D55A1D"/>
    <w:rsid w:val="00D632DF"/>
    <w:rsid w:val="00D67562"/>
    <w:rsid w:val="00D73D2F"/>
    <w:rsid w:val="00D75EEA"/>
    <w:rsid w:val="00D768D2"/>
    <w:rsid w:val="00D821B9"/>
    <w:rsid w:val="00D86CE5"/>
    <w:rsid w:val="00D9110D"/>
    <w:rsid w:val="00DA5267"/>
    <w:rsid w:val="00DA5E4D"/>
    <w:rsid w:val="00DA7911"/>
    <w:rsid w:val="00DB2780"/>
    <w:rsid w:val="00DB6E3A"/>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4E12"/>
    <w:rsid w:val="00EE700A"/>
    <w:rsid w:val="00EF5000"/>
    <w:rsid w:val="00EF6CEC"/>
    <w:rsid w:val="00F01707"/>
    <w:rsid w:val="00F01FBF"/>
    <w:rsid w:val="00F073EF"/>
    <w:rsid w:val="00F143A4"/>
    <w:rsid w:val="00F20948"/>
    <w:rsid w:val="00F20F74"/>
    <w:rsid w:val="00F2199B"/>
    <w:rsid w:val="00F24E65"/>
    <w:rsid w:val="00F32746"/>
    <w:rsid w:val="00F34A5E"/>
    <w:rsid w:val="00F34F8E"/>
    <w:rsid w:val="00F4215B"/>
    <w:rsid w:val="00F44AAC"/>
    <w:rsid w:val="00F54F9D"/>
    <w:rsid w:val="00F55444"/>
    <w:rsid w:val="00F55B52"/>
    <w:rsid w:val="00F66C6D"/>
    <w:rsid w:val="00F67660"/>
    <w:rsid w:val="00F676F7"/>
    <w:rsid w:val="00F83C62"/>
    <w:rsid w:val="00F853C4"/>
    <w:rsid w:val="00F86852"/>
    <w:rsid w:val="00F91AE1"/>
    <w:rsid w:val="00F9335E"/>
    <w:rsid w:val="00FA33CE"/>
    <w:rsid w:val="00FA4292"/>
    <w:rsid w:val="00FA4BBD"/>
    <w:rsid w:val="00FA776E"/>
    <w:rsid w:val="00FB1BCD"/>
    <w:rsid w:val="00FB37E1"/>
    <w:rsid w:val="00FB4A97"/>
    <w:rsid w:val="00FD0232"/>
    <w:rsid w:val="00FD1822"/>
    <w:rsid w:val="00FD35FC"/>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DB44D71D-65BC-456E-ADA5-AD069A1A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708472">
      <w:bodyDiv w:val="1"/>
      <w:marLeft w:val="0"/>
      <w:marRight w:val="0"/>
      <w:marTop w:val="0"/>
      <w:marBottom w:val="0"/>
      <w:divBdr>
        <w:top w:val="none" w:sz="0" w:space="0" w:color="auto"/>
        <w:left w:val="none" w:sz="0" w:space="0" w:color="auto"/>
        <w:bottom w:val="none" w:sz="0" w:space="0" w:color="auto"/>
        <w:right w:val="none" w:sz="0" w:space="0" w:color="auto"/>
      </w:divBdr>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FE563-9341-46C9-8E87-A326163F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TotalTime>
  <Pages>5</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Customer Service 2</dc:title>
  <dc:subject>Job dictionary</dc:subject>
  <dc:creator>Business SA</dc:creator>
  <cp:keywords>Repetitive; reaching; bending; low level posture; standing; table service; cash; squatting</cp:keywords>
  <dc:description>Early intervention; early medical assessment; work capacity; job analysis; job summary</dc:description>
  <cp:lastModifiedBy>Holt, Shirley</cp:lastModifiedBy>
  <cp:revision>5</cp:revision>
  <cp:lastPrinted>2014-05-14T01:51:00Z</cp:lastPrinted>
  <dcterms:created xsi:type="dcterms:W3CDTF">2016-02-04T05:50:00Z</dcterms:created>
  <dcterms:modified xsi:type="dcterms:W3CDTF">2016-06-29T00:53:00Z</dcterms:modified>
  <cp:category>Wholesale and retail</cp:category>
</cp:coreProperties>
</file>