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12710B">
      <w:pPr>
        <w:pStyle w:val="Title1"/>
        <w:jc w:val="center"/>
        <w:rPr>
          <w:sz w:val="22"/>
          <w:szCs w:val="22"/>
        </w:rPr>
      </w:pPr>
      <w:r>
        <w:rPr>
          <w:szCs w:val="120"/>
        </w:rPr>
        <w:t>Early Medical Assessmen</w:t>
      </w:r>
      <w:r w:rsidR="0093609F">
        <w:rPr>
          <w:szCs w:val="120"/>
        </w:rPr>
        <w:t>t</w:t>
      </w:r>
    </w:p>
    <w:p w:rsidR="0012710B" w:rsidRPr="0012710B" w:rsidRDefault="0012710B" w:rsidP="0012710B">
      <w:pPr>
        <w:pStyle w:val="Title1"/>
        <w:jc w:val="center"/>
        <w:rPr>
          <w:sz w:val="22"/>
          <w:szCs w:val="22"/>
        </w:rPr>
      </w:pPr>
    </w:p>
    <w:p w:rsidR="009F1B29" w:rsidRPr="00E13D99" w:rsidRDefault="00AF6794" w:rsidP="0012710B">
      <w:pPr>
        <w:pStyle w:val="Title1"/>
        <w:jc w:val="center"/>
        <w:rPr>
          <w:sz w:val="24"/>
          <w:szCs w:val="24"/>
        </w:rPr>
      </w:pPr>
      <w:r>
        <w:rPr>
          <w:noProof/>
          <w:sz w:val="24"/>
          <w:szCs w:val="24"/>
          <w:lang w:eastAsia="en-AU"/>
        </w:rPr>
        <mc:AlternateContent>
          <mc:Choice Requires="wps">
            <w:drawing>
              <wp:anchor distT="0" distB="0" distL="114300" distR="114300" simplePos="0" relativeHeight="251664384" behindDoc="0" locked="0" layoutInCell="1" allowOverlap="1">
                <wp:simplePos x="0" y="0"/>
                <wp:positionH relativeFrom="column">
                  <wp:posOffset>3032760</wp:posOffset>
                </wp:positionH>
                <wp:positionV relativeFrom="paragraph">
                  <wp:posOffset>1176655</wp:posOffset>
                </wp:positionV>
                <wp:extent cx="790575" cy="619125"/>
                <wp:effectExtent l="9525" t="9525" r="9525" b="9525"/>
                <wp:wrapNone/>
                <wp:docPr id="13"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6191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03FA14D" id="Oval 8" o:spid="_x0000_s1026" style="position:absolute;margin-left:238.8pt;margin-top:92.65pt;width:62.25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" fillcolor="#767676">
                <v:fill rotate="t" focus="50%" type="gradient"/>
              </v:oval>
            </w:pict>
          </mc:Fallback>
        </mc:AlternateContent>
      </w:r>
      <w:r w:rsidR="0012710B">
        <w:rPr>
          <w:noProof/>
          <w:sz w:val="24"/>
          <w:szCs w:val="24"/>
          <w:lang w:eastAsia="en-AU"/>
        </w:rPr>
        <w:drawing>
          <wp:inline distT="0" distB="0" distL="0" distR="0">
            <wp:extent cx="2128291" cy="2844000"/>
            <wp:effectExtent l="19050" t="0" r="5309" b="0"/>
            <wp:docPr id="9" name="Picture 3" descr="L:\RTW Fund Project\Stage Four SAWIC Codes 488601 &amp; 488501\Bread and Cake Retailing\Skala Bakery\IMG_24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Bread and Cake Retailing\Skala Bakery\IMG_2419.JPG"/>
                    <pic:cNvPicPr>
                      <a:picLocks noChangeAspect="1" noChangeArrowheads="1"/>
                    </pic:cNvPicPr>
                  </pic:nvPicPr>
                  <pic:blipFill>
                    <a:blip r:embed="rId8" cstate="print"/>
                    <a:srcRect/>
                    <a:stretch>
                      <a:fillRect/>
                    </a:stretch>
                  </pic:blipFill>
                  <pic:spPr bwMode="auto">
                    <a:xfrm>
                      <a:off x="0" y="0"/>
                      <a:ext cx="2128291" cy="2844000"/>
                    </a:xfrm>
                    <a:prstGeom prst="rect">
                      <a:avLst/>
                    </a:prstGeom>
                    <a:noFill/>
                    <a:ln w="9525">
                      <a:noFill/>
                      <a:miter lim="800000"/>
                      <a:headEnd/>
                      <a:tailEnd/>
                    </a:ln>
                  </pic:spPr>
                </pic:pic>
              </a:graphicData>
            </a:graphic>
          </wp:inline>
        </w:drawing>
      </w:r>
    </w:p>
    <w:p w:rsidR="009F1B29" w:rsidRPr="0012710B" w:rsidRDefault="009F1B29" w:rsidP="0093609F">
      <w:pPr>
        <w:pStyle w:val="Title1"/>
        <w:rPr>
          <w:sz w:val="22"/>
          <w:szCs w:val="22"/>
        </w:rPr>
      </w:pPr>
    </w:p>
    <w:p w:rsidR="009F1B29" w:rsidRDefault="001356B4" w:rsidP="0093609F">
      <w:pPr>
        <w:pStyle w:val="Title1"/>
        <w:rPr>
          <w:sz w:val="72"/>
          <w:szCs w:val="120"/>
        </w:rPr>
      </w:pPr>
      <w:r>
        <w:rPr>
          <w:sz w:val="72"/>
          <w:szCs w:val="120"/>
        </w:rPr>
        <w:t>Bread and Cake Retailing</w:t>
      </w:r>
    </w:p>
    <w:p w:rsidR="004508F5" w:rsidRPr="004508F5" w:rsidRDefault="001356B4" w:rsidP="0093609F">
      <w:pPr>
        <w:pStyle w:val="Title1"/>
        <w:rPr>
          <w:sz w:val="50"/>
          <w:szCs w:val="50"/>
        </w:rPr>
      </w:pPr>
      <w:r>
        <w:rPr>
          <w:sz w:val="50"/>
          <w:szCs w:val="50"/>
        </w:rPr>
        <w:t>Administrator</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374D9F" w:rsidRDefault="001356B4" w:rsidP="0056372D">
      <w:pPr>
        <w:pStyle w:val="Title3"/>
        <w:spacing w:before="0"/>
        <w:ind w:left="357" w:hanging="357"/>
      </w:pPr>
      <w:r>
        <w:lastRenderedPageBreak/>
        <w:t>Bread and Cake Retailing</w:t>
      </w:r>
    </w:p>
    <w:p w:rsidR="004508F5" w:rsidRDefault="001356B4" w:rsidP="0056372D">
      <w:pPr>
        <w:pStyle w:val="Title3"/>
        <w:spacing w:before="0"/>
        <w:ind w:left="357" w:hanging="357"/>
      </w:pPr>
      <w:r>
        <w:t>Administrator</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919"/>
        <w:gridCol w:w="2857"/>
        <w:gridCol w:w="2857"/>
      </w:tblGrid>
      <w:tr w:rsidR="00470FB6" w:rsidTr="00E13D99">
        <w:trPr>
          <w:cantSplit/>
          <w:trHeight w:hRule="exact" w:val="5344"/>
        </w:trPr>
        <w:tc>
          <w:tcPr>
            <w:tcW w:w="2034" w:type="pct"/>
          </w:tcPr>
          <w:p w:rsidR="00E13D99" w:rsidRDefault="00AF6794" w:rsidP="00E13D99">
            <w:pPr>
              <w:pStyle w:val="tNormal"/>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918210</wp:posOffset>
                      </wp:positionH>
                      <wp:positionV relativeFrom="paragraph">
                        <wp:posOffset>511810</wp:posOffset>
                      </wp:positionV>
                      <wp:extent cx="190500" cy="209550"/>
                      <wp:effectExtent l="9525" t="9525" r="9525" b="9525"/>
                      <wp:wrapNone/>
                      <wp:docPr id="1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0955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4B3E8F4D" id="Oval 4" o:spid="_x0000_s1026" style="position:absolute;margin-left:72.3pt;margin-top:40.3pt;width:1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" fillcolor="#767676">
                      <v:fill rotate="t" focus="50%" type="gradient"/>
                    </v:oval>
                  </w:pict>
                </mc:Fallback>
              </mc:AlternateContent>
            </w:r>
            <w:r w:rsidR="00E13D99">
              <w:rPr>
                <w:noProof/>
              </w:rPr>
              <w:drawing>
                <wp:inline distT="0" distB="0" distL="0" distR="0">
                  <wp:extent cx="1215000" cy="1620000"/>
                  <wp:effectExtent l="19050" t="0" r="4200" b="0"/>
                  <wp:docPr id="6" name="Picture 4" descr="L:\RTW Fund Project\Stage Four SAWIC Codes 488601 &amp; 488501\Bread and Cake Retailing\Skala Bakery\IMG_24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Four SAWIC Codes 488601 &amp; 488501\Bread and Cake Retailing\Skala Bakery\IMG_2425.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13D99" w:rsidRDefault="00AF6794" w:rsidP="0056372D">
            <w:pPr>
              <w:pStyle w:val="tNormal"/>
              <w:jc w:val="center"/>
            </w:pPr>
            <w:r>
              <w:rPr>
                <w:b/>
                <w:noProof/>
              </w:rPr>
              <mc:AlternateContent>
                <mc:Choice Requires="wps">
                  <w:drawing>
                    <wp:anchor distT="0" distB="0" distL="114300" distR="114300" simplePos="0" relativeHeight="251662336" behindDoc="0" locked="0" layoutInCell="1" allowOverlap="1">
                      <wp:simplePos x="0" y="0"/>
                      <wp:positionH relativeFrom="column">
                        <wp:posOffset>603885</wp:posOffset>
                      </wp:positionH>
                      <wp:positionV relativeFrom="paragraph">
                        <wp:posOffset>262890</wp:posOffset>
                      </wp:positionV>
                      <wp:extent cx="133350" cy="161925"/>
                      <wp:effectExtent l="9525" t="9525" r="9525" b="9525"/>
                      <wp:wrapNone/>
                      <wp:docPr id="1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619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4BCDDD0F" id="Oval 6" o:spid="_x0000_s1026" style="position:absolute;margin-left:47.55pt;margin-top:20.7pt;width:10.5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" fillcolor="#767676">
                      <v:fill rotate="t" focus="50%" type="gradient"/>
                    </v:oval>
                  </w:pict>
                </mc:Fallback>
              </mc:AlternateContent>
            </w:r>
            <w:r>
              <w:rPr>
                <w:b/>
                <w:noProof/>
              </w:rPr>
              <mc:AlternateContent>
                <mc:Choice Requires="wps">
                  <w:drawing>
                    <wp:anchor distT="0" distB="0" distL="114300" distR="114300" simplePos="0" relativeHeight="251661312" behindDoc="0" locked="0" layoutInCell="1" allowOverlap="1">
                      <wp:simplePos x="0" y="0"/>
                      <wp:positionH relativeFrom="column">
                        <wp:posOffset>1013460</wp:posOffset>
                      </wp:positionH>
                      <wp:positionV relativeFrom="paragraph">
                        <wp:posOffset>320040</wp:posOffset>
                      </wp:positionV>
                      <wp:extent cx="142875" cy="161925"/>
                      <wp:effectExtent l="9525" t="9525" r="9525" b="9525"/>
                      <wp:wrapNone/>
                      <wp:docPr id="1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619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4CF0BB0A" id="Oval 5" o:spid="_x0000_s1026" style="position:absolute;margin-left:79.8pt;margin-top:25.2pt;width:11.2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" fillcolor="#767676">
                      <v:fill rotate="t" focus="50%" type="gradient"/>
                    </v:oval>
                  </w:pict>
                </mc:Fallback>
              </mc:AlternateContent>
            </w:r>
            <w:r w:rsidR="00E13D99">
              <w:rPr>
                <w:noProof/>
              </w:rPr>
              <w:drawing>
                <wp:inline distT="0" distB="0" distL="0" distR="0">
                  <wp:extent cx="1215000" cy="1620000"/>
                  <wp:effectExtent l="19050" t="0" r="4200" b="0"/>
                  <wp:docPr id="5" name="Picture 3" descr="L:\RTW Fund Project\Stage Four SAWIC Codes 488601 &amp; 488501\Bread and Cake Retailing\Skala Bakery\IMG_24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Four SAWIC Codes 488601 &amp; 488501\Bread and Cake Retailing\Skala Bakery\IMG_2420.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7B0ADA" w:rsidRDefault="007B0ADA" w:rsidP="007B0ADA">
            <w:pPr>
              <w:pStyle w:val="tBullet1000"/>
              <w:numPr>
                <w:ilvl w:val="0"/>
                <w:numId w:val="0"/>
              </w:numPr>
              <w:rPr>
                <w:b/>
              </w:rPr>
            </w:pPr>
            <w:r w:rsidRPr="007B0ADA">
              <w:rPr>
                <w:b/>
              </w:rPr>
              <w:t>Desk Duties</w:t>
            </w:r>
          </w:p>
          <w:p w:rsidR="007B0ADA" w:rsidRDefault="007B0ADA" w:rsidP="007B0ADA">
            <w:pPr>
              <w:pStyle w:val="tBullet1000"/>
              <w:numPr>
                <w:ilvl w:val="0"/>
                <w:numId w:val="43"/>
              </w:numPr>
              <w:ind w:left="363"/>
            </w:pPr>
            <w:r>
              <w:t>Constant sitting whilst using computer and telephone.</w:t>
            </w:r>
          </w:p>
          <w:p w:rsidR="007B0ADA" w:rsidRDefault="007B0ADA" w:rsidP="007B0ADA">
            <w:pPr>
              <w:pStyle w:val="tBullet1000"/>
              <w:numPr>
                <w:ilvl w:val="0"/>
                <w:numId w:val="43"/>
              </w:numPr>
              <w:ind w:left="363"/>
            </w:pPr>
            <w:r>
              <w:t>Spreadsheets and invoicing all done on computer</w:t>
            </w:r>
            <w:r w:rsidR="00AA2C05">
              <w:t>.</w:t>
            </w:r>
          </w:p>
          <w:p w:rsidR="0084712E" w:rsidRDefault="0084712E" w:rsidP="00AA2C05">
            <w:pPr>
              <w:pStyle w:val="tBullet1000"/>
              <w:numPr>
                <w:ilvl w:val="0"/>
                <w:numId w:val="43"/>
              </w:numPr>
              <w:ind w:left="363"/>
            </w:pPr>
            <w:r>
              <w:t>Frequent interruptions by drivers, walk in customers, cash counting and phone</w:t>
            </w:r>
            <w:r w:rsidR="00E13D99">
              <w:t xml:space="preserve"> </w:t>
            </w:r>
            <w:r w:rsidR="00AA2C05">
              <w:t xml:space="preserve">calls means </w:t>
            </w:r>
            <w:r>
              <w:t>there is a need to stand and move around.</w:t>
            </w:r>
          </w:p>
        </w:tc>
        <w:tc>
          <w:tcPr>
            <w:tcW w:w="1483" w:type="pct"/>
          </w:tcPr>
          <w:p w:rsidR="00470FB6" w:rsidRDefault="00470FB6" w:rsidP="0069267D">
            <w:pPr>
              <w:pStyle w:val="tHeading"/>
            </w:pPr>
            <w:r>
              <w:t>Doctor Approval</w:t>
            </w:r>
          </w:p>
          <w:p w:rsidR="00470FB6" w:rsidRPr="00470FB6" w:rsidRDefault="004C6A1C"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470FB6" w:rsidTr="00E13D9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4"/>
        </w:trPr>
        <w:tc>
          <w:tcPr>
            <w:tcW w:w="2034" w:type="pct"/>
          </w:tcPr>
          <w:p w:rsidR="00470FB6" w:rsidRDefault="00E13D99" w:rsidP="00E13D99">
            <w:pPr>
              <w:pStyle w:val="tNormal"/>
              <w:jc w:val="center"/>
            </w:pPr>
            <w:r>
              <w:rPr>
                <w:noProof/>
              </w:rPr>
              <w:drawing>
                <wp:inline distT="0" distB="0" distL="0" distR="0">
                  <wp:extent cx="1215000" cy="1620000"/>
                  <wp:effectExtent l="19050" t="0" r="4200" b="0"/>
                  <wp:docPr id="2" name="Picture 1" descr="L:\RTW Fund Project\Stage Four SAWIC Codes 488601 &amp; 488501\Bread and Cake Retailing\Skala Bakery\IMG_24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Bread and Cake Retailing\Skala Bakery\IMG_242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13D99" w:rsidRDefault="00E13D99" w:rsidP="00E13D99">
            <w:pPr>
              <w:pStyle w:val="tNormal"/>
              <w:jc w:val="center"/>
            </w:pPr>
            <w:r>
              <w:rPr>
                <w:noProof/>
              </w:rPr>
              <w:drawing>
                <wp:inline distT="0" distB="0" distL="0" distR="0">
                  <wp:extent cx="1215000" cy="1620000"/>
                  <wp:effectExtent l="19050" t="0" r="4200" b="0"/>
                  <wp:docPr id="4" name="Picture 2" descr="L:\RTW Fund Project\Stage Four SAWIC Codes 488601 &amp; 488501\Bread and Cake Retailing\Skala Bakery\IMG_2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Bread and Cake Retailing\Skala Bakery\IMG_2424.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7B0ADA" w:rsidRDefault="007B0ADA" w:rsidP="00E13D99">
            <w:pPr>
              <w:pStyle w:val="tBullet1000"/>
              <w:numPr>
                <w:ilvl w:val="0"/>
                <w:numId w:val="0"/>
              </w:numPr>
              <w:ind w:left="284" w:hanging="284"/>
              <w:rPr>
                <w:b/>
              </w:rPr>
            </w:pPr>
            <w:r w:rsidRPr="007B0ADA">
              <w:rPr>
                <w:b/>
              </w:rPr>
              <w:t>Scanning and Filing</w:t>
            </w:r>
          </w:p>
          <w:p w:rsidR="007B0ADA" w:rsidRDefault="007B0ADA" w:rsidP="007B0ADA">
            <w:pPr>
              <w:pStyle w:val="tBullet1000"/>
              <w:numPr>
                <w:ilvl w:val="0"/>
                <w:numId w:val="44"/>
              </w:numPr>
              <w:ind w:left="363"/>
            </w:pPr>
            <w:r>
              <w:t xml:space="preserve">Standing to </w:t>
            </w:r>
            <w:r w:rsidR="0084712E">
              <w:t>place</w:t>
            </w:r>
            <w:r>
              <w:t xml:space="preserve"> </w:t>
            </w:r>
            <w:r w:rsidR="0084712E">
              <w:t>paperwork</w:t>
            </w:r>
            <w:r>
              <w:t xml:space="preserve"> into scanner (auto feed so worker can leave scanner w</w:t>
            </w:r>
            <w:r w:rsidR="00AA2C05">
              <w:t>hilst scanning is taking place).</w:t>
            </w:r>
          </w:p>
          <w:p w:rsidR="007B0ADA" w:rsidRDefault="007B0ADA" w:rsidP="007B0ADA">
            <w:pPr>
              <w:pStyle w:val="tBullet1000"/>
              <w:numPr>
                <w:ilvl w:val="0"/>
                <w:numId w:val="44"/>
              </w:numPr>
              <w:ind w:left="363"/>
            </w:pPr>
            <w:r>
              <w:t>Filing of paperwork once per week in filing drawers (4 high) therefore some bending required to reach lower drawers</w:t>
            </w:r>
            <w:r w:rsidR="00AA2C05">
              <w:t>.</w:t>
            </w:r>
          </w:p>
        </w:tc>
        <w:tc>
          <w:tcPr>
            <w:tcW w:w="1483" w:type="pct"/>
          </w:tcPr>
          <w:p w:rsidR="00470FB6" w:rsidRDefault="00470FB6" w:rsidP="00E13D99">
            <w:pPr>
              <w:pStyle w:val="tHeading"/>
            </w:pPr>
            <w:r>
              <w:t>Doctor Approval</w:t>
            </w:r>
          </w:p>
          <w:p w:rsidR="00470FB6" w:rsidRPr="00470FB6" w:rsidRDefault="004C6A1C" w:rsidP="00E13D9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r w:rsidR="00470FB6" w:rsidRPr="00470FB6">
              <w:rPr>
                <w:b w:val="0"/>
              </w:rPr>
              <w:t xml:space="preserve"> No</w:t>
            </w:r>
          </w:p>
          <w:p w:rsidR="00470FB6" w:rsidRPr="000B0521" w:rsidRDefault="00470FB6" w:rsidP="00E13D99">
            <w:pPr>
              <w:pStyle w:val="tHeading"/>
            </w:pPr>
            <w:r w:rsidRPr="00470FB6">
              <w:rPr>
                <w:b w:val="0"/>
              </w:rPr>
              <w:t>Comments:</w:t>
            </w:r>
          </w:p>
        </w:tc>
      </w:tr>
      <w:tr w:rsidR="00470FB6" w:rsidTr="001271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2034" w:type="pct"/>
          </w:tcPr>
          <w:p w:rsidR="00E13D99" w:rsidRDefault="00AF6794" w:rsidP="0012710B">
            <w:pPr>
              <w:pStyle w:val="tNormal"/>
              <w:jc w:val="cente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1386840</wp:posOffset>
                      </wp:positionH>
                      <wp:positionV relativeFrom="paragraph">
                        <wp:posOffset>215900</wp:posOffset>
                      </wp:positionV>
                      <wp:extent cx="293370" cy="267970"/>
                      <wp:effectExtent l="11430" t="8255" r="9525" b="9525"/>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 cy="2679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661006DC" id="Oval 3" o:spid="_x0000_s1026" style="position:absolute;margin-left:109.2pt;margin-top:17pt;width:23.1pt;height:2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" fillcolor="#767676">
                      <v:fill rotate="t" focus="50%" type="gradient"/>
                    </v:oval>
                  </w:pict>
                </mc:Fallback>
              </mc:AlternateContent>
            </w:r>
            <w:r w:rsidR="0012710B">
              <w:rPr>
                <w:noProof/>
              </w:rPr>
              <w:drawing>
                <wp:inline distT="0" distB="0" distL="0" distR="0">
                  <wp:extent cx="1215000" cy="1620000"/>
                  <wp:effectExtent l="19050" t="0" r="4200" b="0"/>
                  <wp:docPr id="8" name="Picture 2" descr="L:\RTW Fund Project\Stage Four SAWIC Codes 488601 &amp; 488501\Bread and Cake Retailing\Skala Bakery\IMG_2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Four SAWIC Codes 488601 &amp; 488501\Bread and Cake Retailing\Skala Bakery\IMG_2418.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E13D99" w:rsidRDefault="00AF6794" w:rsidP="00E13D99">
            <w:pPr>
              <w:pStyle w:val="tNormal"/>
              <w:jc w:val="center"/>
            </w:pPr>
            <w:r>
              <w:rPr>
                <w:b/>
                <w:noProof/>
              </w:rPr>
              <mc:AlternateContent>
                <mc:Choice Requires="wps">
                  <w:drawing>
                    <wp:anchor distT="0" distB="0" distL="114300" distR="114300" simplePos="0" relativeHeight="251663360" behindDoc="0" locked="0" layoutInCell="1" allowOverlap="1">
                      <wp:simplePos x="0" y="0"/>
                      <wp:positionH relativeFrom="column">
                        <wp:posOffset>1270635</wp:posOffset>
                      </wp:positionH>
                      <wp:positionV relativeFrom="paragraph">
                        <wp:posOffset>358775</wp:posOffset>
                      </wp:positionV>
                      <wp:extent cx="264795" cy="267970"/>
                      <wp:effectExtent l="9525" t="9525" r="11430" b="8255"/>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 cy="2679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2="http://schemas.microsoft.com/office/drawing/2015/10/21/chartex" xmlns:cx1="http://schemas.microsoft.com/office/drawing/2015/9/8/chartex" xmlns:cx="http://schemas.microsoft.com/office/drawing/2014/chartex">
                  <w:pict>
                    <v:oval w14:anchorId="1390308D" id="Oval 7" o:spid="_x0000_s1026" style="position:absolute;margin-left:100.05pt;margin-top:28.25pt;width:20.85pt;height:21.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" fillcolor="#767676">
                      <v:fill rotate="t" focus="50%" type="gradient"/>
                    </v:oval>
                  </w:pict>
                </mc:Fallback>
              </mc:AlternateContent>
            </w:r>
            <w:r w:rsidR="0012710B" w:rsidRPr="0012710B">
              <w:rPr>
                <w:noProof/>
              </w:rPr>
              <w:drawing>
                <wp:inline distT="0" distB="0" distL="0" distR="0">
                  <wp:extent cx="1215000" cy="1620000"/>
                  <wp:effectExtent l="19050" t="0" r="4200" b="0"/>
                  <wp:docPr id="3" name="Picture 1" descr="L:\RTW Fund Project\Stage Four SAWIC Codes 488601 &amp; 488501\Bread and Cake Retailing\Skala Bakery\IMG_2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Four SAWIC Codes 488601 &amp; 488501\Bread and Cake Retailing\Skala Bakery\IMG_2421.JPG"/>
                          <pic:cNvPicPr>
                            <a:picLocks noChangeAspect="1" noChangeArrowheads="1"/>
                          </pic:cNvPicPr>
                        </pic:nvPicPr>
                        <pic:blipFill>
                          <a:blip r:embed="rId15"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7B0ADA" w:rsidRDefault="007B0ADA" w:rsidP="00E13D99">
            <w:pPr>
              <w:pStyle w:val="tBullet1000"/>
              <w:numPr>
                <w:ilvl w:val="0"/>
                <w:numId w:val="0"/>
              </w:numPr>
              <w:ind w:left="284" w:hanging="284"/>
              <w:rPr>
                <w:b/>
              </w:rPr>
            </w:pPr>
            <w:r w:rsidRPr="007B0ADA">
              <w:rPr>
                <w:b/>
              </w:rPr>
              <w:t>Cash Counting</w:t>
            </w:r>
          </w:p>
          <w:p w:rsidR="007B0ADA" w:rsidRDefault="007B0ADA" w:rsidP="007B0ADA">
            <w:pPr>
              <w:pStyle w:val="tBullet1000"/>
              <w:numPr>
                <w:ilvl w:val="0"/>
                <w:numId w:val="45"/>
              </w:numPr>
              <w:ind w:left="363"/>
            </w:pPr>
            <w:r>
              <w:t>Occurs during the day as delivery drivers come in with cash collection.</w:t>
            </w:r>
          </w:p>
          <w:p w:rsidR="007B0ADA" w:rsidRDefault="007B0ADA" w:rsidP="007B0ADA">
            <w:pPr>
              <w:pStyle w:val="tBullet1000"/>
              <w:numPr>
                <w:ilvl w:val="0"/>
                <w:numId w:val="45"/>
              </w:numPr>
              <w:ind w:left="363"/>
            </w:pPr>
            <w:r>
              <w:t>Undertaken sitting at desk and individually handling coins and cash and entering tally onto computer.</w:t>
            </w:r>
          </w:p>
          <w:p w:rsidR="007B0ADA" w:rsidRDefault="007B0ADA" w:rsidP="007B0ADA">
            <w:pPr>
              <w:pStyle w:val="tBullet1000"/>
              <w:numPr>
                <w:ilvl w:val="0"/>
                <w:numId w:val="0"/>
              </w:numPr>
              <w:ind w:left="3"/>
            </w:pPr>
          </w:p>
        </w:tc>
        <w:tc>
          <w:tcPr>
            <w:tcW w:w="1483" w:type="pct"/>
          </w:tcPr>
          <w:p w:rsidR="00470FB6" w:rsidRDefault="00470FB6" w:rsidP="00E13D99">
            <w:pPr>
              <w:pStyle w:val="tHeading"/>
            </w:pPr>
            <w:r>
              <w:t>Doctor Approval</w:t>
            </w:r>
          </w:p>
          <w:p w:rsidR="00470FB6" w:rsidRPr="00470FB6" w:rsidRDefault="004C6A1C" w:rsidP="00E13D99">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94369A">
              <w:rPr>
                <w:b w:val="0"/>
              </w:rPr>
            </w:r>
            <w:r w:rsidR="0094369A">
              <w:rPr>
                <w:b w:val="0"/>
              </w:rPr>
              <w:fldChar w:fldCharType="separate"/>
            </w:r>
            <w:r w:rsidRPr="00470FB6">
              <w:rPr>
                <w:b w:val="0"/>
              </w:rPr>
              <w:fldChar w:fldCharType="end"/>
            </w:r>
            <w:r w:rsidR="00470FB6" w:rsidRPr="00470FB6">
              <w:rPr>
                <w:b w:val="0"/>
              </w:rPr>
              <w:t xml:space="preserve"> No</w:t>
            </w:r>
          </w:p>
          <w:p w:rsidR="00470FB6" w:rsidRPr="000B0521" w:rsidRDefault="00470FB6" w:rsidP="00E13D99">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639"/>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94369A" w:rsidRDefault="0094369A" w:rsidP="0094369A">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 xml:space="preserve">This document is published by Business SA with funding from </w:t>
      </w:r>
      <w:proofErr w:type="spellStart"/>
      <w:r w:rsidRPr="0052001A">
        <w:rPr>
          <w:rFonts w:cs="Arial"/>
          <w:bCs/>
          <w:i/>
          <w:sz w:val="16"/>
          <w:szCs w:val="16"/>
        </w:rPr>
        <w:t>ReturnToWorkSA</w:t>
      </w:r>
      <w:proofErr w:type="spellEnd"/>
      <w:r w:rsidRPr="0052001A">
        <w:rPr>
          <w:rFonts w:cs="Arial"/>
          <w:bCs/>
          <w:i/>
          <w:sz w:val="16"/>
          <w:szCs w:val="16"/>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w:t>
      </w:r>
      <w:proofErr w:type="spellStart"/>
      <w:r w:rsidRPr="0052001A">
        <w:rPr>
          <w:rFonts w:cs="Arial"/>
          <w:bCs/>
          <w:i/>
          <w:sz w:val="16"/>
          <w:szCs w:val="16"/>
        </w:rPr>
        <w:t>ReturnToWorkSA</w:t>
      </w:r>
      <w:proofErr w:type="spellEnd"/>
      <w:r w:rsidRPr="0052001A">
        <w:rPr>
          <w:rFonts w:cs="Arial"/>
          <w:bCs/>
          <w:i/>
          <w:sz w:val="16"/>
          <w:szCs w:val="16"/>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xml:space="preserve">. (C) 2016 </w:t>
      </w:r>
      <w:proofErr w:type="spellStart"/>
      <w:r w:rsidRPr="0052001A">
        <w:rPr>
          <w:rFonts w:cs="Arial"/>
          <w:bCs/>
          <w:sz w:val="16"/>
          <w:szCs w:val="16"/>
        </w:rPr>
        <w:t>ReturnToWorkSA</w:t>
      </w:r>
      <w:bookmarkStart w:id="2" w:name="_GoBack"/>
      <w:bookmarkEnd w:id="2"/>
      <w:proofErr w:type="spellEnd"/>
    </w:p>
    <w:sectPr w:rsidR="003E3726" w:rsidRPr="0094369A"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2F36" w:rsidRDefault="00802F36" w:rsidP="008F4CA6">
      <w:pPr>
        <w:spacing w:before="0" w:after="0"/>
      </w:pPr>
      <w:r>
        <w:separator/>
      </w:r>
    </w:p>
  </w:endnote>
  <w:endnote w:type="continuationSeparator" w:id="0">
    <w:p w:rsidR="00802F36" w:rsidRDefault="00802F3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3"/>
      <w:gridCol w:w="3213"/>
      <w:gridCol w:w="3213"/>
    </w:tblGrid>
    <w:tr w:rsidR="00802F36" w:rsidTr="004560CA">
      <w:tc>
        <w:tcPr>
          <w:tcW w:w="3285" w:type="dxa"/>
        </w:tcPr>
        <w:p w:rsidR="00802F36" w:rsidRDefault="00802F36">
          <w:pPr>
            <w:pStyle w:val="Footer"/>
            <w:pBdr>
              <w:top w:val="none" w:sz="0" w:space="0" w:color="auto"/>
            </w:pBdr>
          </w:pPr>
        </w:p>
      </w:tc>
      <w:tc>
        <w:tcPr>
          <w:tcW w:w="3285" w:type="dxa"/>
        </w:tcPr>
        <w:p w:rsidR="00802F36" w:rsidRDefault="00802F36">
          <w:pPr>
            <w:pStyle w:val="Footer"/>
            <w:pBdr>
              <w:top w:val="none" w:sz="0" w:space="0" w:color="auto"/>
            </w:pBdr>
          </w:pPr>
        </w:p>
      </w:tc>
      <w:tc>
        <w:tcPr>
          <w:tcW w:w="3285" w:type="dxa"/>
        </w:tcPr>
        <w:p w:rsidR="00802F36" w:rsidRDefault="00802F36" w:rsidP="008A4CB0">
          <w:pPr>
            <w:pStyle w:val="Footer"/>
            <w:pBdr>
              <w:top w:val="none" w:sz="0" w:space="0" w:color="auto"/>
            </w:pBdr>
            <w:jc w:val="right"/>
          </w:pPr>
        </w:p>
      </w:tc>
    </w:tr>
  </w:tbl>
  <w:p w:rsidR="00802F36" w:rsidRDefault="00802F3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02F36" w:rsidRDefault="00AF6794" w:rsidP="00BD76C2">
        <w:pPr>
          <w:pStyle w:val="Footer"/>
          <w:jc w:val="right"/>
        </w:pPr>
        <w:r>
          <w:fldChar w:fldCharType="begin"/>
        </w:r>
        <w:r>
          <w:instrText xml:space="preserve"> PAGE   \* MERGEFORMAT </w:instrText>
        </w:r>
        <w:r>
          <w:fldChar w:fldCharType="separate"/>
        </w:r>
        <w:r w:rsidR="0094369A">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2F36" w:rsidRDefault="00802F36" w:rsidP="008F4CA6">
      <w:pPr>
        <w:spacing w:before="0" w:after="0"/>
      </w:pPr>
      <w:r>
        <w:separator/>
      </w:r>
    </w:p>
  </w:footnote>
  <w:footnote w:type="continuationSeparator" w:id="0">
    <w:p w:rsidR="00802F36" w:rsidRDefault="00802F3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2F36" w:rsidRDefault="00802F3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2555A"/>
    <w:multiLevelType w:val="hybridMultilevel"/>
    <w:tmpl w:val="5D969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D6379F"/>
    <w:multiLevelType w:val="hybridMultilevel"/>
    <w:tmpl w:val="31200D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1"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0"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2"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3E4295"/>
    <w:multiLevelType w:val="hybridMultilevel"/>
    <w:tmpl w:val="409E7F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5"/>
  </w:num>
  <w:num w:numId="2">
    <w:abstractNumId w:val="12"/>
  </w:num>
  <w:num w:numId="3">
    <w:abstractNumId w:val="18"/>
  </w:num>
  <w:num w:numId="4">
    <w:abstractNumId w:val="10"/>
  </w:num>
  <w:num w:numId="5">
    <w:abstractNumId w:val="13"/>
  </w:num>
  <w:num w:numId="6">
    <w:abstractNumId w:val="1"/>
  </w:num>
  <w:num w:numId="7">
    <w:abstractNumId w:val="19"/>
  </w:num>
  <w:num w:numId="8">
    <w:abstractNumId w:val="42"/>
  </w:num>
  <w:num w:numId="9">
    <w:abstractNumId w:val="39"/>
  </w:num>
  <w:num w:numId="10">
    <w:abstractNumId w:val="16"/>
  </w:num>
  <w:num w:numId="11">
    <w:abstractNumId w:val="22"/>
  </w:num>
  <w:num w:numId="12">
    <w:abstractNumId w:val="9"/>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1"/>
  </w:num>
  <w:num w:numId="16">
    <w:abstractNumId w:val="41"/>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8"/>
  </w:num>
  <w:num w:numId="22">
    <w:abstractNumId w:val="6"/>
  </w:num>
  <w:num w:numId="23">
    <w:abstractNumId w:val="11"/>
  </w:num>
  <w:num w:numId="24">
    <w:abstractNumId w:val="37"/>
  </w:num>
  <w:num w:numId="25">
    <w:abstractNumId w:val="36"/>
  </w:num>
  <w:num w:numId="26">
    <w:abstractNumId w:val="24"/>
  </w:num>
  <w:num w:numId="27">
    <w:abstractNumId w:val="14"/>
  </w:num>
  <w:num w:numId="28">
    <w:abstractNumId w:val="7"/>
  </w:num>
  <w:num w:numId="29">
    <w:abstractNumId w:val="27"/>
  </w:num>
  <w:num w:numId="30">
    <w:abstractNumId w:val="17"/>
  </w:num>
  <w:num w:numId="31">
    <w:abstractNumId w:val="29"/>
  </w:num>
  <w:num w:numId="32">
    <w:abstractNumId w:val="25"/>
  </w:num>
  <w:num w:numId="33">
    <w:abstractNumId w:val="20"/>
  </w:num>
  <w:num w:numId="34">
    <w:abstractNumId w:val="23"/>
  </w:num>
  <w:num w:numId="35">
    <w:abstractNumId w:val="4"/>
  </w:num>
  <w:num w:numId="36">
    <w:abstractNumId w:val="34"/>
  </w:num>
  <w:num w:numId="37">
    <w:abstractNumId w:val="3"/>
  </w:num>
  <w:num w:numId="38">
    <w:abstractNumId w:val="5"/>
  </w:num>
  <w:num w:numId="39">
    <w:abstractNumId w:val="35"/>
  </w:num>
  <w:num w:numId="40">
    <w:abstractNumId w:val="32"/>
  </w:num>
  <w:num w:numId="41">
    <w:abstractNumId w:val="38"/>
  </w:num>
  <w:num w:numId="42">
    <w:abstractNumId w:val="28"/>
  </w:num>
  <w:num w:numId="43">
    <w:abstractNumId w:val="0"/>
  </w:num>
  <w:num w:numId="44">
    <w:abstractNumId w:val="31"/>
  </w:num>
  <w:num w:numId="4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12E57"/>
    <w:rsid w:val="00015E12"/>
    <w:rsid w:val="00021CDA"/>
    <w:rsid w:val="0003042E"/>
    <w:rsid w:val="000350A0"/>
    <w:rsid w:val="00036299"/>
    <w:rsid w:val="00041BB2"/>
    <w:rsid w:val="00042435"/>
    <w:rsid w:val="00043533"/>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0BE5"/>
    <w:rsid w:val="0012205F"/>
    <w:rsid w:val="0012710B"/>
    <w:rsid w:val="001356B4"/>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13CB"/>
    <w:rsid w:val="00252F49"/>
    <w:rsid w:val="00260AA0"/>
    <w:rsid w:val="00265E6B"/>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2FED"/>
    <w:rsid w:val="00303DC7"/>
    <w:rsid w:val="003050B7"/>
    <w:rsid w:val="003063F2"/>
    <w:rsid w:val="003067E0"/>
    <w:rsid w:val="00316066"/>
    <w:rsid w:val="00321B43"/>
    <w:rsid w:val="00325ABF"/>
    <w:rsid w:val="00330082"/>
    <w:rsid w:val="00331A79"/>
    <w:rsid w:val="00332ED0"/>
    <w:rsid w:val="00333045"/>
    <w:rsid w:val="00333689"/>
    <w:rsid w:val="00333914"/>
    <w:rsid w:val="00364BE7"/>
    <w:rsid w:val="00374D9F"/>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08F5"/>
    <w:rsid w:val="004560CA"/>
    <w:rsid w:val="00460B99"/>
    <w:rsid w:val="00461ED0"/>
    <w:rsid w:val="00463217"/>
    <w:rsid w:val="004639F0"/>
    <w:rsid w:val="00470FB6"/>
    <w:rsid w:val="00477EC8"/>
    <w:rsid w:val="00480E8B"/>
    <w:rsid w:val="00485FF8"/>
    <w:rsid w:val="0048626B"/>
    <w:rsid w:val="0049077C"/>
    <w:rsid w:val="004920C0"/>
    <w:rsid w:val="0049434C"/>
    <w:rsid w:val="004961AB"/>
    <w:rsid w:val="004A1C27"/>
    <w:rsid w:val="004B0C9C"/>
    <w:rsid w:val="004B1AB4"/>
    <w:rsid w:val="004B5CC1"/>
    <w:rsid w:val="004C3E52"/>
    <w:rsid w:val="004C6A1C"/>
    <w:rsid w:val="004D3C9D"/>
    <w:rsid w:val="004E443F"/>
    <w:rsid w:val="004F1F26"/>
    <w:rsid w:val="004F6022"/>
    <w:rsid w:val="004F6217"/>
    <w:rsid w:val="004F7D19"/>
    <w:rsid w:val="00515173"/>
    <w:rsid w:val="0051634D"/>
    <w:rsid w:val="0052255D"/>
    <w:rsid w:val="005318DE"/>
    <w:rsid w:val="005339F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0ADA"/>
    <w:rsid w:val="007B647F"/>
    <w:rsid w:val="007C6C04"/>
    <w:rsid w:val="007D1659"/>
    <w:rsid w:val="007D2343"/>
    <w:rsid w:val="007D2A86"/>
    <w:rsid w:val="007F7B77"/>
    <w:rsid w:val="00802465"/>
    <w:rsid w:val="00802F36"/>
    <w:rsid w:val="00824023"/>
    <w:rsid w:val="008325DC"/>
    <w:rsid w:val="00837AF6"/>
    <w:rsid w:val="008434A0"/>
    <w:rsid w:val="008453B6"/>
    <w:rsid w:val="00845EF7"/>
    <w:rsid w:val="0084712E"/>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087C"/>
    <w:rsid w:val="008F4CA6"/>
    <w:rsid w:val="008F694D"/>
    <w:rsid w:val="008F720B"/>
    <w:rsid w:val="00903AC0"/>
    <w:rsid w:val="00907C86"/>
    <w:rsid w:val="00927EA7"/>
    <w:rsid w:val="0093057B"/>
    <w:rsid w:val="00930B93"/>
    <w:rsid w:val="009337F2"/>
    <w:rsid w:val="0093430D"/>
    <w:rsid w:val="0093609F"/>
    <w:rsid w:val="00936E34"/>
    <w:rsid w:val="009427AF"/>
    <w:rsid w:val="0094369A"/>
    <w:rsid w:val="0095044A"/>
    <w:rsid w:val="00951FD6"/>
    <w:rsid w:val="00954738"/>
    <w:rsid w:val="00956AF0"/>
    <w:rsid w:val="00957ABD"/>
    <w:rsid w:val="009643F9"/>
    <w:rsid w:val="009805CC"/>
    <w:rsid w:val="00980EAC"/>
    <w:rsid w:val="0098174D"/>
    <w:rsid w:val="00981987"/>
    <w:rsid w:val="00987E99"/>
    <w:rsid w:val="009911A6"/>
    <w:rsid w:val="009B110A"/>
    <w:rsid w:val="009B1B12"/>
    <w:rsid w:val="009C1840"/>
    <w:rsid w:val="009C3FDF"/>
    <w:rsid w:val="009C4FBA"/>
    <w:rsid w:val="009C6A8C"/>
    <w:rsid w:val="009C6ABB"/>
    <w:rsid w:val="009D027A"/>
    <w:rsid w:val="009E48B7"/>
    <w:rsid w:val="009E56CE"/>
    <w:rsid w:val="009E59FE"/>
    <w:rsid w:val="009F1B29"/>
    <w:rsid w:val="009F41E9"/>
    <w:rsid w:val="00A02A20"/>
    <w:rsid w:val="00A114F9"/>
    <w:rsid w:val="00A12F2C"/>
    <w:rsid w:val="00A2015F"/>
    <w:rsid w:val="00A21E6D"/>
    <w:rsid w:val="00A22460"/>
    <w:rsid w:val="00A26254"/>
    <w:rsid w:val="00A337D6"/>
    <w:rsid w:val="00A42785"/>
    <w:rsid w:val="00A456E1"/>
    <w:rsid w:val="00A52D9A"/>
    <w:rsid w:val="00A62292"/>
    <w:rsid w:val="00A870A7"/>
    <w:rsid w:val="00A96093"/>
    <w:rsid w:val="00AA0299"/>
    <w:rsid w:val="00AA2C05"/>
    <w:rsid w:val="00AC0B76"/>
    <w:rsid w:val="00AC30FE"/>
    <w:rsid w:val="00AC523F"/>
    <w:rsid w:val="00AC610A"/>
    <w:rsid w:val="00AC63FD"/>
    <w:rsid w:val="00AD0C0C"/>
    <w:rsid w:val="00AD15DB"/>
    <w:rsid w:val="00AD3B4B"/>
    <w:rsid w:val="00AE0FB1"/>
    <w:rsid w:val="00AE2C6C"/>
    <w:rsid w:val="00AE5F16"/>
    <w:rsid w:val="00AF6794"/>
    <w:rsid w:val="00AF7950"/>
    <w:rsid w:val="00B02EF8"/>
    <w:rsid w:val="00B067E8"/>
    <w:rsid w:val="00B33753"/>
    <w:rsid w:val="00B50CF4"/>
    <w:rsid w:val="00B576CC"/>
    <w:rsid w:val="00B63D61"/>
    <w:rsid w:val="00B653B4"/>
    <w:rsid w:val="00B65FA8"/>
    <w:rsid w:val="00B669B8"/>
    <w:rsid w:val="00B718C4"/>
    <w:rsid w:val="00B75873"/>
    <w:rsid w:val="00B849D0"/>
    <w:rsid w:val="00B850F3"/>
    <w:rsid w:val="00B96161"/>
    <w:rsid w:val="00B962AE"/>
    <w:rsid w:val="00BA1F89"/>
    <w:rsid w:val="00BB5AAF"/>
    <w:rsid w:val="00BC48C3"/>
    <w:rsid w:val="00BD5C83"/>
    <w:rsid w:val="00BD76C2"/>
    <w:rsid w:val="00BE010B"/>
    <w:rsid w:val="00BE29DB"/>
    <w:rsid w:val="00BE6FE1"/>
    <w:rsid w:val="00C024A9"/>
    <w:rsid w:val="00C145A1"/>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2D9"/>
    <w:rsid w:val="00D86CE5"/>
    <w:rsid w:val="00D9110D"/>
    <w:rsid w:val="00DA5267"/>
    <w:rsid w:val="00DA7911"/>
    <w:rsid w:val="00DB2780"/>
    <w:rsid w:val="00DC7EDE"/>
    <w:rsid w:val="00DE03AB"/>
    <w:rsid w:val="00DE2705"/>
    <w:rsid w:val="00DF35BA"/>
    <w:rsid w:val="00DF3E38"/>
    <w:rsid w:val="00DF6DDA"/>
    <w:rsid w:val="00E030E9"/>
    <w:rsid w:val="00E07F2B"/>
    <w:rsid w:val="00E13D99"/>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52DB"/>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D620E"/>
    <w:rsid w:val="00ED7DA0"/>
    <w:rsid w:val="00EE423E"/>
    <w:rsid w:val="00EE700A"/>
    <w:rsid w:val="00EF5000"/>
    <w:rsid w:val="00EF6CEC"/>
    <w:rsid w:val="00EF6D1F"/>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7FDBE4E-AF91-42E3-B724-F6069EF3F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81111-6BCB-4B79-9D38-1113C01EA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3</TotalTime>
  <Pages>4</Pages>
  <Words>425</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Bread and Cake Retailing - Administration</dc:title>
  <dc:subject>Job dictionary</dc:subject>
  <dc:creator>Business SA</dc:creator>
  <cp:keywords>Computer; telephone; phone; seated; sitting; electronic; cash; money</cp:keywords>
  <dc:description>Early intervention; early medical assessment; work capacity; job analysis; job summary</dc:description>
  <cp:lastModifiedBy>Timoteo, Rudy</cp:lastModifiedBy>
  <cp:revision>3</cp:revision>
  <cp:lastPrinted>2014-05-14T01:51:00Z</cp:lastPrinted>
  <dcterms:created xsi:type="dcterms:W3CDTF">2016-03-01T04:18:00Z</dcterms:created>
  <dcterms:modified xsi:type="dcterms:W3CDTF">2016-03-30T06:18:00Z</dcterms:modified>
  <cp:category>Wholesale and retail</cp:category>
</cp:coreProperties>
</file>