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0B585" w14:textId="77777777" w:rsidR="00AC4D16" w:rsidRDefault="00AC4D16" w:rsidP="00AC4D16">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9776" behindDoc="0" locked="0" layoutInCell="1" allowOverlap="1" wp14:anchorId="261EE016" wp14:editId="09876192">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872" behindDoc="0" locked="0" layoutInCell="1" allowOverlap="1" wp14:anchorId="29B6CCA5" wp14:editId="64D5AF07">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0B163ED7" w14:textId="77777777" w:rsidR="00AC4D16" w:rsidRPr="007E16FC" w:rsidRDefault="00AC4D16" w:rsidP="00AC4D16">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6F756F55" w14:textId="77777777" w:rsidR="00AC4D16" w:rsidRPr="007E16FC" w:rsidRDefault="00AC4D16" w:rsidP="00AC4D16">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073CF6AF" w14:textId="77777777" w:rsidR="00AC4D16" w:rsidRPr="00B83BE8" w:rsidRDefault="00AC4D16" w:rsidP="00AC4D16">
                            <w:pPr>
                              <w:pStyle w:val="Heading2"/>
                              <w:rPr>
                                <w:rFonts w:ascii="Futura" w:hAnsi="Futura" w:cs="Futura"/>
                                <w:b w:val="0"/>
                              </w:rPr>
                            </w:pPr>
                            <w:r w:rsidRPr="00B83BE8">
                              <w:rPr>
                                <w:rFonts w:ascii="Futura" w:hAnsi="Futura" w:cs="Futura"/>
                                <w:b w:val="0"/>
                              </w:rPr>
                              <w:t>Occupational Health and Safety Consultant</w:t>
                            </w:r>
                          </w:p>
                          <w:p w14:paraId="48D05324" w14:textId="77777777" w:rsidR="00AC4D16" w:rsidRPr="007E16FC" w:rsidRDefault="00AC4D16" w:rsidP="00AC4D16">
                            <w:pPr>
                              <w:spacing w:line="360" w:lineRule="auto"/>
                              <w:jc w:val="center"/>
                              <w:rPr>
                                <w:rFonts w:ascii="Futura" w:hAnsi="Futura" w:cs="Futura"/>
                                <w:sz w:val="28"/>
                              </w:rPr>
                            </w:pPr>
                          </w:p>
                          <w:p w14:paraId="7B12756D" w14:textId="77777777" w:rsidR="00AC4D16" w:rsidRPr="001450C1" w:rsidRDefault="00AC4D16" w:rsidP="00AC4D16">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B6CCA5"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0B163ED7" w14:textId="77777777" w:rsidR="00AC4D16" w:rsidRPr="007E16FC" w:rsidRDefault="00AC4D16" w:rsidP="00AC4D16">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6F756F55" w14:textId="77777777" w:rsidR="00AC4D16" w:rsidRPr="007E16FC" w:rsidRDefault="00AC4D16" w:rsidP="00AC4D16">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073CF6AF" w14:textId="77777777" w:rsidR="00AC4D16" w:rsidRPr="00B83BE8" w:rsidRDefault="00AC4D16" w:rsidP="00AC4D16">
                      <w:pPr>
                        <w:pStyle w:val="Heading2"/>
                        <w:rPr>
                          <w:rFonts w:ascii="Futura" w:hAnsi="Futura" w:cs="Futura"/>
                          <w:b w:val="0"/>
                        </w:rPr>
                      </w:pPr>
                      <w:r w:rsidRPr="00B83BE8">
                        <w:rPr>
                          <w:rFonts w:ascii="Futura" w:hAnsi="Futura" w:cs="Futura"/>
                          <w:b w:val="0"/>
                        </w:rPr>
                        <w:t>Occupational Health and Safety Consultant</w:t>
                      </w:r>
                    </w:p>
                    <w:p w14:paraId="48D05324" w14:textId="77777777" w:rsidR="00AC4D16" w:rsidRPr="007E16FC" w:rsidRDefault="00AC4D16" w:rsidP="00AC4D16">
                      <w:pPr>
                        <w:spacing w:line="360" w:lineRule="auto"/>
                        <w:jc w:val="center"/>
                        <w:rPr>
                          <w:rFonts w:ascii="Futura" w:hAnsi="Futura" w:cs="Futura"/>
                          <w:sz w:val="28"/>
                        </w:rPr>
                      </w:pPr>
                    </w:p>
                    <w:p w14:paraId="7B12756D" w14:textId="77777777" w:rsidR="00AC4D16" w:rsidRPr="001450C1" w:rsidRDefault="00AC4D16" w:rsidP="00AC4D16">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1824" behindDoc="0" locked="0" layoutInCell="1" allowOverlap="1" wp14:anchorId="74A89E9E" wp14:editId="03DA1601">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848" behindDoc="0" locked="0" layoutInCell="1" allowOverlap="1" wp14:anchorId="608AC88D" wp14:editId="473CBF29">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0E2FBF47" w14:textId="77777777" w:rsidR="00AC4D16" w:rsidRPr="001450C1" w:rsidRDefault="00AC4D16" w:rsidP="00AC4D16">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AC88D" id="_x0000_s1027" type="#_x0000_t202" style="position:absolute;margin-left:-42.25pt;margin-top:188.5pt;width:538.7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0E2FBF47" w14:textId="77777777" w:rsidR="00AC4D16" w:rsidRPr="001450C1" w:rsidRDefault="00AC4D16" w:rsidP="00AC4D16">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0800" behindDoc="0" locked="0" layoutInCell="1" allowOverlap="1" wp14:anchorId="007E5DFE" wp14:editId="0AE88170">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18B08" w14:textId="77777777" w:rsidR="00AC4D16" w:rsidRPr="00517DCB" w:rsidRDefault="00AC4D16" w:rsidP="00AC4D16">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068F9FD4" w14:textId="77777777" w:rsidR="00AC4D16" w:rsidRDefault="00AC4D16" w:rsidP="00AC4D16">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4EF34D66" w14:textId="1CA17F4A" w:rsidR="00AC4D16" w:rsidRPr="003F323B" w:rsidRDefault="00AC4D16" w:rsidP="00AC4D16">
                            <w:pPr>
                              <w:jc w:val="center"/>
                              <w:rPr>
                                <w:rFonts w:ascii="Arial" w:hAnsi="Arial" w:cs="Arial"/>
                                <w:color w:val="FFFFFF" w:themeColor="background1"/>
                                <w:sz w:val="32"/>
                              </w:rPr>
                            </w:pPr>
                            <w:r>
                              <w:rPr>
                                <w:rFonts w:ascii="Arial" w:hAnsi="Arial" w:cs="Arial"/>
                                <w:color w:val="FFFFFF" w:themeColor="background1"/>
                                <w:sz w:val="40"/>
                              </w:rPr>
                              <w:t>Pushing Bike On</w:t>
                            </w:r>
                            <w:r w:rsidR="001A112A">
                              <w:rPr>
                                <w:rFonts w:ascii="Arial" w:hAnsi="Arial" w:cs="Arial"/>
                                <w:color w:val="FFFFFF" w:themeColor="background1"/>
                                <w:sz w:val="40"/>
                              </w:rPr>
                              <w:t>to</w:t>
                            </w:r>
                            <w:r>
                              <w:rPr>
                                <w:rFonts w:ascii="Arial" w:hAnsi="Arial" w:cs="Arial"/>
                                <w:color w:val="FFFFFF" w:themeColor="background1"/>
                                <w:sz w:val="40"/>
                              </w:rPr>
                              <w:t xml:space="preserve"> Hoist</w:t>
                            </w:r>
                          </w:p>
                          <w:p w14:paraId="66ED2389" w14:textId="77777777" w:rsidR="00AC4D16" w:rsidRPr="003F323B" w:rsidRDefault="00AC4D16" w:rsidP="00AC4D16">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E5DFE" id="_x0000_s1028" type="#_x0000_t202" style="position:absolute;margin-left:-16.5pt;margin-top:8.3pt;width:493.5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C918B08" w14:textId="77777777" w:rsidR="00AC4D16" w:rsidRPr="00517DCB" w:rsidRDefault="00AC4D16" w:rsidP="00AC4D16">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068F9FD4" w14:textId="77777777" w:rsidR="00AC4D16" w:rsidRDefault="00AC4D16" w:rsidP="00AC4D16">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4EF34D66" w14:textId="1CA17F4A" w:rsidR="00AC4D16" w:rsidRPr="003F323B" w:rsidRDefault="00AC4D16" w:rsidP="00AC4D16">
                      <w:pPr>
                        <w:jc w:val="center"/>
                        <w:rPr>
                          <w:rFonts w:ascii="Arial" w:hAnsi="Arial" w:cs="Arial"/>
                          <w:color w:val="FFFFFF" w:themeColor="background1"/>
                          <w:sz w:val="32"/>
                        </w:rPr>
                      </w:pPr>
                      <w:r>
                        <w:rPr>
                          <w:rFonts w:ascii="Arial" w:hAnsi="Arial" w:cs="Arial"/>
                          <w:color w:val="FFFFFF" w:themeColor="background1"/>
                          <w:sz w:val="40"/>
                        </w:rPr>
                        <w:t xml:space="preserve">Pushing Bike </w:t>
                      </w:r>
                      <w:r>
                        <w:rPr>
                          <w:rFonts w:ascii="Arial" w:hAnsi="Arial" w:cs="Arial"/>
                          <w:color w:val="FFFFFF" w:themeColor="background1"/>
                          <w:sz w:val="40"/>
                        </w:rPr>
                        <w:t>On</w:t>
                      </w:r>
                      <w:r w:rsidR="001A112A">
                        <w:rPr>
                          <w:rFonts w:ascii="Arial" w:hAnsi="Arial" w:cs="Arial"/>
                          <w:color w:val="FFFFFF" w:themeColor="background1"/>
                          <w:sz w:val="40"/>
                        </w:rPr>
                        <w:t>to</w:t>
                      </w:r>
                      <w:bookmarkStart w:id="1" w:name="_GoBack"/>
                      <w:bookmarkEnd w:id="1"/>
                      <w:r>
                        <w:rPr>
                          <w:rFonts w:ascii="Arial" w:hAnsi="Arial" w:cs="Arial"/>
                          <w:color w:val="FFFFFF" w:themeColor="background1"/>
                          <w:sz w:val="40"/>
                        </w:rPr>
                        <w:t xml:space="preserve"> Hoist</w:t>
                      </w:r>
                    </w:p>
                    <w:p w14:paraId="66ED2389" w14:textId="77777777" w:rsidR="00AC4D16" w:rsidRPr="003F323B" w:rsidRDefault="00AC4D16" w:rsidP="00AC4D16">
                      <w:pPr>
                        <w:jc w:val="center"/>
                        <w:rPr>
                          <w:rFonts w:ascii="Arial" w:hAnsi="Arial" w:cs="Arial"/>
                          <w:sz w:val="20"/>
                        </w:rPr>
                      </w:pPr>
                    </w:p>
                  </w:txbxContent>
                </v:textbox>
              </v:shape>
            </w:pict>
          </mc:Fallback>
        </mc:AlternateContent>
      </w:r>
      <w:r>
        <w:rPr>
          <w:sz w:val="20"/>
          <w:szCs w:val="20"/>
        </w:rPr>
        <w:br w:type="page"/>
      </w:r>
    </w:p>
    <w:p w14:paraId="20C0A3C2" w14:textId="77777777" w:rsidR="00AC4D16" w:rsidRDefault="00AC4D16" w:rsidP="00AC4D16">
      <w:pPr>
        <w:spacing w:after="0" w:line="240" w:lineRule="auto"/>
        <w:rPr>
          <w:sz w:val="20"/>
          <w:szCs w:val="20"/>
        </w:rPr>
        <w:sectPr w:rsidR="00AC4D16"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19570772" w14:textId="77777777" w:rsidR="00AC4D16" w:rsidRDefault="00AC4D16" w:rsidP="00AC4D16">
      <w:pPr>
        <w:spacing w:line="360" w:lineRule="auto"/>
        <w:rPr>
          <w:rFonts w:ascii="Tahoma" w:hAnsi="Tahoma" w:cs="Tahoma"/>
          <w:bCs/>
        </w:rPr>
      </w:pPr>
      <w:r w:rsidRPr="00F66835">
        <w:rPr>
          <w:rFonts w:ascii="Tahoma" w:hAnsi="Tahoma" w:cs="Tahoma"/>
          <w:b/>
          <w:bCs/>
        </w:rPr>
        <w:lastRenderedPageBreak/>
        <w:t>Purpose of this document</w:t>
      </w:r>
    </w:p>
    <w:p w14:paraId="3AC55C35" w14:textId="77777777" w:rsidR="00AC4D16" w:rsidRDefault="00AC4D16" w:rsidP="00AC4D16">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406F3525" w14:textId="77777777" w:rsidR="00AC4D16" w:rsidRDefault="00AC4D16" w:rsidP="00AC4D16">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0556A8C2" w14:textId="77777777" w:rsidR="00AC4D16" w:rsidRDefault="00AC4D16" w:rsidP="00AC4D16">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6894C58F" w14:textId="77777777" w:rsidR="00AC4D16" w:rsidRDefault="00AC4D16" w:rsidP="00AC4D16">
      <w:pPr>
        <w:spacing w:line="360" w:lineRule="auto"/>
        <w:rPr>
          <w:rFonts w:ascii="Tahoma" w:hAnsi="Tahoma" w:cs="Tahoma"/>
          <w:bCs/>
        </w:rPr>
      </w:pPr>
    </w:p>
    <w:p w14:paraId="2E6BE9CC" w14:textId="77777777" w:rsidR="00AC4D16" w:rsidRDefault="00AC4D16" w:rsidP="00AC4D16">
      <w:pPr>
        <w:spacing w:line="360" w:lineRule="auto"/>
        <w:rPr>
          <w:rFonts w:ascii="Tahoma" w:hAnsi="Tahoma" w:cs="Tahoma"/>
          <w:bCs/>
        </w:rPr>
      </w:pPr>
    </w:p>
    <w:p w14:paraId="7CF511B2" w14:textId="77777777" w:rsidR="00AC4D16" w:rsidRDefault="00AC4D16" w:rsidP="00AC4D16">
      <w:pPr>
        <w:spacing w:line="360" w:lineRule="auto"/>
        <w:rPr>
          <w:rFonts w:ascii="Tahoma" w:hAnsi="Tahoma" w:cs="Tahoma"/>
          <w:bCs/>
        </w:rPr>
      </w:pPr>
    </w:p>
    <w:p w14:paraId="60B4CAA7" w14:textId="77777777" w:rsidR="00AC4D16" w:rsidRDefault="00AC4D16" w:rsidP="00AC4D16">
      <w:pPr>
        <w:spacing w:line="360" w:lineRule="auto"/>
        <w:rPr>
          <w:rFonts w:ascii="Tahoma" w:hAnsi="Tahoma" w:cs="Tahoma"/>
          <w:bCs/>
        </w:rPr>
      </w:pPr>
    </w:p>
    <w:p w14:paraId="12CF6594" w14:textId="77777777" w:rsidR="00AC4D16" w:rsidRDefault="00AC4D16" w:rsidP="00AC4D16">
      <w:pPr>
        <w:spacing w:line="360" w:lineRule="auto"/>
        <w:rPr>
          <w:rFonts w:ascii="Tahoma" w:hAnsi="Tahoma" w:cs="Tahoma"/>
          <w:bCs/>
        </w:rPr>
      </w:pPr>
    </w:p>
    <w:p w14:paraId="39788A60" w14:textId="77777777" w:rsidR="00AC4D16" w:rsidRDefault="00AC4D16" w:rsidP="00AC4D16">
      <w:pPr>
        <w:spacing w:line="360" w:lineRule="auto"/>
        <w:rPr>
          <w:rFonts w:ascii="Tahoma" w:hAnsi="Tahoma" w:cs="Tahoma"/>
          <w:bCs/>
        </w:rPr>
      </w:pPr>
    </w:p>
    <w:p w14:paraId="606153C6" w14:textId="77777777" w:rsidR="00AC4D16" w:rsidRDefault="00AC4D16" w:rsidP="00AC4D16">
      <w:pPr>
        <w:spacing w:line="360" w:lineRule="auto"/>
        <w:rPr>
          <w:rFonts w:ascii="Tahoma" w:hAnsi="Tahoma" w:cs="Tahoma"/>
          <w:bCs/>
        </w:rPr>
      </w:pPr>
    </w:p>
    <w:p w14:paraId="10D7B709" w14:textId="77777777" w:rsidR="00AC4D16" w:rsidRDefault="00AC4D16" w:rsidP="00AC4D16">
      <w:pPr>
        <w:spacing w:line="360" w:lineRule="auto"/>
        <w:rPr>
          <w:rFonts w:ascii="Tahoma" w:hAnsi="Tahoma" w:cs="Tahoma"/>
          <w:bCs/>
        </w:rPr>
      </w:pPr>
    </w:p>
    <w:p w14:paraId="3E95A185" w14:textId="77777777" w:rsidR="00AC4D16" w:rsidRDefault="00AC4D16" w:rsidP="00AC4D16">
      <w:pPr>
        <w:spacing w:line="360" w:lineRule="auto"/>
        <w:rPr>
          <w:rFonts w:ascii="Tahoma" w:hAnsi="Tahoma" w:cs="Tahoma"/>
          <w:bCs/>
        </w:rPr>
      </w:pPr>
    </w:p>
    <w:p w14:paraId="0D624F93" w14:textId="77777777" w:rsidR="00AC4D16" w:rsidRDefault="00AC4D16" w:rsidP="00AC4D16">
      <w:pPr>
        <w:spacing w:line="360" w:lineRule="auto"/>
        <w:rPr>
          <w:rFonts w:ascii="Tahoma" w:hAnsi="Tahoma" w:cs="Tahoma"/>
          <w:bCs/>
        </w:rPr>
      </w:pPr>
    </w:p>
    <w:p w14:paraId="0F936F3B" w14:textId="77777777" w:rsidR="00AC4D16" w:rsidRDefault="00AC4D16" w:rsidP="00AC4D16">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196A9A03"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D457E6" w:rsidRPr="00F8210B" w14:paraId="0CE0E264" w14:textId="77777777" w:rsidTr="001D377D">
        <w:tc>
          <w:tcPr>
            <w:tcW w:w="10632" w:type="dxa"/>
            <w:shd w:val="clear" w:color="auto" w:fill="0088BB"/>
          </w:tcPr>
          <w:p w14:paraId="014345FE" w14:textId="77777777" w:rsidR="00D457E6" w:rsidRPr="00AB4DFC" w:rsidRDefault="00D457E6"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D457E6" w:rsidRPr="00F8210B" w14:paraId="5E46D88D"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D457E6" w14:paraId="50BCAB3A" w14:textId="77777777" w:rsidTr="001D377D">
              <w:tc>
                <w:tcPr>
                  <w:tcW w:w="18440" w:type="dxa"/>
                  <w:shd w:val="clear" w:color="auto" w:fill="FFFFFF"/>
                  <w:tcMar>
                    <w:top w:w="60" w:type="nil"/>
                    <w:left w:w="60" w:type="nil"/>
                    <w:bottom w:w="60" w:type="nil"/>
                    <w:right w:w="60" w:type="nil"/>
                  </w:tcMar>
                </w:tcPr>
                <w:p w14:paraId="2A59C3E3"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D457E6" w14:paraId="670CDAC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101A466"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Determining causes of operating errors and deciding what to do about it.</w:t>
                  </w:r>
                </w:p>
              </w:tc>
            </w:tr>
            <w:tr w:rsidR="00D457E6" w14:paraId="6578190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3322310"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Listening</w:t>
                  </w:r>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D457E6" w14:paraId="13FD1C8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B659B21"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r w:rsidR="00D457E6" w14:paraId="74DCA4C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03D25B6"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D457E6" w14:paraId="04B5DB5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FAB9667"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D457E6" w14:paraId="229E946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FAC5DFD"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D457E6" w14:paraId="4589007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8AFA63B"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Talking to others to convey information effectively.</w:t>
                  </w:r>
                </w:p>
              </w:tc>
            </w:tr>
            <w:tr w:rsidR="00D457E6" w14:paraId="4A7C471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3E3F009"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D457E6" w14:paraId="09AF56C1" w14:textId="77777777" w:rsidTr="001D377D">
              <w:tc>
                <w:tcPr>
                  <w:tcW w:w="18440" w:type="dxa"/>
                  <w:shd w:val="clear" w:color="auto" w:fill="FFFFFF"/>
                  <w:tcMar>
                    <w:top w:w="60" w:type="nil"/>
                    <w:left w:w="60" w:type="nil"/>
                    <w:bottom w:w="60" w:type="nil"/>
                    <w:right w:w="60" w:type="nil"/>
                  </w:tcMar>
                </w:tcPr>
                <w:p w14:paraId="1CBFEB37" w14:textId="77777777" w:rsidR="00D457E6" w:rsidRPr="007302D6" w:rsidRDefault="00D457E6"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269FDF50" w14:textId="77777777" w:rsidR="00D457E6" w:rsidRPr="00AB4DFC" w:rsidRDefault="00D457E6" w:rsidP="001D377D">
            <w:pPr>
              <w:pStyle w:val="ListParagraph"/>
              <w:spacing w:line="360" w:lineRule="auto"/>
              <w:ind w:left="0" w:firstLine="720"/>
              <w:rPr>
                <w:rFonts w:ascii="Futura-Light" w:eastAsia="MS Mincho" w:hAnsi="Futura-Light" w:cs="Futura"/>
                <w:sz w:val="24"/>
                <w:szCs w:val="24"/>
              </w:rPr>
            </w:pPr>
          </w:p>
        </w:tc>
      </w:tr>
      <w:tr w:rsidR="00D457E6" w:rsidRPr="00F8210B" w14:paraId="7FBABC36" w14:textId="77777777" w:rsidTr="001D377D">
        <w:tc>
          <w:tcPr>
            <w:tcW w:w="10632" w:type="dxa"/>
            <w:shd w:val="clear" w:color="auto" w:fill="0088BB"/>
          </w:tcPr>
          <w:p w14:paraId="5EEE86EB" w14:textId="77777777" w:rsidR="00D457E6" w:rsidRPr="00AB4DFC" w:rsidRDefault="00D457E6"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D457E6" w:rsidRPr="00F8210B" w14:paraId="1D009601"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D457E6" w14:paraId="7AE900CB" w14:textId="77777777" w:rsidTr="001D377D">
              <w:tc>
                <w:tcPr>
                  <w:tcW w:w="18440" w:type="dxa"/>
                  <w:shd w:val="clear" w:color="auto" w:fill="FFFFFF"/>
                  <w:tcMar>
                    <w:top w:w="60" w:type="nil"/>
                    <w:left w:w="60" w:type="nil"/>
                    <w:bottom w:w="60" w:type="nil"/>
                    <w:right w:w="60" w:type="nil"/>
                  </w:tcMar>
                </w:tcPr>
                <w:p w14:paraId="39D35176"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The ability to detect or tell the differences between sounds that vary in pitch and loudness.</w:t>
                  </w:r>
                </w:p>
              </w:tc>
            </w:tr>
            <w:tr w:rsidR="00D457E6" w14:paraId="6FE450F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7D05F49"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D457E6" w14:paraId="6E0A110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5028DE3"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D457E6" w14:paraId="690CB07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33B67E0"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D457E6" w14:paraId="1677E02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6DA0ED6"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The ability to see details at close range (within a few feet of the observer).</w:t>
                  </w:r>
                </w:p>
              </w:tc>
            </w:tr>
            <w:tr w:rsidR="00D457E6" w14:paraId="0BB750A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FDF7C7C"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D457E6" w14:paraId="29D955C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29CF114"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The ability to combine pieces of information to form general rules or conclusions (includes finding a relationship among seemingly unrelated events).</w:t>
                  </w:r>
                </w:p>
              </w:tc>
            </w:tr>
            <w:tr w:rsidR="00D457E6" w14:paraId="7F167AE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1BC47AD"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The ability to listen to and understand information and ideas presented through spoken words and sentences.</w:t>
                  </w:r>
                </w:p>
              </w:tc>
            </w:tr>
            <w:tr w:rsidR="00D457E6" w14:paraId="76CE217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C7605ED"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D457E6" w14:paraId="01EC2325" w14:textId="77777777" w:rsidTr="001D377D">
              <w:tc>
                <w:tcPr>
                  <w:tcW w:w="18440" w:type="dxa"/>
                  <w:shd w:val="clear" w:color="auto" w:fill="FFFFFF"/>
                  <w:tcMar>
                    <w:top w:w="60" w:type="nil"/>
                    <w:left w:w="60" w:type="nil"/>
                    <w:bottom w:w="60" w:type="nil"/>
                    <w:right w:w="60" w:type="nil"/>
                  </w:tcMar>
                </w:tcPr>
                <w:p w14:paraId="5CE61623" w14:textId="77777777" w:rsidR="00D457E6" w:rsidRPr="007302D6" w:rsidRDefault="00D457E6"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The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5B0D0188" w14:textId="77777777" w:rsidR="00D457E6" w:rsidRPr="00AB4DFC" w:rsidRDefault="00D457E6" w:rsidP="001D377D">
            <w:pPr>
              <w:pStyle w:val="ListParagraph"/>
              <w:spacing w:line="360" w:lineRule="auto"/>
              <w:ind w:left="0"/>
              <w:rPr>
                <w:rFonts w:ascii="Futura-Light" w:eastAsia="MS Mincho" w:hAnsi="Futura-Light" w:cs="Helvetica"/>
                <w:color w:val="000000"/>
                <w:sz w:val="24"/>
                <w:szCs w:val="24"/>
                <w:lang w:val="en"/>
              </w:rPr>
            </w:pPr>
          </w:p>
        </w:tc>
      </w:tr>
      <w:tr w:rsidR="00D457E6" w:rsidRPr="00F8210B" w14:paraId="74E5A8EA" w14:textId="77777777" w:rsidTr="001D377D">
        <w:tc>
          <w:tcPr>
            <w:tcW w:w="10632" w:type="dxa"/>
            <w:shd w:val="clear" w:color="auto" w:fill="0088BB"/>
          </w:tcPr>
          <w:p w14:paraId="3A875571" w14:textId="77777777" w:rsidR="00D457E6" w:rsidRPr="00AB4DFC" w:rsidRDefault="00D457E6"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D457E6" w:rsidRPr="00F8210B" w14:paraId="481CE463" w14:textId="77777777" w:rsidTr="001D377D">
        <w:trPr>
          <w:trHeight w:val="363"/>
        </w:trPr>
        <w:tc>
          <w:tcPr>
            <w:tcW w:w="10632" w:type="dxa"/>
          </w:tcPr>
          <w:p w14:paraId="298E032F" w14:textId="77777777" w:rsidR="00D457E6" w:rsidRPr="00AB4DFC" w:rsidRDefault="00D457E6" w:rsidP="001D377D">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D457E6" w:rsidRPr="00F8210B" w14:paraId="48B2B3A4" w14:textId="77777777" w:rsidTr="00C43A5B">
        <w:tc>
          <w:tcPr>
            <w:tcW w:w="3545" w:type="dxa"/>
          </w:tcPr>
          <w:p w14:paraId="44D28957" w14:textId="2C962996"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55768D24"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19A27FF8" w14:textId="55560AE1"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599E6A46"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sdtContent>
        </w:sdt>
      </w:tr>
      <w:tr w:rsidR="00D457E6" w:rsidRPr="00F8210B" w14:paraId="1AC236B2" w14:textId="77777777" w:rsidTr="00C43A5B">
        <w:trPr>
          <w:trHeight w:val="347"/>
        </w:trPr>
        <w:tc>
          <w:tcPr>
            <w:tcW w:w="3545" w:type="dxa"/>
          </w:tcPr>
          <w:p w14:paraId="78C15088" w14:textId="17C63045"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77FBD202"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3EF8F518" w14:textId="1A3C0930"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528C0D50"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D457E6" w:rsidRPr="00F8210B" w14:paraId="34DF7F29" w14:textId="77777777" w:rsidTr="00C43A5B">
        <w:trPr>
          <w:trHeight w:val="341"/>
        </w:trPr>
        <w:tc>
          <w:tcPr>
            <w:tcW w:w="3545" w:type="dxa"/>
          </w:tcPr>
          <w:p w14:paraId="22BE9CA1" w14:textId="29367333"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32B3555E"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sdtContent>
        </w:sdt>
        <w:tc>
          <w:tcPr>
            <w:tcW w:w="3118" w:type="dxa"/>
          </w:tcPr>
          <w:p w14:paraId="6C9D0CE2" w14:textId="0C39306F"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0D852BB4"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sdtContent>
        </w:sdt>
      </w:tr>
      <w:tr w:rsidR="00D457E6" w:rsidRPr="00F8210B" w14:paraId="15BFEB05" w14:textId="77777777" w:rsidTr="00AB4DFC">
        <w:tc>
          <w:tcPr>
            <w:tcW w:w="3545" w:type="dxa"/>
            <w:tcBorders>
              <w:bottom w:val="single" w:sz="4" w:space="0" w:color="000000"/>
            </w:tcBorders>
          </w:tcPr>
          <w:p w14:paraId="57EEE7E7" w14:textId="28EE44D8"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1174BD90"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sdtContent>
        </w:sdt>
        <w:tc>
          <w:tcPr>
            <w:tcW w:w="3118" w:type="dxa"/>
            <w:tcBorders>
              <w:bottom w:val="single" w:sz="4" w:space="0" w:color="000000"/>
            </w:tcBorders>
          </w:tcPr>
          <w:p w14:paraId="1B046DB1" w14:textId="0903DC6F"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5F47F700"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D457E6" w:rsidRPr="00F8210B" w14:paraId="1737F270" w14:textId="77777777" w:rsidTr="00C43A5B">
        <w:tc>
          <w:tcPr>
            <w:tcW w:w="3571" w:type="dxa"/>
            <w:gridSpan w:val="2"/>
          </w:tcPr>
          <w:p w14:paraId="7AFC56C9" w14:textId="7DC5DDE9"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06E7AD9A"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Steel Cap</w:t>
                </w:r>
              </w:p>
            </w:tc>
          </w:sdtContent>
        </w:sdt>
        <w:tc>
          <w:tcPr>
            <w:tcW w:w="3118" w:type="dxa"/>
          </w:tcPr>
          <w:p w14:paraId="6758B59F"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12F22A80"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D457E6" w:rsidRPr="00F8210B" w14:paraId="055FFFFF" w14:textId="77777777" w:rsidTr="00C43A5B">
        <w:tc>
          <w:tcPr>
            <w:tcW w:w="3571" w:type="dxa"/>
            <w:gridSpan w:val="2"/>
          </w:tcPr>
          <w:p w14:paraId="585C7406"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515A147D"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2A064BA0"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32E721C0"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D457E6" w:rsidRPr="00F8210B" w14:paraId="6D336B71" w14:textId="77777777" w:rsidTr="00C43A5B">
        <w:tc>
          <w:tcPr>
            <w:tcW w:w="3571" w:type="dxa"/>
            <w:gridSpan w:val="2"/>
          </w:tcPr>
          <w:p w14:paraId="4EEC8F5C"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760DDCA3"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5C904E1E"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D457E6" w:rsidRPr="00F8210B" w14:paraId="3A2F29D7" w14:textId="77777777" w:rsidTr="00AB4DFC">
        <w:tc>
          <w:tcPr>
            <w:tcW w:w="3571" w:type="dxa"/>
            <w:gridSpan w:val="2"/>
            <w:tcBorders>
              <w:bottom w:val="single" w:sz="4" w:space="0" w:color="000000"/>
            </w:tcBorders>
          </w:tcPr>
          <w:p w14:paraId="68ADBC0B"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13F52948"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D457E6" w:rsidRPr="00565927" w:rsidRDefault="00D457E6"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D457E6" w:rsidRPr="00F8210B" w:rsidRDefault="00D457E6"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D457E6" w:rsidRPr="00F8210B" w14:paraId="03A22132" w14:textId="77777777" w:rsidTr="00C43A5B">
        <w:tc>
          <w:tcPr>
            <w:tcW w:w="3586" w:type="dxa"/>
            <w:gridSpan w:val="3"/>
          </w:tcPr>
          <w:p w14:paraId="69B8B229"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0D1C4A23"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15B2CC9F"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D457E6" w:rsidRPr="00F8210B" w14:paraId="2305BFC3" w14:textId="77777777" w:rsidTr="00AB4DFC">
        <w:tc>
          <w:tcPr>
            <w:tcW w:w="3586" w:type="dxa"/>
            <w:gridSpan w:val="3"/>
            <w:tcBorders>
              <w:bottom w:val="single" w:sz="4" w:space="0" w:color="auto"/>
            </w:tcBorders>
          </w:tcPr>
          <w:p w14:paraId="7DE02352"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7FB8FDD2"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77777777" w:rsidR="00D457E6" w:rsidRPr="00565927" w:rsidRDefault="00D457E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21BC48D3" w:rsidR="00D457E6" w:rsidRPr="00F8210B" w:rsidRDefault="00D457E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D457E6" w:rsidRPr="00765D6B" w14:paraId="64EB9295" w14:textId="77777777" w:rsidTr="006A19EE">
        <w:tc>
          <w:tcPr>
            <w:tcW w:w="5070" w:type="dxa"/>
          </w:tcPr>
          <w:p w14:paraId="66500ED0" w14:textId="77777777" w:rsidR="00D457E6" w:rsidRPr="00765D6B" w:rsidRDefault="00D457E6" w:rsidP="00D457E6">
            <w:pPr>
              <w:spacing w:after="0" w:line="360" w:lineRule="auto"/>
              <w:rPr>
                <w:rFonts w:ascii="Futura" w:hAnsi="Futura" w:cs="Futura"/>
              </w:rPr>
            </w:pPr>
            <w:r w:rsidRPr="00765D6B">
              <w:rPr>
                <w:rFonts w:ascii="Futura" w:hAnsi="Futura" w:cs="Futura"/>
              </w:rPr>
              <w:t>Description:</w:t>
            </w:r>
          </w:p>
          <w:p w14:paraId="5A77E539" w14:textId="28553A6C" w:rsidR="00D457E6" w:rsidRPr="00756717" w:rsidRDefault="00D457E6" w:rsidP="00D457E6">
            <w:pPr>
              <w:spacing w:after="0" w:line="360" w:lineRule="auto"/>
              <w:rPr>
                <w:rFonts w:ascii="Futura-Light" w:hAnsi="Futura-Light" w:cs="Futura"/>
              </w:rPr>
            </w:pPr>
            <w:r>
              <w:rPr>
                <w:rFonts w:ascii="Futura-Light" w:hAnsi="Futura-Light" w:cs="Futura"/>
              </w:rPr>
              <w:t xml:space="preserve">Worker initially needs to move bikes to clear room to allow for a run up to get the bike onto the hoist. Worker then pushes the bike to line it up correctly and then pushes bike onto hoist. Once on hoist Worker holds left handle bar while bending forward to wind up the front wheel clamp. Once clamped Worker needs to position handle bar securing straps to prevent bike from moving. Task takes approximately 1 to 2 minutes to perform and can be done between 3 to 7 times in a normal workday.      </w:t>
            </w:r>
          </w:p>
        </w:tc>
        <w:tc>
          <w:tcPr>
            <w:tcW w:w="5506" w:type="dxa"/>
          </w:tcPr>
          <w:p w14:paraId="209A5A7B" w14:textId="77777777" w:rsidR="00D457E6" w:rsidRPr="00765D6B" w:rsidRDefault="00D457E6" w:rsidP="00D457E6">
            <w:pPr>
              <w:spacing w:after="0" w:line="360" w:lineRule="auto"/>
              <w:rPr>
                <w:rFonts w:ascii="Futura" w:hAnsi="Futura" w:cs="Futura"/>
              </w:rPr>
            </w:pPr>
            <w:r w:rsidRPr="00765D6B">
              <w:rPr>
                <w:rFonts w:ascii="Futura" w:hAnsi="Futura" w:cs="Futura"/>
              </w:rPr>
              <w:t>Critical Work Demands:</w:t>
            </w:r>
          </w:p>
          <w:p w14:paraId="5C8DF08E" w14:textId="77777777" w:rsidR="00D457E6" w:rsidRDefault="00D457E6" w:rsidP="00D457E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walking. </w:t>
            </w:r>
          </w:p>
          <w:p w14:paraId="4C52698D" w14:textId="77777777" w:rsidR="00D457E6" w:rsidRDefault="00D457E6" w:rsidP="00D457E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standing. </w:t>
            </w:r>
          </w:p>
          <w:p w14:paraId="10A82AA1" w14:textId="77777777" w:rsidR="00D457E6" w:rsidRDefault="00D457E6" w:rsidP="00D457E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twisting through spine.</w:t>
            </w:r>
          </w:p>
          <w:p w14:paraId="1E782540" w14:textId="77777777" w:rsidR="00D457E6" w:rsidRDefault="00D457E6" w:rsidP="00D457E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bending. </w:t>
            </w:r>
          </w:p>
          <w:p w14:paraId="0239DC06" w14:textId="77777777" w:rsidR="00D457E6" w:rsidRDefault="00D457E6" w:rsidP="00D457E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grasping and manipulation. </w:t>
            </w:r>
          </w:p>
          <w:p w14:paraId="00BA8882" w14:textId="77777777" w:rsidR="00D457E6" w:rsidRDefault="00D457E6" w:rsidP="00D457E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pushing force of up to 30kg. </w:t>
            </w:r>
          </w:p>
          <w:p w14:paraId="08209472" w14:textId="64726FC0" w:rsidR="00D457E6" w:rsidRPr="00D457E6" w:rsidRDefault="00D457E6" w:rsidP="00D457E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pulling force or up to 20kg.  </w:t>
            </w:r>
          </w:p>
        </w:tc>
      </w:tr>
      <w:tr w:rsidR="00D457E6" w:rsidRPr="00765D6B" w14:paraId="48CDEF94" w14:textId="77777777" w:rsidTr="006A19EE">
        <w:tc>
          <w:tcPr>
            <w:tcW w:w="10576" w:type="dxa"/>
            <w:gridSpan w:val="2"/>
          </w:tcPr>
          <w:p w14:paraId="604F2EA8" w14:textId="71B6B101" w:rsidR="00D457E6" w:rsidRDefault="007B4644" w:rsidP="00D457E6">
            <w:pPr>
              <w:spacing w:before="120" w:after="120" w:line="240" w:lineRule="auto"/>
              <w:rPr>
                <w:rFonts w:ascii="Futura" w:hAnsi="Futura" w:cs="Futura"/>
              </w:rPr>
            </w:pPr>
            <w:r>
              <w:rPr>
                <w:noProof/>
                <w:sz w:val="20"/>
                <w:szCs w:val="20"/>
                <w:lang w:eastAsia="en-AU"/>
              </w:rPr>
              <mc:AlternateContent>
                <mc:Choice Requires="wps">
                  <w:drawing>
                    <wp:anchor distT="0" distB="0" distL="114300" distR="114300" simplePos="0" relativeHeight="251655680" behindDoc="0" locked="0" layoutInCell="1" allowOverlap="1" wp14:anchorId="64F4666D" wp14:editId="0EDDBFF3">
                      <wp:simplePos x="0" y="0"/>
                      <wp:positionH relativeFrom="column">
                        <wp:posOffset>4639310</wp:posOffset>
                      </wp:positionH>
                      <wp:positionV relativeFrom="paragraph">
                        <wp:posOffset>493395</wp:posOffset>
                      </wp:positionV>
                      <wp:extent cx="139700" cy="114300"/>
                      <wp:effectExtent l="57150" t="19050" r="31750" b="95250"/>
                      <wp:wrapNone/>
                      <wp:docPr id="5" name="Oval 5"/>
                      <wp:cNvGraphicFramePr/>
                      <a:graphic xmlns:a="http://schemas.openxmlformats.org/drawingml/2006/main">
                        <a:graphicData uri="http://schemas.microsoft.com/office/word/2010/wordprocessingShape">
                          <wps:wsp>
                            <wps:cNvSpPr/>
                            <wps:spPr>
                              <a:xfrm>
                                <a:off x="0" y="0"/>
                                <a:ext cx="1397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02B631" id="Oval 5" o:spid="_x0000_s1026" style="position:absolute;margin-left:365.3pt;margin-top:38.85pt;width:11pt;height:9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1584" behindDoc="0" locked="0" layoutInCell="1" allowOverlap="1" wp14:anchorId="34D55F2F" wp14:editId="6AD1F84D">
                      <wp:simplePos x="0" y="0"/>
                      <wp:positionH relativeFrom="column">
                        <wp:posOffset>865505</wp:posOffset>
                      </wp:positionH>
                      <wp:positionV relativeFrom="paragraph">
                        <wp:posOffset>280670</wp:posOffset>
                      </wp:positionV>
                      <wp:extent cx="139700" cy="114300"/>
                      <wp:effectExtent l="57150" t="19050" r="31750" b="95250"/>
                      <wp:wrapNone/>
                      <wp:docPr id="2" name="Oval 2"/>
                      <wp:cNvGraphicFramePr/>
                      <a:graphic xmlns:a="http://schemas.openxmlformats.org/drawingml/2006/main">
                        <a:graphicData uri="http://schemas.microsoft.com/office/word/2010/wordprocessingShape">
                          <wps:wsp>
                            <wps:cNvSpPr/>
                            <wps:spPr>
                              <a:xfrm>
                                <a:off x="0" y="0"/>
                                <a:ext cx="1397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CB8F26" id="Oval 2" o:spid="_x0000_s1026" style="position:absolute;margin-left:68.15pt;margin-top:22.1pt;width:11pt;height:9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AC4D16">
              <w:rPr>
                <w:rFonts w:ascii="Futura" w:hAnsi="Futura" w:cs="Futura"/>
                <w:noProof/>
                <w:lang w:eastAsia="en-AU"/>
              </w:rPr>
              <w:drawing>
                <wp:inline distT="0" distB="0" distL="0" distR="0" wp14:anchorId="7BC0549E" wp14:editId="52B12A75">
                  <wp:extent cx="1800225" cy="1123950"/>
                  <wp:effectExtent l="0" t="0" r="9525" b="0"/>
                  <wp:docPr id="18" name="Picture 1" descr="Hoi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is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D457E6">
              <w:rPr>
                <w:rFonts w:ascii="Futura" w:hAnsi="Futura" w:cs="Futura"/>
              </w:rPr>
              <w:t xml:space="preserve">   </w:t>
            </w:r>
            <w:r w:rsidR="00AC4D16">
              <w:rPr>
                <w:rFonts w:ascii="Futura" w:hAnsi="Futura" w:cs="Futura"/>
                <w:noProof/>
                <w:lang w:eastAsia="en-AU"/>
              </w:rPr>
              <w:drawing>
                <wp:inline distT="0" distB="0" distL="0" distR="0" wp14:anchorId="1C7B3E66" wp14:editId="08B6C2BE">
                  <wp:extent cx="1800225" cy="1123950"/>
                  <wp:effectExtent l="0" t="0" r="9525" b="0"/>
                  <wp:docPr id="17" name="Picture 2" descr="Hois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ist-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D457E6">
              <w:rPr>
                <w:rFonts w:ascii="Futura" w:hAnsi="Futura" w:cs="Futura"/>
              </w:rPr>
              <w:t xml:space="preserve">   </w:t>
            </w:r>
            <w:r w:rsidR="00AC4D16">
              <w:rPr>
                <w:rFonts w:ascii="Futura" w:hAnsi="Futura" w:cs="Futura"/>
                <w:noProof/>
                <w:lang w:eastAsia="en-AU"/>
              </w:rPr>
              <w:drawing>
                <wp:inline distT="0" distB="0" distL="0" distR="0" wp14:anchorId="3F1584A1" wp14:editId="6A80CA77">
                  <wp:extent cx="1800225" cy="1123950"/>
                  <wp:effectExtent l="0" t="0" r="9525" b="0"/>
                  <wp:docPr id="14" name="Picture 3" descr="Hois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ist-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3C634EAC" w14:textId="6F6DCC5F" w:rsidR="00D457E6" w:rsidRPr="00765D6B" w:rsidRDefault="007B4644" w:rsidP="00D457E6">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4656" behindDoc="0" locked="0" layoutInCell="1" allowOverlap="1" wp14:anchorId="16AB9832" wp14:editId="2A9B1035">
                      <wp:simplePos x="0" y="0"/>
                      <wp:positionH relativeFrom="column">
                        <wp:posOffset>4597751</wp:posOffset>
                      </wp:positionH>
                      <wp:positionV relativeFrom="paragraph">
                        <wp:posOffset>190888</wp:posOffset>
                      </wp:positionV>
                      <wp:extent cx="139700" cy="114300"/>
                      <wp:effectExtent l="57150" t="19050" r="31750" b="95250"/>
                      <wp:wrapNone/>
                      <wp:docPr id="4" name="Oval 4"/>
                      <wp:cNvGraphicFramePr/>
                      <a:graphic xmlns:a="http://schemas.openxmlformats.org/drawingml/2006/main">
                        <a:graphicData uri="http://schemas.microsoft.com/office/word/2010/wordprocessingShape">
                          <wps:wsp>
                            <wps:cNvSpPr/>
                            <wps:spPr>
                              <a:xfrm>
                                <a:off x="0" y="0"/>
                                <a:ext cx="1397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64CFB" id="Oval 4" o:spid="_x0000_s1026" style="position:absolute;margin-left:362.05pt;margin-top:15.05pt;width:11pt;height: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AC4D16">
              <w:rPr>
                <w:rFonts w:ascii="Futura" w:hAnsi="Futura" w:cs="Futura"/>
                <w:noProof/>
                <w:lang w:eastAsia="en-AU"/>
              </w:rPr>
              <w:drawing>
                <wp:inline distT="0" distB="0" distL="0" distR="0" wp14:anchorId="378DE975" wp14:editId="1CA134A8">
                  <wp:extent cx="1800225" cy="1123950"/>
                  <wp:effectExtent l="0" t="0" r="9525" b="0"/>
                  <wp:docPr id="13" name="Picture 4" descr="Hois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ist-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D457E6">
              <w:rPr>
                <w:rFonts w:ascii="Futura" w:hAnsi="Futura" w:cs="Futura"/>
              </w:rPr>
              <w:t xml:space="preserve">   </w:t>
            </w:r>
            <w:r w:rsidR="00AC4D16">
              <w:rPr>
                <w:rFonts w:ascii="Futura" w:hAnsi="Futura" w:cs="Futura"/>
                <w:noProof/>
                <w:lang w:eastAsia="en-AU"/>
              </w:rPr>
              <w:drawing>
                <wp:inline distT="0" distB="0" distL="0" distR="0" wp14:anchorId="5A420698" wp14:editId="40FFC303">
                  <wp:extent cx="1800225" cy="1123950"/>
                  <wp:effectExtent l="0" t="0" r="9525" b="0"/>
                  <wp:docPr id="11" name="Picture 5" descr="Hois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ist-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D457E6">
              <w:rPr>
                <w:rFonts w:ascii="Futura" w:hAnsi="Futura" w:cs="Futura"/>
              </w:rPr>
              <w:t xml:space="preserve">   </w:t>
            </w:r>
            <w:r w:rsidR="00AC4D16">
              <w:rPr>
                <w:rFonts w:ascii="Futura" w:hAnsi="Futura" w:cs="Futura"/>
                <w:noProof/>
                <w:lang w:eastAsia="en-AU"/>
              </w:rPr>
              <w:drawing>
                <wp:inline distT="0" distB="0" distL="0" distR="0" wp14:anchorId="3203CDEF" wp14:editId="78691C76">
                  <wp:extent cx="1800225" cy="1123950"/>
                  <wp:effectExtent l="0" t="0" r="9525" b="0"/>
                  <wp:docPr id="8" name="Picture 6" descr="Hois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ist-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r>
    </w:tbl>
    <w:p w14:paraId="74C3BFFE" w14:textId="635D6797" w:rsidR="008A6411" w:rsidRDefault="008A6411" w:rsidP="007729F7">
      <w:pPr>
        <w:spacing w:after="0" w:line="240" w:lineRule="auto"/>
        <w:rPr>
          <w:sz w:val="20"/>
          <w:szCs w:val="20"/>
        </w:rPr>
      </w:pPr>
      <w:r>
        <w:rPr>
          <w:sz w:val="20"/>
          <w:szCs w:val="20"/>
        </w:rPr>
        <w:br w:type="page"/>
      </w:r>
    </w:p>
    <w:p w14:paraId="33026358" w14:textId="77777777" w:rsidR="00D457E6" w:rsidRDefault="00D457E6" w:rsidP="00D457E6">
      <w:pPr>
        <w:spacing w:after="0" w:line="240" w:lineRule="auto"/>
        <w:ind w:left="-851"/>
        <w:rPr>
          <w:rFonts w:ascii="Futura" w:eastAsia="MS Mincho" w:hAnsi="Futura" w:cs="Futura"/>
          <w:b/>
          <w:sz w:val="20"/>
          <w:szCs w:val="20"/>
          <w:u w:val="single"/>
          <w:lang w:val="en-US"/>
        </w:rPr>
      </w:pPr>
    </w:p>
    <w:p w14:paraId="7DAA0620" w14:textId="77777777" w:rsidR="00D457E6" w:rsidRDefault="00D457E6" w:rsidP="00D457E6">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4CB745A7" wp14:editId="2DF8011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B9EDAF" w14:textId="77777777" w:rsidR="00D457E6" w:rsidRPr="00554006" w:rsidRDefault="00D457E6" w:rsidP="00D457E6">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1E4EBF00" wp14:editId="4E022F34">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E060B7" w14:textId="77777777" w:rsidR="00D457E6" w:rsidRPr="00554006" w:rsidRDefault="00D457E6" w:rsidP="00D457E6">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4D9AD51" wp14:editId="6DDAC494">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EB15FC" w14:textId="77777777" w:rsidR="00D457E6" w:rsidRPr="00554006" w:rsidRDefault="00D457E6" w:rsidP="00D457E6">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7CB45EE4" wp14:editId="2EA95E38">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AC4D16">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BC7C2" w14:textId="77777777" w:rsidR="00AC4D16" w:rsidRDefault="00AC4D16">
    <w:pPr>
      <w:pStyle w:val="Footer"/>
    </w:pPr>
    <w:r>
      <w:rPr>
        <w:noProof/>
        <w:lang w:eastAsia="en-AU"/>
      </w:rPr>
      <w:drawing>
        <wp:anchor distT="0" distB="0" distL="114300" distR="114300" simplePos="0" relativeHeight="251667456" behindDoc="0" locked="0" layoutInCell="1" allowOverlap="1" wp14:anchorId="0A795114" wp14:editId="6B281121">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072B4003" w14:textId="77777777" w:rsidR="00AC4D16" w:rsidRDefault="00AC4D16">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29DF5D8C" w:rsidR="006A19EE" w:rsidRDefault="006A19EE">
    <w:pPr>
      <w:pStyle w:val="Footer"/>
    </w:pPr>
    <w:r>
      <w:rPr>
        <w:noProof/>
        <w:lang w:eastAsia="en-AU"/>
      </w:rPr>
      <w:drawing>
        <wp:anchor distT="0" distB="0" distL="114300" distR="114300" simplePos="0" relativeHeight="25165670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61DB01C2"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3E8E1" w14:textId="77777777" w:rsidR="00AC4D16" w:rsidRPr="00765D6B" w:rsidRDefault="00AC4D16"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30F0C3CA" wp14:editId="1F93EFB5">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66F4" w14:textId="77777777" w:rsidR="00AC4D16" w:rsidRPr="003A26A5" w:rsidRDefault="00AC4D16"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0C3CA"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14BA66F4" w14:textId="77777777" w:rsidR="00AC4D16" w:rsidRPr="003A26A5" w:rsidRDefault="00AC4D16"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095FA5A2" wp14:editId="3561F824">
          <wp:simplePos x="0" y="0"/>
          <wp:positionH relativeFrom="column">
            <wp:posOffset>-698500</wp:posOffset>
          </wp:positionH>
          <wp:positionV relativeFrom="paragraph">
            <wp:posOffset>137795</wp:posOffset>
          </wp:positionV>
          <wp:extent cx="7054850" cy="555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9ECFC" w14:textId="77777777" w:rsidR="00AC4D16" w:rsidRDefault="00AC4D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608" behindDoc="0" locked="0" layoutInCell="1" allowOverlap="1" wp14:anchorId="59BDA251" wp14:editId="65C609A4">
              <wp:simplePos x="0" y="0"/>
              <wp:positionH relativeFrom="column">
                <wp:posOffset>-488950</wp:posOffset>
              </wp:positionH>
              <wp:positionV relativeFrom="paragraph">
                <wp:posOffset>236220</wp:posOffset>
              </wp:positionV>
              <wp:extent cx="628650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457C78C1" w:rsidR="00C43A5B" w:rsidRPr="00D457E6" w:rsidRDefault="00D457E6"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Pushing Bike onto Hoist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95pt;height:3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" filled="f" stroked="f">
              <v:textbox>
                <w:txbxContent>
                  <w:p w14:paraId="1AF6966B" w14:textId="457C78C1" w:rsidR="00C43A5B" w:rsidRPr="00D457E6" w:rsidRDefault="00D457E6"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Pushing Bike onto Hoist</w:t>
                    </w:r>
                  </w:p>
                </w:txbxContent>
              </v:textbox>
            </v:shape>
          </w:pict>
        </mc:Fallback>
      </mc:AlternateContent>
    </w:r>
    <w:r>
      <w:rPr>
        <w:noProof/>
        <w:lang w:eastAsia="en-AU"/>
      </w:rPr>
      <w:drawing>
        <wp:anchor distT="0" distB="0" distL="114300" distR="114300" simplePos="0" relativeHeight="251653632"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A112A"/>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12F2"/>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B4644"/>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C4D16"/>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457E6"/>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630CE33E-37A4-4C35-B078-A0D93955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AC4D1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C4D16"/>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1</c:v>
                </c:pt>
                <c:pt idx="2">
                  <c:v>3</c:v>
                </c:pt>
                <c:pt idx="3">
                  <c:v>0</c:v>
                </c:pt>
                <c:pt idx="4">
                  <c:v>1</c:v>
                </c:pt>
                <c:pt idx="5">
                  <c:v>1</c:v>
                </c:pt>
                <c:pt idx="6">
                  <c:v>1</c:v>
                </c:pt>
                <c:pt idx="7">
                  <c:v>1</c:v>
                </c:pt>
                <c:pt idx="8">
                  <c:v>0</c:v>
                </c:pt>
                <c:pt idx="9">
                  <c:v>0</c:v>
                </c:pt>
                <c:pt idx="10">
                  <c:v>0</c:v>
                </c:pt>
                <c:pt idx="11">
                  <c:v>3</c:v>
                </c:pt>
              </c:numCache>
            </c:numRef>
          </c:val>
        </c:ser>
        <c:dLbls>
          <c:showLegendKey val="0"/>
          <c:showVal val="0"/>
          <c:showCatName val="0"/>
          <c:showSerName val="0"/>
          <c:showPercent val="0"/>
          <c:showBubbleSize val="0"/>
        </c:dLbls>
        <c:gapWidth val="150"/>
        <c:shape val="cylinder"/>
        <c:axId val="233818240"/>
        <c:axId val="233816672"/>
        <c:axId val="0"/>
      </c:bar3DChart>
      <c:catAx>
        <c:axId val="233818240"/>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3816672"/>
        <c:crosses val="autoZero"/>
        <c:auto val="1"/>
        <c:lblAlgn val="ctr"/>
        <c:lblOffset val="100"/>
        <c:noMultiLvlLbl val="0"/>
      </c:catAx>
      <c:valAx>
        <c:axId val="233816672"/>
        <c:scaling>
          <c:orientation val="minMax"/>
          <c:max val="3"/>
          <c:min val="0"/>
        </c:scaling>
        <c:delete val="1"/>
        <c:axPos val="l"/>
        <c:majorGridlines/>
        <c:numFmt formatCode="General" sourceLinked="1"/>
        <c:majorTickMark val="out"/>
        <c:minorTickMark val="none"/>
        <c:tickLblPos val="nextTo"/>
        <c:crossAx val="233818240"/>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33815496"/>
        <c:axId val="233817456"/>
        <c:axId val="0"/>
      </c:bar3DChart>
      <c:catAx>
        <c:axId val="23381549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3817456"/>
        <c:crosses val="autoZero"/>
        <c:auto val="1"/>
        <c:lblAlgn val="ctr"/>
        <c:lblOffset val="100"/>
        <c:noMultiLvlLbl val="0"/>
      </c:catAx>
      <c:valAx>
        <c:axId val="233817456"/>
        <c:scaling>
          <c:orientation val="minMax"/>
          <c:max val="3"/>
          <c:min val="0"/>
        </c:scaling>
        <c:delete val="1"/>
        <c:axPos val="l"/>
        <c:majorGridlines/>
        <c:numFmt formatCode="General" sourceLinked="1"/>
        <c:majorTickMark val="out"/>
        <c:minorTickMark val="none"/>
        <c:tickLblPos val="nextTo"/>
        <c:crossAx val="233815496"/>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0</c:v>
                </c:pt>
                <c:pt idx="4">
                  <c:v>0</c:v>
                </c:pt>
                <c:pt idx="5">
                  <c:v>0</c:v>
                </c:pt>
                <c:pt idx="6">
                  <c:v>0</c:v>
                </c:pt>
                <c:pt idx="7">
                  <c:v>30</c:v>
                </c:pt>
                <c:pt idx="8">
                  <c:v>20</c:v>
                </c:pt>
                <c:pt idx="9">
                  <c:v>0</c:v>
                </c:pt>
              </c:numCache>
            </c:numRef>
          </c:val>
        </c:ser>
        <c:dLbls>
          <c:showLegendKey val="0"/>
          <c:showVal val="0"/>
          <c:showCatName val="0"/>
          <c:showSerName val="0"/>
          <c:showPercent val="0"/>
          <c:showBubbleSize val="0"/>
        </c:dLbls>
        <c:gapWidth val="150"/>
        <c:shape val="cylinder"/>
        <c:axId val="233814320"/>
        <c:axId val="233812360"/>
        <c:axId val="0"/>
      </c:bar3DChart>
      <c:catAx>
        <c:axId val="23381432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3812360"/>
        <c:crosses val="autoZero"/>
        <c:auto val="1"/>
        <c:lblAlgn val="ctr"/>
        <c:lblOffset val="100"/>
        <c:noMultiLvlLbl val="0"/>
      </c:catAx>
      <c:valAx>
        <c:axId val="233812360"/>
        <c:scaling>
          <c:orientation val="minMax"/>
        </c:scaling>
        <c:delete val="0"/>
        <c:axPos val="l"/>
        <c:majorGridlines/>
        <c:numFmt formatCode="General" sourceLinked="1"/>
        <c:majorTickMark val="out"/>
        <c:minorTickMark val="none"/>
        <c:tickLblPos val="nextTo"/>
        <c:crossAx val="23381432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0</c:v>
                </c:pt>
                <c:pt idx="4">
                  <c:v>0</c:v>
                </c:pt>
                <c:pt idx="5">
                  <c:v>0</c:v>
                </c:pt>
                <c:pt idx="6">
                  <c:v>0</c:v>
                </c:pt>
                <c:pt idx="7">
                  <c:v>3</c:v>
                </c:pt>
                <c:pt idx="8">
                  <c:v>1</c:v>
                </c:pt>
                <c:pt idx="9">
                  <c:v>0</c:v>
                </c:pt>
              </c:numCache>
            </c:numRef>
          </c:val>
        </c:ser>
        <c:dLbls>
          <c:showLegendKey val="0"/>
          <c:showVal val="0"/>
          <c:showCatName val="0"/>
          <c:showSerName val="0"/>
          <c:showPercent val="0"/>
          <c:showBubbleSize val="0"/>
        </c:dLbls>
        <c:gapWidth val="150"/>
        <c:shape val="cylinder"/>
        <c:axId val="233813144"/>
        <c:axId val="233812752"/>
        <c:axId val="0"/>
      </c:bar3DChart>
      <c:catAx>
        <c:axId val="23381314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3812752"/>
        <c:crosses val="autoZero"/>
        <c:auto val="1"/>
        <c:lblAlgn val="ctr"/>
        <c:lblOffset val="100"/>
        <c:noMultiLvlLbl val="0"/>
      </c:catAx>
      <c:valAx>
        <c:axId val="233812752"/>
        <c:scaling>
          <c:orientation val="minMax"/>
          <c:max val="3"/>
          <c:min val="0"/>
        </c:scaling>
        <c:delete val="1"/>
        <c:axPos val="l"/>
        <c:majorGridlines/>
        <c:numFmt formatCode="General" sourceLinked="1"/>
        <c:majorTickMark val="out"/>
        <c:minorTickMark val="none"/>
        <c:tickLblPos val="nextTo"/>
        <c:crossAx val="233813144"/>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EFE1A-1548-4593-A061-F68FCD6AA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862</Words>
  <Characters>4916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Pushing bike onto hoist</dc:title>
  <dc:subject>Job dictionary</dc:subject>
  <dc:creator>Motor Trade Association</dc:creator>
  <cp:keywords>MTA; hoist; run up; wheel clamp; securing straps</cp:keywords>
  <dc:description>Early intervention; early medical assessment; work capacity; job analysis; job summary</dc:description>
  <cp:lastModifiedBy>Timoteo, Rudy</cp:lastModifiedBy>
  <cp:revision>4</cp:revision>
  <cp:lastPrinted>2015-01-20T03:54:00Z</cp:lastPrinted>
  <dcterms:created xsi:type="dcterms:W3CDTF">2016-03-07T04:21:00Z</dcterms:created>
  <dcterms:modified xsi:type="dcterms:W3CDTF">2016-03-10T05:04:00Z</dcterms:modified>
  <cp:category>Motor trade</cp:category>
</cp:coreProperties>
</file>