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8772B" w14:textId="77777777" w:rsidR="007078A6" w:rsidRDefault="007078A6" w:rsidP="007078A6">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0800" behindDoc="0" locked="0" layoutInCell="1" allowOverlap="1" wp14:anchorId="65AF975D" wp14:editId="1C4ECA8A">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15BCDE5C" wp14:editId="09AB3B2E">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2FD14E59" w14:textId="77777777" w:rsidR="007078A6" w:rsidRPr="007E16FC" w:rsidRDefault="007078A6" w:rsidP="007078A6">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0BB78BF2" w14:textId="77777777" w:rsidR="007078A6" w:rsidRPr="007E16FC" w:rsidRDefault="007078A6" w:rsidP="007078A6">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1B806DB3" w14:textId="77777777" w:rsidR="007078A6" w:rsidRPr="00B83BE8" w:rsidRDefault="007078A6" w:rsidP="007078A6">
                            <w:pPr>
                              <w:pStyle w:val="Heading2"/>
                              <w:rPr>
                                <w:rFonts w:ascii="Futura" w:hAnsi="Futura" w:cs="Futura"/>
                                <w:b w:val="0"/>
                              </w:rPr>
                            </w:pPr>
                            <w:r w:rsidRPr="00B83BE8">
                              <w:rPr>
                                <w:rFonts w:ascii="Futura" w:hAnsi="Futura" w:cs="Futura"/>
                                <w:b w:val="0"/>
                              </w:rPr>
                              <w:t>Occupational Health and Safety Consultant</w:t>
                            </w:r>
                          </w:p>
                          <w:p w14:paraId="28FD3B01" w14:textId="77777777" w:rsidR="007078A6" w:rsidRPr="007E16FC" w:rsidRDefault="007078A6" w:rsidP="007078A6">
                            <w:pPr>
                              <w:spacing w:line="360" w:lineRule="auto"/>
                              <w:jc w:val="center"/>
                              <w:rPr>
                                <w:rFonts w:ascii="Futura" w:hAnsi="Futura" w:cs="Futura"/>
                                <w:sz w:val="28"/>
                              </w:rPr>
                            </w:pPr>
                          </w:p>
                          <w:p w14:paraId="15CD5A13" w14:textId="77777777" w:rsidR="007078A6" w:rsidRPr="001450C1" w:rsidRDefault="007078A6" w:rsidP="007078A6">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CDE5C"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2FD14E59" w14:textId="77777777" w:rsidR="007078A6" w:rsidRPr="007E16FC" w:rsidRDefault="007078A6" w:rsidP="007078A6">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0BB78BF2" w14:textId="77777777" w:rsidR="007078A6" w:rsidRPr="007E16FC" w:rsidRDefault="007078A6" w:rsidP="007078A6">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1B806DB3" w14:textId="77777777" w:rsidR="007078A6" w:rsidRPr="00B83BE8" w:rsidRDefault="007078A6" w:rsidP="007078A6">
                      <w:pPr>
                        <w:pStyle w:val="Heading2"/>
                        <w:rPr>
                          <w:rFonts w:ascii="Futura" w:hAnsi="Futura" w:cs="Futura"/>
                          <w:b w:val="0"/>
                        </w:rPr>
                      </w:pPr>
                      <w:r w:rsidRPr="00B83BE8">
                        <w:rPr>
                          <w:rFonts w:ascii="Futura" w:hAnsi="Futura" w:cs="Futura"/>
                          <w:b w:val="0"/>
                        </w:rPr>
                        <w:t>Occupational Health and Safety Consultant</w:t>
                      </w:r>
                    </w:p>
                    <w:p w14:paraId="28FD3B01" w14:textId="77777777" w:rsidR="007078A6" w:rsidRPr="007E16FC" w:rsidRDefault="007078A6" w:rsidP="007078A6">
                      <w:pPr>
                        <w:spacing w:line="360" w:lineRule="auto"/>
                        <w:jc w:val="center"/>
                        <w:rPr>
                          <w:rFonts w:ascii="Futura" w:hAnsi="Futura" w:cs="Futura"/>
                          <w:sz w:val="28"/>
                        </w:rPr>
                      </w:pPr>
                    </w:p>
                    <w:p w14:paraId="15CD5A13" w14:textId="77777777" w:rsidR="007078A6" w:rsidRPr="001450C1" w:rsidRDefault="007078A6" w:rsidP="007078A6">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2848" behindDoc="0" locked="0" layoutInCell="1" allowOverlap="1" wp14:anchorId="0909F954" wp14:editId="5EAEC608">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872" behindDoc="0" locked="0" layoutInCell="1" allowOverlap="1" wp14:anchorId="71F01BC9" wp14:editId="2366EA07">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02055409" w14:textId="77777777" w:rsidR="007078A6" w:rsidRPr="001450C1" w:rsidRDefault="007078A6" w:rsidP="007078A6">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01BC9" id="_x0000_s1027" type="#_x0000_t202" style="position:absolute;margin-left:-42.25pt;margin-top:188.5pt;width:538.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02055409" w14:textId="77777777" w:rsidR="007078A6" w:rsidRPr="001450C1" w:rsidRDefault="007078A6" w:rsidP="007078A6">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1824" behindDoc="0" locked="0" layoutInCell="1" allowOverlap="1" wp14:anchorId="3E2CD9B2" wp14:editId="59A8629F">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AE70" w14:textId="4BFC59A8" w:rsidR="007078A6" w:rsidRPr="003F323B" w:rsidRDefault="007078A6" w:rsidP="007078A6">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281CDD19" w14:textId="77777777" w:rsidR="007078A6" w:rsidRDefault="007078A6" w:rsidP="007078A6">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65ADCD3" w14:textId="1DDA5692" w:rsidR="007078A6" w:rsidRPr="003F323B" w:rsidRDefault="007078A6" w:rsidP="007078A6">
                            <w:pPr>
                              <w:jc w:val="center"/>
                              <w:rPr>
                                <w:rFonts w:ascii="Arial" w:hAnsi="Arial" w:cs="Arial"/>
                                <w:color w:val="FFFFFF" w:themeColor="background1"/>
                                <w:sz w:val="32"/>
                              </w:rPr>
                            </w:pPr>
                            <w:r>
                              <w:rPr>
                                <w:rFonts w:ascii="Arial" w:hAnsi="Arial" w:cs="Arial"/>
                                <w:color w:val="FFFFFF" w:themeColor="background1"/>
                                <w:sz w:val="40"/>
                              </w:rPr>
                              <w:t>Buffing / Polishing</w:t>
                            </w:r>
                          </w:p>
                          <w:p w14:paraId="16D67534" w14:textId="77777777" w:rsidR="007078A6" w:rsidRPr="003F323B" w:rsidRDefault="007078A6" w:rsidP="007078A6">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CD9B2" id="_x0000_s1028" type="#_x0000_t202" style="position:absolute;margin-left:-16.5pt;margin-top:8.3pt;width:493.5pt;height:1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37DCAE70" w14:textId="4BFC59A8" w:rsidR="007078A6" w:rsidRPr="003F323B" w:rsidRDefault="007078A6" w:rsidP="007078A6">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281CDD19" w14:textId="77777777" w:rsidR="007078A6" w:rsidRDefault="007078A6" w:rsidP="007078A6">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65ADCD3" w14:textId="1DDA5692" w:rsidR="007078A6" w:rsidRPr="003F323B" w:rsidRDefault="007078A6" w:rsidP="007078A6">
                      <w:pPr>
                        <w:jc w:val="center"/>
                        <w:rPr>
                          <w:rFonts w:ascii="Arial" w:hAnsi="Arial" w:cs="Arial"/>
                          <w:color w:val="FFFFFF" w:themeColor="background1"/>
                          <w:sz w:val="32"/>
                        </w:rPr>
                      </w:pPr>
                      <w:r>
                        <w:rPr>
                          <w:rFonts w:ascii="Arial" w:hAnsi="Arial" w:cs="Arial"/>
                          <w:color w:val="FFFFFF" w:themeColor="background1"/>
                          <w:sz w:val="40"/>
                        </w:rPr>
                        <w:t>Buffing / Polishing</w:t>
                      </w:r>
                    </w:p>
                    <w:p w14:paraId="16D67534" w14:textId="77777777" w:rsidR="007078A6" w:rsidRPr="003F323B" w:rsidRDefault="007078A6" w:rsidP="007078A6">
                      <w:pPr>
                        <w:jc w:val="center"/>
                        <w:rPr>
                          <w:rFonts w:ascii="Arial" w:hAnsi="Arial" w:cs="Arial"/>
                          <w:sz w:val="20"/>
                        </w:rPr>
                      </w:pPr>
                    </w:p>
                  </w:txbxContent>
                </v:textbox>
              </v:shape>
            </w:pict>
          </mc:Fallback>
        </mc:AlternateContent>
      </w:r>
      <w:r>
        <w:rPr>
          <w:sz w:val="20"/>
          <w:szCs w:val="20"/>
        </w:rPr>
        <w:br w:type="page"/>
      </w:r>
    </w:p>
    <w:p w14:paraId="3EC0530F" w14:textId="77777777" w:rsidR="007078A6" w:rsidRDefault="007078A6" w:rsidP="007078A6">
      <w:pPr>
        <w:spacing w:after="0" w:line="240" w:lineRule="auto"/>
        <w:rPr>
          <w:sz w:val="20"/>
          <w:szCs w:val="20"/>
        </w:rPr>
        <w:sectPr w:rsidR="007078A6"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733F4741" w14:textId="77777777" w:rsidR="007078A6" w:rsidRDefault="007078A6" w:rsidP="007078A6">
      <w:pPr>
        <w:spacing w:line="360" w:lineRule="auto"/>
        <w:rPr>
          <w:rFonts w:ascii="Tahoma" w:hAnsi="Tahoma" w:cs="Tahoma"/>
          <w:bCs/>
        </w:rPr>
      </w:pPr>
      <w:r w:rsidRPr="00F66835">
        <w:rPr>
          <w:rFonts w:ascii="Tahoma" w:hAnsi="Tahoma" w:cs="Tahoma"/>
          <w:b/>
          <w:bCs/>
        </w:rPr>
        <w:lastRenderedPageBreak/>
        <w:t>Purpose of this document</w:t>
      </w:r>
    </w:p>
    <w:p w14:paraId="5D9D7C87" w14:textId="77777777" w:rsidR="007078A6" w:rsidRDefault="007078A6" w:rsidP="007078A6">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7DBF20E1" w14:textId="77777777" w:rsidR="007078A6" w:rsidRDefault="007078A6" w:rsidP="007078A6">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285D4FC6" w14:textId="77777777" w:rsidR="007078A6" w:rsidRDefault="007078A6" w:rsidP="007078A6">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1ECA3879" w14:textId="77777777" w:rsidR="007078A6" w:rsidRDefault="007078A6" w:rsidP="007078A6">
      <w:pPr>
        <w:spacing w:line="360" w:lineRule="auto"/>
        <w:rPr>
          <w:rFonts w:ascii="Tahoma" w:hAnsi="Tahoma" w:cs="Tahoma"/>
          <w:bCs/>
        </w:rPr>
      </w:pPr>
    </w:p>
    <w:p w14:paraId="4EE52FC1" w14:textId="77777777" w:rsidR="007078A6" w:rsidRDefault="007078A6" w:rsidP="007078A6">
      <w:pPr>
        <w:spacing w:line="360" w:lineRule="auto"/>
        <w:rPr>
          <w:rFonts w:ascii="Tahoma" w:hAnsi="Tahoma" w:cs="Tahoma"/>
          <w:bCs/>
        </w:rPr>
      </w:pPr>
    </w:p>
    <w:p w14:paraId="4965E8FD" w14:textId="77777777" w:rsidR="007078A6" w:rsidRDefault="007078A6" w:rsidP="007078A6">
      <w:pPr>
        <w:spacing w:line="360" w:lineRule="auto"/>
        <w:rPr>
          <w:rFonts w:ascii="Tahoma" w:hAnsi="Tahoma" w:cs="Tahoma"/>
          <w:bCs/>
        </w:rPr>
      </w:pPr>
    </w:p>
    <w:p w14:paraId="65A7FEA2" w14:textId="77777777" w:rsidR="007078A6" w:rsidRDefault="007078A6" w:rsidP="007078A6">
      <w:pPr>
        <w:spacing w:line="360" w:lineRule="auto"/>
        <w:rPr>
          <w:rFonts w:ascii="Tahoma" w:hAnsi="Tahoma" w:cs="Tahoma"/>
          <w:bCs/>
        </w:rPr>
      </w:pPr>
    </w:p>
    <w:p w14:paraId="78E08D0D" w14:textId="77777777" w:rsidR="007078A6" w:rsidRDefault="007078A6" w:rsidP="007078A6">
      <w:pPr>
        <w:spacing w:line="360" w:lineRule="auto"/>
        <w:rPr>
          <w:rFonts w:ascii="Tahoma" w:hAnsi="Tahoma" w:cs="Tahoma"/>
          <w:bCs/>
        </w:rPr>
      </w:pPr>
    </w:p>
    <w:p w14:paraId="599023C2" w14:textId="77777777" w:rsidR="007078A6" w:rsidRDefault="007078A6" w:rsidP="007078A6">
      <w:pPr>
        <w:spacing w:line="360" w:lineRule="auto"/>
        <w:rPr>
          <w:rFonts w:ascii="Tahoma" w:hAnsi="Tahoma" w:cs="Tahoma"/>
          <w:bCs/>
        </w:rPr>
      </w:pPr>
    </w:p>
    <w:p w14:paraId="09B8A305" w14:textId="77777777" w:rsidR="007078A6" w:rsidRDefault="007078A6" w:rsidP="007078A6">
      <w:pPr>
        <w:spacing w:line="360" w:lineRule="auto"/>
        <w:rPr>
          <w:rFonts w:ascii="Tahoma" w:hAnsi="Tahoma" w:cs="Tahoma"/>
          <w:bCs/>
        </w:rPr>
      </w:pPr>
    </w:p>
    <w:p w14:paraId="0B52AC9E" w14:textId="77777777" w:rsidR="007078A6" w:rsidRDefault="007078A6" w:rsidP="007078A6">
      <w:pPr>
        <w:spacing w:line="360" w:lineRule="auto"/>
        <w:rPr>
          <w:rFonts w:ascii="Tahoma" w:hAnsi="Tahoma" w:cs="Tahoma"/>
          <w:bCs/>
        </w:rPr>
      </w:pPr>
    </w:p>
    <w:p w14:paraId="7DB4ECE8" w14:textId="77777777" w:rsidR="007078A6" w:rsidRDefault="007078A6" w:rsidP="007078A6">
      <w:pPr>
        <w:spacing w:line="360" w:lineRule="auto"/>
        <w:rPr>
          <w:rFonts w:ascii="Tahoma" w:hAnsi="Tahoma" w:cs="Tahoma"/>
          <w:bCs/>
        </w:rPr>
      </w:pPr>
    </w:p>
    <w:p w14:paraId="20F17360" w14:textId="77777777" w:rsidR="007078A6" w:rsidRDefault="007078A6" w:rsidP="007078A6">
      <w:pPr>
        <w:spacing w:line="360" w:lineRule="auto"/>
        <w:rPr>
          <w:rFonts w:ascii="Tahoma" w:hAnsi="Tahoma" w:cs="Tahoma"/>
          <w:bCs/>
        </w:rPr>
      </w:pPr>
    </w:p>
    <w:p w14:paraId="69E3DD59" w14:textId="77777777" w:rsidR="007078A6" w:rsidRDefault="007078A6" w:rsidP="007078A6">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2931AFCF"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3A6CD9" w:rsidRPr="00F8210B" w14:paraId="25291E35" w14:textId="77777777" w:rsidTr="001D377D">
        <w:tc>
          <w:tcPr>
            <w:tcW w:w="10632" w:type="dxa"/>
            <w:shd w:val="clear" w:color="auto" w:fill="0088BB"/>
          </w:tcPr>
          <w:p w14:paraId="6B0475D3" w14:textId="77777777" w:rsidR="003A6CD9" w:rsidRPr="00AB4DFC" w:rsidRDefault="003A6CD9"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3A6CD9" w:rsidRPr="00F8210B" w14:paraId="0D6E3C89"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A6CD9" w14:paraId="70FE0519" w14:textId="77777777" w:rsidTr="001D377D">
              <w:tc>
                <w:tcPr>
                  <w:tcW w:w="18440" w:type="dxa"/>
                  <w:shd w:val="clear" w:color="auto" w:fill="FFFFFF"/>
                  <w:tcMar>
                    <w:top w:w="60" w:type="nil"/>
                    <w:left w:w="60" w:type="nil"/>
                    <w:bottom w:w="60" w:type="nil"/>
                    <w:right w:w="60" w:type="nil"/>
                  </w:tcMar>
                </w:tcPr>
                <w:p w14:paraId="3578A927" w14:textId="77777777" w:rsidR="003A6CD9" w:rsidRPr="00EA5C30" w:rsidRDefault="003A6CD9" w:rsidP="003A6CD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3A6CD9" w14:paraId="65123BA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C16784E" w14:textId="77777777" w:rsidR="003A6CD9" w:rsidRPr="00EA5C30" w:rsidRDefault="003A6CD9" w:rsidP="003A6CD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3A6CD9" w14:paraId="6A643E0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7873E0D" w14:textId="77777777" w:rsidR="003A6CD9" w:rsidRPr="00EA5C30" w:rsidRDefault="003A6CD9" w:rsidP="003A6CD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3A6CD9" w14:paraId="51A059E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2AC936C" w14:textId="77777777" w:rsidR="003A6CD9" w:rsidRPr="00EA5C30" w:rsidRDefault="003A6CD9" w:rsidP="003A6CD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3A6CD9" w14:paraId="5B4D232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FA580DC" w14:textId="77777777" w:rsidR="003A6CD9" w:rsidRPr="00EA5C30" w:rsidRDefault="003A6CD9" w:rsidP="003A6CD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3A6CD9" w14:paraId="7B4E6DFC" w14:textId="77777777" w:rsidTr="001D377D">
              <w:tc>
                <w:tcPr>
                  <w:tcW w:w="18440" w:type="dxa"/>
                  <w:shd w:val="clear" w:color="auto" w:fill="FFFFFF"/>
                  <w:tcMar>
                    <w:top w:w="60" w:type="nil"/>
                    <w:left w:w="60" w:type="nil"/>
                    <w:bottom w:w="60" w:type="nil"/>
                    <w:right w:w="60" w:type="nil"/>
                  </w:tcMar>
                </w:tcPr>
                <w:p w14:paraId="394A87F4" w14:textId="77777777" w:rsidR="003A6CD9" w:rsidRPr="00EA5C30" w:rsidRDefault="003A6CD9" w:rsidP="003A6CD9">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0ADE4E4B" w14:textId="77777777" w:rsidR="003A6CD9" w:rsidRPr="00EA5C30" w:rsidRDefault="003A6CD9" w:rsidP="001D377D">
            <w:pPr>
              <w:spacing w:line="360" w:lineRule="auto"/>
              <w:rPr>
                <w:rFonts w:ascii="Futura-Light" w:hAnsi="Futura-Light" w:cs="Futura"/>
                <w:sz w:val="24"/>
                <w:szCs w:val="24"/>
              </w:rPr>
            </w:pPr>
          </w:p>
        </w:tc>
      </w:tr>
      <w:tr w:rsidR="003A6CD9" w:rsidRPr="00F8210B" w14:paraId="173F6800" w14:textId="77777777" w:rsidTr="001D377D">
        <w:tc>
          <w:tcPr>
            <w:tcW w:w="10632" w:type="dxa"/>
            <w:shd w:val="clear" w:color="auto" w:fill="0088BB"/>
          </w:tcPr>
          <w:p w14:paraId="59150A77" w14:textId="77777777" w:rsidR="003A6CD9" w:rsidRPr="00AB4DFC" w:rsidRDefault="003A6CD9"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3A6CD9" w:rsidRPr="00F8210B" w14:paraId="757EA9D8"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A6CD9" w14:paraId="7BFE108C" w14:textId="77777777" w:rsidTr="001D377D">
              <w:tc>
                <w:tcPr>
                  <w:tcW w:w="18440" w:type="dxa"/>
                  <w:shd w:val="clear" w:color="auto" w:fill="FFFFFF"/>
                  <w:tcMar>
                    <w:top w:w="60" w:type="nil"/>
                    <w:left w:w="60" w:type="nil"/>
                    <w:bottom w:w="60" w:type="nil"/>
                    <w:right w:w="60" w:type="nil"/>
                  </w:tcMar>
                </w:tcPr>
                <w:p w14:paraId="768589A2"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3A6CD9" w14:paraId="5C280B4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CCDBF12"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3A6CD9" w14:paraId="699AFC5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7447DCE"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3A6CD9" w14:paraId="4497B92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9D03BEC"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3A6CD9" w14:paraId="21C7520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BA70714"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3A6CD9" w14:paraId="7725656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6A370A5"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3A6CD9" w14:paraId="48D925E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B0C742"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3A6CD9" w14:paraId="0F69236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D8F597E"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3A6CD9" w14:paraId="15C353B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F80A83F"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3A6CD9" w14:paraId="149D337F" w14:textId="77777777" w:rsidTr="001D377D">
              <w:tc>
                <w:tcPr>
                  <w:tcW w:w="18440" w:type="dxa"/>
                  <w:shd w:val="clear" w:color="auto" w:fill="FFFFFF"/>
                  <w:tcMar>
                    <w:top w:w="60" w:type="nil"/>
                    <w:left w:w="60" w:type="nil"/>
                    <w:bottom w:w="60" w:type="nil"/>
                    <w:right w:w="60" w:type="nil"/>
                  </w:tcMar>
                </w:tcPr>
                <w:p w14:paraId="016ED991" w14:textId="77777777" w:rsidR="003A6CD9" w:rsidRPr="00EA5C30" w:rsidRDefault="003A6CD9" w:rsidP="003A6CD9">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6DCD3BDE" w14:textId="77777777" w:rsidR="003A6CD9" w:rsidRPr="00AB4DFC" w:rsidRDefault="003A6CD9" w:rsidP="001D377D">
            <w:pPr>
              <w:pStyle w:val="ListParagraph"/>
              <w:spacing w:line="360" w:lineRule="auto"/>
              <w:ind w:left="0"/>
              <w:rPr>
                <w:rFonts w:ascii="Futura-Light" w:eastAsia="MS Mincho" w:hAnsi="Futura-Light" w:cs="Helvetica"/>
                <w:color w:val="000000"/>
                <w:sz w:val="24"/>
                <w:szCs w:val="24"/>
                <w:lang w:val="en"/>
              </w:rPr>
            </w:pPr>
          </w:p>
        </w:tc>
      </w:tr>
      <w:tr w:rsidR="003A6CD9" w:rsidRPr="00F8210B" w14:paraId="1106ECA6" w14:textId="77777777" w:rsidTr="001D377D">
        <w:trPr>
          <w:trHeight w:val="349"/>
        </w:trPr>
        <w:tc>
          <w:tcPr>
            <w:tcW w:w="10632" w:type="dxa"/>
            <w:shd w:val="clear" w:color="auto" w:fill="0088BB"/>
          </w:tcPr>
          <w:p w14:paraId="1746C52C" w14:textId="77777777" w:rsidR="003A6CD9" w:rsidRPr="00AB4DFC" w:rsidRDefault="003A6CD9"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3A6CD9" w:rsidRPr="00F8210B" w14:paraId="1A6E1BE8" w14:textId="77777777" w:rsidTr="001D377D">
        <w:trPr>
          <w:trHeight w:val="363"/>
        </w:trPr>
        <w:tc>
          <w:tcPr>
            <w:tcW w:w="10632" w:type="dxa"/>
          </w:tcPr>
          <w:p w14:paraId="51B1509B" w14:textId="77E776FB" w:rsidR="003A6CD9" w:rsidRPr="005A3A33" w:rsidRDefault="003A6CD9" w:rsidP="001D377D">
            <w:pPr>
              <w:spacing w:before="120" w:after="0" w:line="360" w:lineRule="auto"/>
              <w:jc w:val="both"/>
              <w:rPr>
                <w:rFonts w:ascii="Futura-Light" w:hAnsi="Futura-Light" w:cs="Futura"/>
                <w:sz w:val="20"/>
                <w:szCs w:val="20"/>
              </w:rPr>
            </w:pPr>
            <w:r>
              <w:rPr>
                <w:rFonts w:ascii="Futura-Light" w:hAnsi="Futura-Light" w:cs="Futura"/>
                <w:sz w:val="20"/>
                <w:szCs w:val="20"/>
              </w:rPr>
              <w:t>Trade certificate or under apprenticeship</w:t>
            </w:r>
          </w:p>
        </w:tc>
      </w:tr>
    </w:tbl>
    <w:p w14:paraId="1F6CEB77" w14:textId="77777777" w:rsidR="008A6411" w:rsidRDefault="008A6411" w:rsidP="00ED1603">
      <w:pPr>
        <w:spacing w:after="0" w:line="240" w:lineRule="auto"/>
        <w:rPr>
          <w:sz w:val="20"/>
          <w:szCs w:val="20"/>
        </w:rPr>
      </w:pPr>
    </w:p>
    <w:p w14:paraId="0D3165B5" w14:textId="77777777" w:rsidR="003A6CD9" w:rsidRDefault="003A6CD9" w:rsidP="00ED1603">
      <w:pPr>
        <w:spacing w:after="0" w:line="240" w:lineRule="auto"/>
        <w:rPr>
          <w:sz w:val="20"/>
          <w:szCs w:val="20"/>
        </w:rPr>
      </w:pPr>
    </w:p>
    <w:p w14:paraId="3B177CBD" w14:textId="77777777" w:rsidR="003A6CD9" w:rsidRDefault="003A6CD9" w:rsidP="00ED1603">
      <w:pPr>
        <w:spacing w:after="0" w:line="240" w:lineRule="auto"/>
        <w:rPr>
          <w:sz w:val="20"/>
          <w:szCs w:val="20"/>
        </w:rPr>
      </w:pPr>
    </w:p>
    <w:p w14:paraId="6A7119C7" w14:textId="77777777" w:rsidR="00204A68" w:rsidRDefault="00204A68" w:rsidP="00ED1603">
      <w:pPr>
        <w:spacing w:after="0" w:line="240" w:lineRule="auto"/>
        <w:rPr>
          <w:sz w:val="20"/>
          <w:szCs w:val="20"/>
        </w:rPr>
      </w:pPr>
    </w:p>
    <w:p w14:paraId="0FF6D42B" w14:textId="77777777" w:rsidR="00204A68" w:rsidRDefault="00204A68" w:rsidP="00ED1603">
      <w:pPr>
        <w:spacing w:after="0" w:line="240" w:lineRule="auto"/>
        <w:rPr>
          <w:sz w:val="20"/>
          <w:szCs w:val="20"/>
        </w:rPr>
      </w:pPr>
    </w:p>
    <w:p w14:paraId="0B36262E" w14:textId="77777777" w:rsidR="00204A68" w:rsidRDefault="00204A68"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3A6CD9" w:rsidRPr="00F8210B" w14:paraId="381DF820" w14:textId="77777777" w:rsidTr="001D377D">
        <w:tc>
          <w:tcPr>
            <w:tcW w:w="10632" w:type="dxa"/>
            <w:gridSpan w:val="6"/>
            <w:shd w:val="clear" w:color="auto" w:fill="0088BB"/>
          </w:tcPr>
          <w:p w14:paraId="0FF7FFD3" w14:textId="77777777" w:rsidR="003A6CD9" w:rsidRPr="00AB4DFC" w:rsidRDefault="003A6CD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3A6CD9" w:rsidRPr="00F8210B" w14:paraId="0CCAFEB5" w14:textId="77777777" w:rsidTr="001D377D">
        <w:tc>
          <w:tcPr>
            <w:tcW w:w="3545" w:type="dxa"/>
          </w:tcPr>
          <w:p w14:paraId="70C4BF7C"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46F2EC69"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064556D"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42E3C45"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A6CD9" w:rsidRPr="00F8210B" w14:paraId="5E48BD8A" w14:textId="77777777" w:rsidTr="001D377D">
        <w:trPr>
          <w:trHeight w:val="347"/>
        </w:trPr>
        <w:tc>
          <w:tcPr>
            <w:tcW w:w="3545" w:type="dxa"/>
          </w:tcPr>
          <w:p w14:paraId="629A1ED9"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4D9E5468"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4E18F0FF"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2DE250F6"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A6CD9" w:rsidRPr="00F8210B" w14:paraId="78859623" w14:textId="77777777" w:rsidTr="001D377D">
        <w:trPr>
          <w:trHeight w:val="341"/>
        </w:trPr>
        <w:tc>
          <w:tcPr>
            <w:tcW w:w="3545" w:type="dxa"/>
          </w:tcPr>
          <w:p w14:paraId="279C3E9C"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301ABA98"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0C751D7B"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03F8BD5F"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3A6CD9" w:rsidRPr="00F8210B" w14:paraId="072C74C9" w14:textId="77777777" w:rsidTr="001D377D">
        <w:tc>
          <w:tcPr>
            <w:tcW w:w="3545" w:type="dxa"/>
            <w:tcBorders>
              <w:bottom w:val="single" w:sz="4" w:space="0" w:color="000000"/>
            </w:tcBorders>
          </w:tcPr>
          <w:p w14:paraId="37DDB87F"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4FFBBCAC"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0781F8D7"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2034083B"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3A6CD9" w:rsidRPr="00F8210B" w14:paraId="56482215" w14:textId="77777777" w:rsidTr="001D377D">
        <w:tc>
          <w:tcPr>
            <w:tcW w:w="10632" w:type="dxa"/>
            <w:gridSpan w:val="6"/>
            <w:shd w:val="clear" w:color="auto" w:fill="0088BB"/>
          </w:tcPr>
          <w:p w14:paraId="4F890315" w14:textId="77777777" w:rsidR="003A6CD9" w:rsidRPr="00AB4DFC" w:rsidRDefault="003A6CD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3A6CD9" w:rsidRPr="00F8210B" w14:paraId="421364BF" w14:textId="77777777" w:rsidTr="001D377D">
        <w:tc>
          <w:tcPr>
            <w:tcW w:w="3571" w:type="dxa"/>
            <w:gridSpan w:val="2"/>
          </w:tcPr>
          <w:p w14:paraId="28505739"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2D2EE626"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7B3FFB5F"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609B54DC"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3A6CD9" w:rsidRPr="00F8210B" w14:paraId="07F51D96" w14:textId="77777777" w:rsidTr="001D377D">
        <w:tc>
          <w:tcPr>
            <w:tcW w:w="3571" w:type="dxa"/>
            <w:gridSpan w:val="2"/>
          </w:tcPr>
          <w:p w14:paraId="7D0CD1A5"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FD3941C"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2E5E90A"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6929E9A4"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3A6CD9" w:rsidRPr="00F8210B" w14:paraId="08038720" w14:textId="77777777" w:rsidTr="001D377D">
        <w:tc>
          <w:tcPr>
            <w:tcW w:w="3571" w:type="dxa"/>
            <w:gridSpan w:val="2"/>
          </w:tcPr>
          <w:p w14:paraId="617CB146"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07A9A399"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11F5DDE8"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204EBF09"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3A6CD9" w:rsidRPr="00F8210B" w14:paraId="7E0E37A3" w14:textId="77777777" w:rsidTr="001D377D">
        <w:tc>
          <w:tcPr>
            <w:tcW w:w="3571" w:type="dxa"/>
            <w:gridSpan w:val="2"/>
            <w:tcBorders>
              <w:bottom w:val="single" w:sz="4" w:space="0" w:color="000000"/>
            </w:tcBorders>
          </w:tcPr>
          <w:p w14:paraId="0A639BB6"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2A595ABA"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40FA6198" w14:textId="77777777" w:rsidR="003A6CD9" w:rsidRPr="00565927" w:rsidRDefault="003A6CD9"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607EDDC2" w14:textId="77777777" w:rsidR="003A6CD9" w:rsidRPr="00F8210B" w:rsidRDefault="003A6CD9" w:rsidP="001D377D">
            <w:pPr>
              <w:spacing w:before="60" w:after="0" w:line="240" w:lineRule="auto"/>
              <w:rPr>
                <w:rFonts w:ascii="Futura-Light" w:eastAsia="Times New Roman" w:hAnsi="Futura-Light" w:cs="Futura"/>
                <w:sz w:val="20"/>
                <w:szCs w:val="20"/>
                <w:lang w:val="en-US"/>
              </w:rPr>
            </w:pPr>
          </w:p>
        </w:tc>
      </w:tr>
      <w:tr w:rsidR="003A6CD9" w:rsidRPr="00F8210B" w14:paraId="034F0929" w14:textId="77777777" w:rsidTr="001D377D">
        <w:tc>
          <w:tcPr>
            <w:tcW w:w="10632" w:type="dxa"/>
            <w:gridSpan w:val="6"/>
            <w:shd w:val="clear" w:color="auto" w:fill="0088BB"/>
          </w:tcPr>
          <w:p w14:paraId="02795218" w14:textId="77777777" w:rsidR="003A6CD9" w:rsidRPr="00AB4DFC" w:rsidRDefault="003A6CD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3A6CD9" w:rsidRPr="00F8210B" w14:paraId="278DD776" w14:textId="77777777" w:rsidTr="001D377D">
        <w:tc>
          <w:tcPr>
            <w:tcW w:w="3586" w:type="dxa"/>
            <w:gridSpan w:val="3"/>
          </w:tcPr>
          <w:p w14:paraId="0A1F2458"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7C20227"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18D9819C"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6B4DED19"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3A6CD9" w:rsidRPr="00F8210B" w14:paraId="14BBEC9E" w14:textId="77777777" w:rsidTr="001D377D">
        <w:tc>
          <w:tcPr>
            <w:tcW w:w="3586" w:type="dxa"/>
            <w:gridSpan w:val="3"/>
            <w:tcBorders>
              <w:bottom w:val="single" w:sz="4" w:space="0" w:color="auto"/>
            </w:tcBorders>
          </w:tcPr>
          <w:p w14:paraId="078F9B9E"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2B51B665"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78CF0ACB" w14:textId="77777777" w:rsidR="003A6CD9" w:rsidRPr="00565927" w:rsidRDefault="003A6CD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39DE003D" w14:textId="77777777" w:rsidR="003A6CD9" w:rsidRPr="00F8210B" w:rsidRDefault="003A6CD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3A6CD9">
            <w:pPr>
              <w:spacing w:after="0" w:line="360" w:lineRule="auto"/>
              <w:rPr>
                <w:rFonts w:ascii="Futura" w:hAnsi="Futura" w:cs="Futura"/>
              </w:rPr>
            </w:pPr>
            <w:r w:rsidRPr="00765D6B">
              <w:rPr>
                <w:rFonts w:ascii="Futura" w:hAnsi="Futura" w:cs="Futura"/>
              </w:rPr>
              <w:t>Description:</w:t>
            </w:r>
          </w:p>
          <w:p w14:paraId="5A77E539" w14:textId="11E5A751" w:rsidR="008A6411" w:rsidRPr="00756717" w:rsidRDefault="003A6CD9" w:rsidP="003A6CD9">
            <w:pPr>
              <w:spacing w:after="0" w:line="360" w:lineRule="auto"/>
              <w:rPr>
                <w:rFonts w:ascii="Futura-Light" w:hAnsi="Futura-Light" w:cs="Futura"/>
              </w:rPr>
            </w:pPr>
            <w:r>
              <w:rPr>
                <w:rFonts w:ascii="Futura-Light" w:hAnsi="Futura-Light" w:cs="Futura"/>
              </w:rPr>
              <w:t>Task involves work between floor and overhead height. Worker needs to adopt squatting/kneeling postures frequents as well as reaching to 110° shoulder flexion. Worker holds the buffer/polisher with both hands and moves it from side to side as well as up and down. This task is performed daily.</w:t>
            </w:r>
          </w:p>
        </w:tc>
        <w:tc>
          <w:tcPr>
            <w:tcW w:w="5506" w:type="dxa"/>
          </w:tcPr>
          <w:p w14:paraId="44A1A415" w14:textId="77777777" w:rsidR="008A6411" w:rsidRPr="00765D6B" w:rsidRDefault="008A6411" w:rsidP="003A6CD9">
            <w:pPr>
              <w:spacing w:after="0" w:line="360" w:lineRule="auto"/>
              <w:rPr>
                <w:rFonts w:ascii="Futura" w:hAnsi="Futura" w:cs="Futura"/>
              </w:rPr>
            </w:pPr>
            <w:r w:rsidRPr="00765D6B">
              <w:rPr>
                <w:rFonts w:ascii="Futura" w:hAnsi="Futura" w:cs="Futura"/>
              </w:rPr>
              <w:t>Critical Work Demands:</w:t>
            </w:r>
          </w:p>
          <w:p w14:paraId="3AD64106" w14:textId="77777777" w:rsidR="003A6CD9" w:rsidRDefault="003A6CD9" w:rsidP="003A6CD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squatting / Kneeling </w:t>
            </w:r>
          </w:p>
          <w:p w14:paraId="48894D49" w14:textId="77777777" w:rsidR="003A6CD9" w:rsidRDefault="003A6CD9" w:rsidP="003A6CD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and handling </w:t>
            </w:r>
          </w:p>
          <w:p w14:paraId="5666B5A5" w14:textId="77777777" w:rsidR="003A6CD9" w:rsidRDefault="003A6CD9" w:rsidP="003A6CD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lifting and lowering of up to 5kg. </w:t>
            </w:r>
          </w:p>
          <w:p w14:paraId="3D5369C3" w14:textId="77777777" w:rsidR="003A6CD9" w:rsidRDefault="003A6CD9" w:rsidP="003A6CD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pushing force of up to 5kg </w:t>
            </w:r>
          </w:p>
          <w:p w14:paraId="440D2A1E" w14:textId="77777777" w:rsidR="003A6CD9" w:rsidRDefault="003A6CD9" w:rsidP="003A6CD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trigger operation </w:t>
            </w:r>
          </w:p>
          <w:p w14:paraId="4815974A" w14:textId="77777777" w:rsidR="003A6CD9" w:rsidRDefault="003A6CD9" w:rsidP="003A6CD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reaching of up to 110° shoulder flexion. </w:t>
            </w:r>
          </w:p>
          <w:p w14:paraId="08209472" w14:textId="7F59DC47" w:rsidR="008A6411" w:rsidRPr="001014C6" w:rsidRDefault="003A6CD9" w:rsidP="003A6CD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twisting through lower back.  </w:t>
            </w:r>
            <w:r w:rsidRPr="00756717">
              <w:rPr>
                <w:rFonts w:ascii="Futura-Light" w:hAnsi="Futura-Light" w:cs="Futura"/>
                <w:sz w:val="22"/>
                <w:szCs w:val="22"/>
              </w:rPr>
              <w:t xml:space="preserve"> </w:t>
            </w:r>
            <w:r w:rsidR="008A6411" w:rsidRPr="00756717">
              <w:rPr>
                <w:rFonts w:ascii="Futura-Light" w:hAnsi="Futura-Light" w:cs="Futura"/>
                <w:sz w:val="22"/>
                <w:szCs w:val="22"/>
              </w:rPr>
              <w:t xml:space="preserve"> </w:t>
            </w:r>
          </w:p>
        </w:tc>
      </w:tr>
      <w:tr w:rsidR="008A6411" w:rsidRPr="00765D6B" w14:paraId="48CDEF94" w14:textId="77777777" w:rsidTr="006A19EE">
        <w:tc>
          <w:tcPr>
            <w:tcW w:w="10576" w:type="dxa"/>
            <w:gridSpan w:val="2"/>
          </w:tcPr>
          <w:p w14:paraId="190A27E2" w14:textId="0ADAE10D" w:rsidR="003A6CD9" w:rsidRDefault="007130D5" w:rsidP="003A6CD9">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6704" behindDoc="0" locked="0" layoutInCell="1" allowOverlap="1" wp14:anchorId="187C4BDF" wp14:editId="09F861EE">
                      <wp:simplePos x="0" y="0"/>
                      <wp:positionH relativeFrom="column">
                        <wp:posOffset>1002030</wp:posOffset>
                      </wp:positionH>
                      <wp:positionV relativeFrom="paragraph">
                        <wp:posOffset>369570</wp:posOffset>
                      </wp:positionV>
                      <wp:extent cx="139700" cy="228600"/>
                      <wp:effectExtent l="57150" t="19050" r="12700" b="95250"/>
                      <wp:wrapNone/>
                      <wp:docPr id="17" name="Oval 17"/>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FE784" id="Oval 17" o:spid="_x0000_s1026" style="position:absolute;margin-left:78.9pt;margin-top:29.1pt;width:11pt;height:18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7728" behindDoc="0" locked="0" layoutInCell="1" allowOverlap="1" wp14:anchorId="45DBE8EA" wp14:editId="06571DB3">
                      <wp:simplePos x="0" y="0"/>
                      <wp:positionH relativeFrom="column">
                        <wp:posOffset>2960370</wp:posOffset>
                      </wp:positionH>
                      <wp:positionV relativeFrom="paragraph">
                        <wp:posOffset>280670</wp:posOffset>
                      </wp:positionV>
                      <wp:extent cx="139700" cy="228600"/>
                      <wp:effectExtent l="57150" t="19050" r="12700" b="95250"/>
                      <wp:wrapNone/>
                      <wp:docPr id="18" name="Oval 18"/>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84B37" id="Oval 18" o:spid="_x0000_s1026" style="position:absolute;margin-left:233.1pt;margin-top:22.1pt;width:11pt;height:1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656" behindDoc="0" locked="0" layoutInCell="1" allowOverlap="1" wp14:anchorId="5A08786A" wp14:editId="252063B7">
                      <wp:simplePos x="0" y="0"/>
                      <wp:positionH relativeFrom="column">
                        <wp:posOffset>4864100</wp:posOffset>
                      </wp:positionH>
                      <wp:positionV relativeFrom="paragraph">
                        <wp:posOffset>369570</wp:posOffset>
                      </wp:positionV>
                      <wp:extent cx="139700" cy="228600"/>
                      <wp:effectExtent l="57150" t="19050" r="12700" b="95250"/>
                      <wp:wrapNone/>
                      <wp:docPr id="14" name="Oval 14"/>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910AD" id="Oval 14" o:spid="_x0000_s1026" style="position:absolute;margin-left:383pt;margin-top:29.1pt;width:11pt;height:1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3A6CD9">
              <w:rPr>
                <w:rFonts w:ascii="Helvetica" w:eastAsiaTheme="minorHAnsi" w:hAnsi="Helvetica" w:cs="Helvetica"/>
                <w:noProof/>
                <w:sz w:val="24"/>
                <w:lang w:eastAsia="en-AU"/>
              </w:rPr>
              <w:drawing>
                <wp:inline distT="0" distB="0" distL="0" distR="0" wp14:anchorId="25FB2411" wp14:editId="3039E771">
                  <wp:extent cx="1800000" cy="1004926"/>
                  <wp:effectExtent l="0" t="0" r="3810"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3A6CD9">
              <w:rPr>
                <w:rFonts w:ascii="Futura" w:hAnsi="Futura" w:cs="Futura"/>
                <w:noProof/>
                <w:lang w:eastAsia="en-AU"/>
              </w:rPr>
              <w:t xml:space="preserve">   </w:t>
            </w:r>
            <w:r w:rsidR="003A6CD9">
              <w:rPr>
                <w:rFonts w:ascii="Helvetica" w:eastAsiaTheme="minorHAnsi" w:hAnsi="Helvetica" w:cs="Helvetica"/>
                <w:noProof/>
                <w:sz w:val="24"/>
                <w:lang w:eastAsia="en-AU"/>
              </w:rPr>
              <w:drawing>
                <wp:inline distT="0" distB="0" distL="0" distR="0" wp14:anchorId="4FC6660C" wp14:editId="0945C390">
                  <wp:extent cx="1800000" cy="1004926"/>
                  <wp:effectExtent l="0" t="0" r="381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3A6CD9">
              <w:rPr>
                <w:rFonts w:ascii="Futura" w:hAnsi="Futura" w:cs="Futura"/>
                <w:noProof/>
                <w:lang w:eastAsia="en-AU"/>
              </w:rPr>
              <w:t xml:space="preserve">   </w:t>
            </w:r>
            <w:r w:rsidR="003A6CD9">
              <w:rPr>
                <w:rFonts w:ascii="Helvetica" w:eastAsiaTheme="minorHAnsi" w:hAnsi="Helvetica" w:cs="Helvetica"/>
                <w:noProof/>
                <w:sz w:val="24"/>
                <w:lang w:eastAsia="en-AU"/>
              </w:rPr>
              <w:drawing>
                <wp:inline distT="0" distB="0" distL="0" distR="0" wp14:anchorId="546C1FB0" wp14:editId="53087B80">
                  <wp:extent cx="1800000" cy="1004926"/>
                  <wp:effectExtent l="0" t="0" r="381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02F9AB25" w:rsidR="008A6411" w:rsidRPr="00765D6B" w:rsidRDefault="007130D5" w:rsidP="003A6CD9">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3632" behindDoc="0" locked="0" layoutInCell="1" allowOverlap="1" wp14:anchorId="7F8AAED7" wp14:editId="3F2761E4">
                      <wp:simplePos x="0" y="0"/>
                      <wp:positionH relativeFrom="column">
                        <wp:posOffset>2734945</wp:posOffset>
                      </wp:positionH>
                      <wp:positionV relativeFrom="paragraph">
                        <wp:posOffset>111760</wp:posOffset>
                      </wp:positionV>
                      <wp:extent cx="139700" cy="228600"/>
                      <wp:effectExtent l="57150" t="19050" r="12700" b="95250"/>
                      <wp:wrapNone/>
                      <wp:docPr id="13" name="Oval 13"/>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003EDF" id="Oval 13" o:spid="_x0000_s1026" style="position:absolute;margin-left:215.35pt;margin-top:8.8pt;width:11pt;height:18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0560" behindDoc="0" locked="0" layoutInCell="1" allowOverlap="1" wp14:anchorId="2B8307FF" wp14:editId="16240D12">
                      <wp:simplePos x="0" y="0"/>
                      <wp:positionH relativeFrom="column">
                        <wp:posOffset>1018606</wp:posOffset>
                      </wp:positionH>
                      <wp:positionV relativeFrom="paragraph">
                        <wp:posOffset>248285</wp:posOffset>
                      </wp:positionV>
                      <wp:extent cx="139700" cy="228600"/>
                      <wp:effectExtent l="57150" t="19050" r="12700" b="95250"/>
                      <wp:wrapNone/>
                      <wp:docPr id="11" name="Oval 11"/>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6E1486" id="Oval 11" o:spid="_x0000_s1026" style="position:absolute;margin-left:80.2pt;margin-top:19.55pt;width:11pt;height:18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3A6CD9">
              <w:rPr>
                <w:rFonts w:ascii="Helvetica" w:eastAsiaTheme="minorHAnsi" w:hAnsi="Helvetica" w:cs="Helvetica"/>
                <w:noProof/>
                <w:sz w:val="24"/>
                <w:lang w:eastAsia="en-AU"/>
              </w:rPr>
              <w:drawing>
                <wp:inline distT="0" distB="0" distL="0" distR="0" wp14:anchorId="0776D22B" wp14:editId="746967FA">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3A6CD9">
              <w:rPr>
                <w:rFonts w:ascii="Futura" w:hAnsi="Futura" w:cs="Futura"/>
                <w:noProof/>
                <w:lang w:eastAsia="en-AU"/>
              </w:rPr>
              <w:t xml:space="preserve">   </w:t>
            </w:r>
            <w:r w:rsidR="003A6CD9">
              <w:rPr>
                <w:rFonts w:ascii="Helvetica" w:eastAsiaTheme="minorHAnsi" w:hAnsi="Helvetica" w:cs="Helvetica"/>
                <w:noProof/>
                <w:sz w:val="24"/>
                <w:lang w:eastAsia="en-AU"/>
              </w:rPr>
              <w:drawing>
                <wp:inline distT="0" distB="0" distL="0" distR="0" wp14:anchorId="0AC6D00B" wp14:editId="0827F0F8">
                  <wp:extent cx="1800000" cy="1004926"/>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128B3EEC" w:rsidR="008A6411" w:rsidRDefault="008A6411" w:rsidP="007729F7">
      <w:pPr>
        <w:spacing w:after="0" w:line="240" w:lineRule="auto"/>
        <w:rPr>
          <w:sz w:val="20"/>
          <w:szCs w:val="20"/>
        </w:rPr>
      </w:pPr>
      <w:r>
        <w:rPr>
          <w:sz w:val="20"/>
          <w:szCs w:val="20"/>
        </w:rPr>
        <w:br w:type="page"/>
      </w:r>
    </w:p>
    <w:p w14:paraId="035305B1" w14:textId="77777777" w:rsidR="003A6CD9" w:rsidRDefault="003A6CD9" w:rsidP="003A6CD9">
      <w:pPr>
        <w:spacing w:after="0" w:line="240" w:lineRule="auto"/>
        <w:ind w:left="-851"/>
        <w:rPr>
          <w:rFonts w:ascii="Futura" w:eastAsia="MS Mincho" w:hAnsi="Futura" w:cs="Futura"/>
          <w:b/>
          <w:sz w:val="20"/>
          <w:szCs w:val="20"/>
          <w:u w:val="single"/>
          <w:lang w:val="en-US"/>
        </w:rPr>
      </w:pPr>
    </w:p>
    <w:p w14:paraId="230E1066" w14:textId="77777777" w:rsidR="003A6CD9" w:rsidRDefault="003A6CD9" w:rsidP="003A6CD9">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79142137" wp14:editId="144B253B">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97DC44" w14:textId="77777777" w:rsidR="003A6CD9" w:rsidRPr="00554006" w:rsidRDefault="003A6CD9" w:rsidP="003A6CD9">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21E011CA" wp14:editId="2C17458E">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EA0AEB" w14:textId="77777777" w:rsidR="003A6CD9" w:rsidRPr="00554006" w:rsidRDefault="003A6CD9" w:rsidP="003A6CD9">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13D423E4" wp14:editId="4C71AA5C">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B1E111" w14:textId="77777777" w:rsidR="003A6CD9" w:rsidRPr="00554006" w:rsidRDefault="003A6CD9" w:rsidP="003A6CD9">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FA15EAB" wp14:editId="2CB99865">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7078A6">
      <w:headerReference w:type="default" r:id="rId22"/>
      <w:footerReference w:type="default" r:id="rId23"/>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51684" w14:textId="77777777" w:rsidR="007078A6" w:rsidRDefault="007078A6">
    <w:pPr>
      <w:pStyle w:val="Footer"/>
    </w:pPr>
    <w:r>
      <w:rPr>
        <w:noProof/>
        <w:lang w:eastAsia="en-AU"/>
      </w:rPr>
      <w:drawing>
        <wp:anchor distT="0" distB="0" distL="114300" distR="114300" simplePos="0" relativeHeight="251667456" behindDoc="0" locked="0" layoutInCell="1" allowOverlap="1" wp14:anchorId="3A1A727B" wp14:editId="23A6B8F8">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6D4DA9AE" w14:textId="77777777" w:rsidR="007078A6" w:rsidRDefault="007078A6">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2911B7EC" w:rsidR="006A19EE" w:rsidRDefault="006A19EE">
    <w:pPr>
      <w:pStyle w:val="Footer"/>
    </w:pPr>
    <w:r>
      <w:rPr>
        <w:noProof/>
        <w:lang w:eastAsia="en-AU"/>
      </w:rPr>
      <w:drawing>
        <wp:anchor distT="0" distB="0" distL="114300" distR="114300" simplePos="0" relativeHeight="25165568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2D622427"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89062" w14:textId="77777777" w:rsidR="007078A6" w:rsidRPr="00765D6B" w:rsidRDefault="007078A6"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02837BFB" wp14:editId="09380D13">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4940" w14:textId="77777777" w:rsidR="007078A6" w:rsidRPr="003A26A5" w:rsidRDefault="007078A6"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837BFB"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2BDC4940" w14:textId="77777777" w:rsidR="007078A6" w:rsidRPr="003A26A5" w:rsidRDefault="007078A6"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465A50EB" wp14:editId="11DF2EFE">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7D611" w14:textId="77777777" w:rsidR="007078A6" w:rsidRDefault="007078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1584"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495BB491" w:rsidR="00C43A5B" w:rsidRPr="003A6CD9" w:rsidRDefault="003A6CD9"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Buffing / Polishing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495BB491" w:rsidR="00C43A5B" w:rsidRPr="003A6CD9" w:rsidRDefault="003A6CD9"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Buffing / Polishing</w:t>
                    </w:r>
                  </w:p>
                </w:txbxContent>
              </v:textbox>
            </v:shape>
          </w:pict>
        </mc:Fallback>
      </mc:AlternateContent>
    </w:r>
    <w:r>
      <w:rPr>
        <w:noProof/>
        <w:lang w:eastAsia="en-AU"/>
      </w:rPr>
      <w:drawing>
        <wp:anchor distT="0" distB="0" distL="114300" distR="114300" simplePos="0" relativeHeight="251652608"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04A68"/>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A6CD9"/>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974FE"/>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078A6"/>
    <w:rsid w:val="00712285"/>
    <w:rsid w:val="007130D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01ED"/>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74E56ADC-C784-4A57-9D92-02DDB534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7078A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078A6"/>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1</c:v>
                </c:pt>
                <c:pt idx="3">
                  <c:v>2</c:v>
                </c:pt>
                <c:pt idx="4">
                  <c:v>2</c:v>
                </c:pt>
                <c:pt idx="5">
                  <c:v>1</c:v>
                </c:pt>
                <c:pt idx="6">
                  <c:v>1</c:v>
                </c:pt>
                <c:pt idx="7">
                  <c:v>2</c:v>
                </c:pt>
                <c:pt idx="8">
                  <c:v>2</c:v>
                </c:pt>
                <c:pt idx="9">
                  <c:v>1</c:v>
                </c:pt>
                <c:pt idx="10">
                  <c:v>2</c:v>
                </c:pt>
                <c:pt idx="11">
                  <c:v>3</c:v>
                </c:pt>
              </c:numCache>
            </c:numRef>
          </c:val>
        </c:ser>
        <c:dLbls>
          <c:showLegendKey val="0"/>
          <c:showVal val="0"/>
          <c:showCatName val="0"/>
          <c:showSerName val="0"/>
          <c:showPercent val="0"/>
          <c:showBubbleSize val="0"/>
        </c:dLbls>
        <c:gapWidth val="150"/>
        <c:shape val="cylinder"/>
        <c:axId val="488428296"/>
        <c:axId val="488420848"/>
        <c:axId val="0"/>
      </c:bar3DChart>
      <c:catAx>
        <c:axId val="48842829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488420848"/>
        <c:crosses val="autoZero"/>
        <c:auto val="1"/>
        <c:lblAlgn val="ctr"/>
        <c:lblOffset val="100"/>
        <c:noMultiLvlLbl val="0"/>
      </c:catAx>
      <c:valAx>
        <c:axId val="488420848"/>
        <c:scaling>
          <c:orientation val="minMax"/>
          <c:max val="3"/>
          <c:min val="0"/>
        </c:scaling>
        <c:delete val="1"/>
        <c:axPos val="l"/>
        <c:majorGridlines/>
        <c:numFmt formatCode="General" sourceLinked="1"/>
        <c:majorTickMark val="out"/>
        <c:minorTickMark val="none"/>
        <c:tickLblPos val="nextTo"/>
        <c:crossAx val="48842829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3</c:v>
                </c:pt>
                <c:pt idx="4">
                  <c:v>3</c:v>
                </c:pt>
                <c:pt idx="5">
                  <c:v>3</c:v>
                </c:pt>
                <c:pt idx="6">
                  <c:v>3</c:v>
                </c:pt>
                <c:pt idx="7">
                  <c:v>2</c:v>
                </c:pt>
                <c:pt idx="8">
                  <c:v>2</c:v>
                </c:pt>
                <c:pt idx="9">
                  <c:v>2</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488421240"/>
        <c:axId val="488422416"/>
        <c:axId val="0"/>
      </c:bar3DChart>
      <c:catAx>
        <c:axId val="48842124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88422416"/>
        <c:crosses val="autoZero"/>
        <c:auto val="1"/>
        <c:lblAlgn val="ctr"/>
        <c:lblOffset val="100"/>
        <c:noMultiLvlLbl val="0"/>
      </c:catAx>
      <c:valAx>
        <c:axId val="488422416"/>
        <c:scaling>
          <c:orientation val="minMax"/>
          <c:max val="3"/>
          <c:min val="0"/>
        </c:scaling>
        <c:delete val="1"/>
        <c:axPos val="l"/>
        <c:majorGridlines/>
        <c:numFmt formatCode="General" sourceLinked="1"/>
        <c:majorTickMark val="out"/>
        <c:minorTickMark val="none"/>
        <c:tickLblPos val="nextTo"/>
        <c:crossAx val="48842124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5</c:v>
                </c:pt>
                <c:pt idx="2">
                  <c:v>5</c:v>
                </c:pt>
                <c:pt idx="3">
                  <c:v>5</c:v>
                </c:pt>
                <c:pt idx="4">
                  <c:v>5</c:v>
                </c:pt>
                <c:pt idx="5">
                  <c:v>5</c:v>
                </c:pt>
                <c:pt idx="6">
                  <c:v>5</c:v>
                </c:pt>
                <c:pt idx="7">
                  <c:v>5</c:v>
                </c:pt>
                <c:pt idx="8">
                  <c:v>5</c:v>
                </c:pt>
                <c:pt idx="9">
                  <c:v>5</c:v>
                </c:pt>
              </c:numCache>
            </c:numRef>
          </c:val>
        </c:ser>
        <c:dLbls>
          <c:showLegendKey val="0"/>
          <c:showVal val="0"/>
          <c:showCatName val="0"/>
          <c:showSerName val="0"/>
          <c:showPercent val="0"/>
          <c:showBubbleSize val="0"/>
        </c:dLbls>
        <c:gapWidth val="150"/>
        <c:shape val="cylinder"/>
        <c:axId val="488423200"/>
        <c:axId val="488424376"/>
        <c:axId val="0"/>
      </c:bar3DChart>
      <c:catAx>
        <c:axId val="48842320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488424376"/>
        <c:crosses val="autoZero"/>
        <c:auto val="1"/>
        <c:lblAlgn val="ctr"/>
        <c:lblOffset val="100"/>
        <c:noMultiLvlLbl val="0"/>
      </c:catAx>
      <c:valAx>
        <c:axId val="488424376"/>
        <c:scaling>
          <c:orientation val="minMax"/>
        </c:scaling>
        <c:delete val="0"/>
        <c:axPos val="l"/>
        <c:majorGridlines/>
        <c:numFmt formatCode="General" sourceLinked="1"/>
        <c:majorTickMark val="out"/>
        <c:minorTickMark val="none"/>
        <c:tickLblPos val="nextTo"/>
        <c:crossAx val="48842320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2</c:v>
                </c:pt>
                <c:pt idx="2">
                  <c:v>2</c:v>
                </c:pt>
                <c:pt idx="3">
                  <c:v>2</c:v>
                </c:pt>
                <c:pt idx="4">
                  <c:v>2</c:v>
                </c:pt>
                <c:pt idx="5">
                  <c:v>2</c:v>
                </c:pt>
                <c:pt idx="6">
                  <c:v>2</c:v>
                </c:pt>
                <c:pt idx="7">
                  <c:v>3</c:v>
                </c:pt>
                <c:pt idx="8">
                  <c:v>3</c:v>
                </c:pt>
                <c:pt idx="9">
                  <c:v>3</c:v>
                </c:pt>
              </c:numCache>
            </c:numRef>
          </c:val>
        </c:ser>
        <c:dLbls>
          <c:showLegendKey val="0"/>
          <c:showVal val="0"/>
          <c:showCatName val="0"/>
          <c:showSerName val="0"/>
          <c:showPercent val="0"/>
          <c:showBubbleSize val="0"/>
        </c:dLbls>
        <c:gapWidth val="150"/>
        <c:shape val="cylinder"/>
        <c:axId val="488422024"/>
        <c:axId val="488428688"/>
        <c:axId val="0"/>
      </c:bar3DChart>
      <c:catAx>
        <c:axId val="48842202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88428688"/>
        <c:crosses val="autoZero"/>
        <c:auto val="1"/>
        <c:lblAlgn val="ctr"/>
        <c:lblOffset val="100"/>
        <c:noMultiLvlLbl val="0"/>
      </c:catAx>
      <c:valAx>
        <c:axId val="488428688"/>
        <c:scaling>
          <c:orientation val="minMax"/>
          <c:max val="3"/>
          <c:min val="0"/>
        </c:scaling>
        <c:delete val="1"/>
        <c:axPos val="l"/>
        <c:majorGridlines/>
        <c:numFmt formatCode="General" sourceLinked="1"/>
        <c:majorTickMark val="out"/>
        <c:minorTickMark val="none"/>
        <c:tickLblPos val="nextTo"/>
        <c:crossAx val="488422024"/>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9D801-7BDB-4FB7-BF04-0AF9C2317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Buffing-Polishing</dc:title>
  <dc:subject>Job Dictionary</dc:subject>
  <dc:creator>Motor Trade Association</dc:creator>
  <cp:keywords>MTA: squatting; kneeling; buffer; polisher; side to side; up and down</cp:keywords>
  <dc:description>Early intervention; early medical assessment; work capacity; job analysis; job summary</dc:description>
  <cp:lastModifiedBy>Timoteo, Rudy</cp:lastModifiedBy>
  <cp:revision>4</cp:revision>
  <cp:lastPrinted>2015-01-20T03:54:00Z</cp:lastPrinted>
  <dcterms:created xsi:type="dcterms:W3CDTF">2016-03-04T05:44:00Z</dcterms:created>
  <dcterms:modified xsi:type="dcterms:W3CDTF">2016-03-08T05:40:00Z</dcterms:modified>
  <cp:category>Motor trade</cp:category>
</cp:coreProperties>
</file>