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C0BC19" w14:textId="06221428" w:rsidR="00E41B4E" w:rsidRPr="005940B5" w:rsidRDefault="002B5582" w:rsidP="003A3559">
      <w:pPr>
        <w:pStyle w:val="Cover"/>
        <w:spacing w:before="7200"/>
        <w:ind w:right="1835"/>
        <w:rPr>
          <w:rFonts w:ascii="Source Sans Pro" w:hAnsi="Source Sans Pro"/>
          <w:b/>
          <w:color w:val="575756"/>
          <w:sz w:val="20"/>
          <w:szCs w:val="20"/>
        </w:rPr>
      </w:pPr>
      <w:r>
        <w:rPr>
          <w:noProof/>
          <w:lang w:val="en-AU" w:eastAsia="en-AU"/>
        </w:rPr>
        <mc:AlternateContent>
          <mc:Choice Requires="wps">
            <w:drawing>
              <wp:anchor distT="0" distB="0" distL="114300" distR="114300" simplePos="0" relativeHeight="251657216" behindDoc="0" locked="0" layoutInCell="1" allowOverlap="1" wp14:anchorId="36163180" wp14:editId="0C75BF77">
                <wp:simplePos x="0" y="0"/>
                <wp:positionH relativeFrom="column">
                  <wp:posOffset>-506095</wp:posOffset>
                </wp:positionH>
                <wp:positionV relativeFrom="paragraph">
                  <wp:posOffset>-4439285</wp:posOffset>
                </wp:positionV>
                <wp:extent cx="6629400" cy="723900"/>
                <wp:effectExtent l="0" t="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6059D" w14:textId="77777777" w:rsidR="004C0CE9" w:rsidRPr="003E7473" w:rsidRDefault="004C0CE9" w:rsidP="0050489C">
                            <w:pPr>
                              <w:pStyle w:val="CoverSub-title"/>
                              <w:ind w:left="0"/>
                              <w:rPr>
                                <w:rFonts w:ascii="Source Sans Pro" w:hAnsi="Source Sans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63180" id="_x0000_t202" coordsize="21600,21600" o:spt="202" path="m,l,21600r21600,l21600,xe">
                <v:stroke joinstyle="miter"/>
                <v:path gradientshapeok="t" o:connecttype="rect"/>
              </v:shapetype>
              <v:shape id="Text Box 57" o:spid="_x0000_s1026" type="#_x0000_t202" style="position:absolute;margin-left:-39.85pt;margin-top:-349.55pt;width:522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9X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" filled="f" stroked="f">
                <v:textbox>
                  <w:txbxContent>
                    <w:p w14:paraId="23F6059D" w14:textId="77777777" w:rsidR="004C0CE9" w:rsidRPr="003E7473" w:rsidRDefault="004C0CE9" w:rsidP="0050489C">
                      <w:pPr>
                        <w:pStyle w:val="CoverSub-title"/>
                        <w:ind w:left="0"/>
                        <w:rPr>
                          <w:rFonts w:ascii="Source Sans Pro" w:hAnsi="Source Sans Pro"/>
                        </w:rPr>
                      </w:pPr>
                    </w:p>
                  </w:txbxContent>
                </v:textbox>
              </v:shape>
            </w:pict>
          </mc:Fallback>
        </mc:AlternateContent>
      </w:r>
      <w:r w:rsidR="00C175A1">
        <w:rPr>
          <w:noProof/>
          <w:lang w:val="en-AU" w:eastAsia="en-AU"/>
        </w:rPr>
        <w:t xml:space="preserve">Expression of Interest </w:t>
      </w:r>
      <w:r w:rsidR="008111DF">
        <w:rPr>
          <w:noProof/>
          <w:lang w:val="en-AU" w:eastAsia="en-AU"/>
        </w:rPr>
        <w:t>for</w:t>
      </w:r>
      <w:r w:rsidR="0081247A">
        <w:rPr>
          <w:noProof/>
          <w:lang w:val="en-AU" w:eastAsia="en-AU"/>
        </w:rPr>
        <w:t xml:space="preserve"> registration</w:t>
      </w:r>
      <w:r w:rsidR="00A44F4C">
        <w:rPr>
          <w:noProof/>
          <w:lang w:val="en-AU" w:eastAsia="en-AU"/>
        </w:rPr>
        <w:t xml:space="preserve"> as </w:t>
      </w:r>
      <w:r w:rsidR="0081247A">
        <w:rPr>
          <w:noProof/>
          <w:lang w:val="en-AU" w:eastAsia="en-AU"/>
        </w:rPr>
        <w:t xml:space="preserve">a </w:t>
      </w:r>
      <w:r w:rsidR="00A44F4C" w:rsidRPr="00E014E0">
        <w:rPr>
          <w:noProof/>
          <w:lang w:val="en-AU" w:eastAsia="en-AU"/>
        </w:rPr>
        <w:t xml:space="preserve">single or group </w:t>
      </w:r>
      <w:r w:rsidR="00A44F4C">
        <w:rPr>
          <w:noProof/>
          <w:lang w:val="en-AU" w:eastAsia="en-AU"/>
        </w:rPr>
        <w:t>self-insured employer</w:t>
      </w:r>
    </w:p>
    <w:p w14:paraId="3FFCBFAF" w14:textId="77777777" w:rsidR="00EC6572" w:rsidRPr="007E4C16" w:rsidRDefault="00EC6572" w:rsidP="003A3559">
      <w:pPr>
        <w:pStyle w:val="Bodytext0"/>
      </w:pPr>
    </w:p>
    <w:p w14:paraId="19C6F284" w14:textId="77777777" w:rsidR="00EC6572" w:rsidRPr="003E7473" w:rsidRDefault="00EC6572" w:rsidP="007D0990">
      <w:pPr>
        <w:pStyle w:val="CoverText"/>
        <w:rPr>
          <w:rFonts w:ascii="Source Sans Pro" w:hAnsi="Source Sans Pro"/>
        </w:rPr>
      </w:pPr>
    </w:p>
    <w:p w14:paraId="00525F70" w14:textId="77777777" w:rsidR="00EC6572" w:rsidRPr="003E7473" w:rsidRDefault="00EC6572" w:rsidP="007F2488">
      <w:pPr>
        <w:pStyle w:val="Heading2"/>
        <w:rPr>
          <w:rFonts w:ascii="Source Sans Pro" w:hAnsi="Source Sans Pro"/>
        </w:rPr>
        <w:sectPr w:rsidR="00EC6572" w:rsidRPr="003E7473" w:rsidSect="004C5905">
          <w:headerReference w:type="even" r:id="rId8"/>
          <w:headerReference w:type="default" r:id="rId9"/>
          <w:footerReference w:type="even" r:id="rId10"/>
          <w:footerReference w:type="default" r:id="rId11"/>
          <w:headerReference w:type="first" r:id="rId12"/>
          <w:footerReference w:type="first" r:id="rId13"/>
          <w:pgSz w:w="11901" w:h="16840" w:code="9"/>
          <w:pgMar w:top="1418" w:right="1418" w:bottom="1418" w:left="1418" w:header="851" w:footer="238" w:gutter="0"/>
          <w:cols w:space="708"/>
        </w:sectPr>
      </w:pPr>
    </w:p>
    <w:p w14:paraId="77B1BDEE" w14:textId="7ACF5095" w:rsidR="00C175A1" w:rsidRDefault="00F91E06" w:rsidP="00AF30E0">
      <w:pPr>
        <w:spacing w:before="100" w:after="400" w:line="680" w:lineRule="exact"/>
        <w:rPr>
          <w:rFonts w:ascii="Source Sans Pro Light" w:hAnsi="Source Sans Pro Light"/>
          <w:color w:val="A21C26"/>
          <w:spacing w:val="10"/>
          <w:sz w:val="64"/>
          <w:szCs w:val="64"/>
        </w:rPr>
      </w:pPr>
      <w:bookmarkStart w:id="1" w:name="_Toc158170652"/>
      <w:bookmarkStart w:id="2" w:name="_Toc166923380"/>
      <w:r>
        <w:rPr>
          <w:rFonts w:ascii="Source Sans Pro Light" w:hAnsi="Source Sans Pro Light"/>
          <w:color w:val="A21C26"/>
          <w:spacing w:val="10"/>
          <w:sz w:val="64"/>
          <w:szCs w:val="64"/>
        </w:rPr>
        <w:lastRenderedPageBreak/>
        <w:t>Expression of Interest</w:t>
      </w:r>
    </w:p>
    <w:p w14:paraId="4AD28B9E" w14:textId="277C0C03" w:rsidR="009F7972" w:rsidRDefault="00F35BDD" w:rsidP="00F91E06">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If you are</w:t>
      </w:r>
      <w:r w:rsidR="00813CD9" w:rsidRPr="00F91E06">
        <w:rPr>
          <w:rFonts w:ascii="Source Sans Pro" w:eastAsia="MS Mincho" w:hAnsi="Source Sans Pro" w:cs="SourceSansPro-Light"/>
          <w:color w:val="000000"/>
          <w:sz w:val="22"/>
          <w:lang w:val="en-US"/>
        </w:rPr>
        <w:t xml:space="preserve"> </w:t>
      </w:r>
      <w:r w:rsidR="00586204">
        <w:rPr>
          <w:rFonts w:ascii="Source Sans Pro" w:eastAsia="MS Mincho" w:hAnsi="Source Sans Pro" w:cs="SourceSansPro-Light"/>
          <w:color w:val="000000"/>
          <w:sz w:val="22"/>
          <w:lang w:val="en-US"/>
        </w:rPr>
        <w:t>contemplating</w:t>
      </w:r>
      <w:r w:rsidR="009F7972">
        <w:rPr>
          <w:rFonts w:ascii="Source Sans Pro" w:eastAsia="MS Mincho" w:hAnsi="Source Sans Pro" w:cs="SourceSansPro-Light"/>
          <w:color w:val="000000"/>
          <w:sz w:val="22"/>
          <w:lang w:val="en-US"/>
        </w:rPr>
        <w:t xml:space="preserve"> an application for registration </w:t>
      </w:r>
      <w:r w:rsidR="00586204">
        <w:rPr>
          <w:rFonts w:ascii="Source Sans Pro" w:eastAsia="MS Mincho" w:hAnsi="Source Sans Pro" w:cs="SourceSansPro-Light"/>
          <w:color w:val="000000"/>
          <w:sz w:val="22"/>
          <w:lang w:val="en-US"/>
        </w:rPr>
        <w:t>a</w:t>
      </w:r>
      <w:r w:rsidR="009F7972">
        <w:rPr>
          <w:rFonts w:ascii="Source Sans Pro" w:eastAsia="MS Mincho" w:hAnsi="Source Sans Pro" w:cs="SourceSansPro-Light"/>
          <w:color w:val="000000"/>
          <w:sz w:val="22"/>
          <w:lang w:val="en-US"/>
        </w:rPr>
        <w:t>s a</w:t>
      </w:r>
      <w:r w:rsidR="00586204">
        <w:rPr>
          <w:rFonts w:ascii="Source Sans Pro" w:eastAsia="MS Mincho" w:hAnsi="Source Sans Pro" w:cs="SourceSansPro-Light"/>
          <w:color w:val="000000"/>
          <w:sz w:val="22"/>
          <w:lang w:val="en-US"/>
        </w:rPr>
        <w:t xml:space="preserve"> self-insured employer</w:t>
      </w:r>
      <w:r>
        <w:rPr>
          <w:rFonts w:ascii="Source Sans Pro" w:eastAsia="MS Mincho" w:hAnsi="Source Sans Pro" w:cs="SourceSansPro-Light"/>
          <w:color w:val="000000"/>
          <w:sz w:val="22"/>
          <w:lang w:val="en-US"/>
        </w:rPr>
        <w:t xml:space="preserve">, you are </w:t>
      </w:r>
      <w:r w:rsidR="009F7972">
        <w:rPr>
          <w:rFonts w:ascii="Source Sans Pro" w:eastAsia="MS Mincho" w:hAnsi="Source Sans Pro" w:cs="SourceSansPro-Light"/>
          <w:color w:val="000000"/>
          <w:sz w:val="22"/>
          <w:lang w:val="en-US"/>
        </w:rPr>
        <w:t>required to complete and submit an Expression of Interest.</w:t>
      </w:r>
    </w:p>
    <w:p w14:paraId="0BE6E786" w14:textId="791C4918" w:rsidR="00C43972" w:rsidRDefault="009F7972" w:rsidP="00F91E06">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 xml:space="preserve"> Prior to completing an Expression of Interest</w:t>
      </w:r>
      <w:r w:rsidR="00FE14CB">
        <w:rPr>
          <w:rFonts w:ascii="Source Sans Pro" w:eastAsia="MS Mincho" w:hAnsi="Source Sans Pro" w:cs="SourceSansPro-Light"/>
          <w:color w:val="000000"/>
          <w:sz w:val="22"/>
          <w:lang w:val="en-US"/>
        </w:rPr>
        <w:t xml:space="preserve"> </w:t>
      </w:r>
      <w:r w:rsidR="00F35BDD">
        <w:rPr>
          <w:rFonts w:ascii="Source Sans Pro" w:eastAsia="MS Mincho" w:hAnsi="Source Sans Pro" w:cs="SourceSansPro-Light"/>
          <w:color w:val="000000"/>
          <w:sz w:val="22"/>
          <w:lang w:val="en-US"/>
        </w:rPr>
        <w:t xml:space="preserve">you </w:t>
      </w:r>
      <w:r w:rsidR="00FE14CB">
        <w:rPr>
          <w:rFonts w:ascii="Source Sans Pro" w:eastAsia="MS Mincho" w:hAnsi="Source Sans Pro" w:cs="SourceSansPro-Light"/>
          <w:color w:val="000000"/>
          <w:sz w:val="22"/>
          <w:lang w:val="en-US"/>
        </w:rPr>
        <w:t>should</w:t>
      </w:r>
      <w:r w:rsidR="00C43972">
        <w:rPr>
          <w:rFonts w:ascii="Source Sans Pro" w:eastAsia="MS Mincho" w:hAnsi="Source Sans Pro" w:cs="SourceSansPro-Light"/>
          <w:color w:val="000000"/>
          <w:sz w:val="22"/>
          <w:lang w:val="en-US"/>
        </w:rPr>
        <w:t>:</w:t>
      </w:r>
    </w:p>
    <w:p w14:paraId="440EDCA5" w14:textId="7B8F8123" w:rsidR="00C43972" w:rsidRDefault="00F35BDD" w:rsidP="00C43972">
      <w:pPr>
        <w:pStyle w:val="ListParagraph"/>
        <w:widowControl w:val="0"/>
        <w:numPr>
          <w:ilvl w:val="0"/>
          <w:numId w:val="26"/>
        </w:num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Make a time to d</w:t>
      </w:r>
      <w:r w:rsidR="00E35878">
        <w:rPr>
          <w:rFonts w:ascii="Source Sans Pro" w:eastAsia="MS Mincho" w:hAnsi="Source Sans Pro" w:cs="SourceSansPro-Light"/>
          <w:color w:val="000000"/>
          <w:sz w:val="22"/>
          <w:lang w:val="en-US"/>
        </w:rPr>
        <w:t>iscuss</w:t>
      </w:r>
      <w:r w:rsidR="00C43972">
        <w:rPr>
          <w:rFonts w:ascii="Source Sans Pro" w:eastAsia="MS Mincho" w:hAnsi="Source Sans Pro" w:cs="SourceSansPro-Light"/>
          <w:color w:val="000000"/>
          <w:sz w:val="22"/>
          <w:lang w:val="en-US"/>
        </w:rPr>
        <w:t xml:space="preserve"> the terms and conditions of registration as a self-insured employer</w:t>
      </w:r>
      <w:r w:rsidR="00684A68">
        <w:rPr>
          <w:rFonts w:ascii="Source Sans Pro" w:eastAsia="MS Mincho" w:hAnsi="Source Sans Pro" w:cs="SourceSansPro-Light"/>
          <w:color w:val="000000"/>
          <w:sz w:val="22"/>
          <w:lang w:val="en-US"/>
        </w:rPr>
        <w:t xml:space="preserve"> with ReturnToWorkSA</w:t>
      </w:r>
      <w:r w:rsidR="00C43972">
        <w:rPr>
          <w:rFonts w:ascii="Source Sans Pro" w:eastAsia="MS Mincho" w:hAnsi="Source Sans Pro" w:cs="SourceSansPro-Light"/>
          <w:color w:val="000000"/>
          <w:sz w:val="22"/>
          <w:lang w:val="en-US"/>
        </w:rPr>
        <w:t>.</w:t>
      </w:r>
    </w:p>
    <w:p w14:paraId="7CE3A174" w14:textId="344A7FF5" w:rsidR="009F7972" w:rsidRPr="00C43972" w:rsidRDefault="0082575A" w:rsidP="00C43972">
      <w:pPr>
        <w:pStyle w:val="ListParagraph"/>
        <w:widowControl w:val="0"/>
        <w:numPr>
          <w:ilvl w:val="0"/>
          <w:numId w:val="26"/>
        </w:num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proofErr w:type="spellStart"/>
      <w:r>
        <w:rPr>
          <w:rFonts w:ascii="Source Sans Pro" w:eastAsia="MS Mincho" w:hAnsi="Source Sans Pro" w:cs="SourceSansPro-Light"/>
          <w:color w:val="000000"/>
          <w:sz w:val="22"/>
          <w:lang w:val="en-US"/>
        </w:rPr>
        <w:t>Familiari</w:t>
      </w:r>
      <w:r w:rsidR="00505877">
        <w:rPr>
          <w:rFonts w:ascii="Source Sans Pro" w:eastAsia="MS Mincho" w:hAnsi="Source Sans Pro" w:cs="SourceSansPro-Light"/>
          <w:color w:val="000000"/>
          <w:sz w:val="22"/>
          <w:lang w:val="en-US"/>
        </w:rPr>
        <w:t>s</w:t>
      </w:r>
      <w:r>
        <w:rPr>
          <w:rFonts w:ascii="Source Sans Pro" w:eastAsia="MS Mincho" w:hAnsi="Source Sans Pro" w:cs="SourceSansPro-Light"/>
          <w:color w:val="000000"/>
          <w:sz w:val="22"/>
          <w:lang w:val="en-US"/>
        </w:rPr>
        <w:t>e</w:t>
      </w:r>
      <w:proofErr w:type="spellEnd"/>
      <w:r w:rsidR="00C43972" w:rsidRPr="00C43972">
        <w:rPr>
          <w:rFonts w:ascii="Source Sans Pro" w:eastAsia="MS Mincho" w:hAnsi="Source Sans Pro" w:cs="SourceSansPro-Light"/>
          <w:color w:val="000000"/>
          <w:sz w:val="22"/>
          <w:lang w:val="en-US"/>
        </w:rPr>
        <w:t xml:space="preserve"> </w:t>
      </w:r>
      <w:r w:rsidR="00F35BDD">
        <w:rPr>
          <w:rFonts w:ascii="Source Sans Pro" w:eastAsia="MS Mincho" w:hAnsi="Source Sans Pro" w:cs="SourceSansPro-Light"/>
          <w:color w:val="000000"/>
          <w:sz w:val="22"/>
          <w:lang w:val="en-US"/>
        </w:rPr>
        <w:t>yourself</w:t>
      </w:r>
      <w:r w:rsidR="00C43972" w:rsidRPr="00C43972">
        <w:rPr>
          <w:rFonts w:ascii="Source Sans Pro" w:eastAsia="MS Mincho" w:hAnsi="Source Sans Pro" w:cs="SourceSansPro-Light"/>
          <w:color w:val="000000"/>
          <w:sz w:val="22"/>
          <w:lang w:val="en-US"/>
        </w:rPr>
        <w:t xml:space="preserve"> with Return to Work legislation, the Code of </w:t>
      </w:r>
      <w:r w:rsidR="00505877">
        <w:rPr>
          <w:rFonts w:ascii="Source Sans Pro" w:eastAsia="MS Mincho" w:hAnsi="Source Sans Pro" w:cs="SourceSansPro-Light"/>
          <w:color w:val="000000"/>
          <w:sz w:val="22"/>
          <w:lang w:val="en-US"/>
        </w:rPr>
        <w:t>C</w:t>
      </w:r>
      <w:r w:rsidR="00C43972" w:rsidRPr="00C43972">
        <w:rPr>
          <w:rFonts w:ascii="Source Sans Pro" w:eastAsia="MS Mincho" w:hAnsi="Source Sans Pro" w:cs="SourceSansPro-Light"/>
          <w:color w:val="000000"/>
          <w:sz w:val="22"/>
          <w:lang w:val="en-US"/>
        </w:rPr>
        <w:t>onduct for self-insured employers</w:t>
      </w:r>
      <w:r w:rsidR="004F745E">
        <w:rPr>
          <w:rFonts w:ascii="Source Sans Pro" w:eastAsia="MS Mincho" w:hAnsi="Source Sans Pro" w:cs="SourceSansPro-Light"/>
          <w:color w:val="000000"/>
          <w:sz w:val="22"/>
          <w:lang w:val="en-US"/>
        </w:rPr>
        <w:t xml:space="preserve"> (Code)</w:t>
      </w:r>
      <w:r w:rsidR="00C43972" w:rsidRPr="00C43972">
        <w:rPr>
          <w:rFonts w:ascii="Source Sans Pro" w:eastAsia="MS Mincho" w:hAnsi="Source Sans Pro" w:cs="SourceSansPro-Light"/>
          <w:color w:val="000000"/>
          <w:sz w:val="22"/>
          <w:lang w:val="en-US"/>
        </w:rPr>
        <w:t xml:space="preserve"> and the guidance materials available on the ReturnToWorkSA website.</w:t>
      </w:r>
    </w:p>
    <w:p w14:paraId="1AAE6FE9" w14:textId="0A347161" w:rsidR="00944159" w:rsidRPr="00F91E06" w:rsidRDefault="00F35BDD" w:rsidP="00F91E06">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 xml:space="preserve">We </w:t>
      </w:r>
      <w:r w:rsidR="004F745E">
        <w:rPr>
          <w:rFonts w:ascii="Source Sans Pro" w:eastAsia="MS Mincho" w:hAnsi="Source Sans Pro" w:cs="SourceSansPro-Light"/>
          <w:color w:val="000000"/>
          <w:sz w:val="22"/>
          <w:lang w:val="en-US"/>
        </w:rPr>
        <w:t xml:space="preserve">also </w:t>
      </w:r>
      <w:r w:rsidR="00586204">
        <w:rPr>
          <w:rFonts w:ascii="Source Sans Pro" w:eastAsia="MS Mincho" w:hAnsi="Source Sans Pro" w:cs="SourceSansPro-Light"/>
          <w:color w:val="000000"/>
          <w:sz w:val="22"/>
          <w:lang w:val="en-US"/>
        </w:rPr>
        <w:t>recommend</w:t>
      </w:r>
      <w:r w:rsidR="00944159">
        <w:rPr>
          <w:rFonts w:ascii="Source Sans Pro" w:eastAsia="MS Mincho" w:hAnsi="Source Sans Pro" w:cs="SourceSansPro-Light"/>
          <w:color w:val="000000"/>
          <w:sz w:val="22"/>
          <w:lang w:val="en-US"/>
        </w:rPr>
        <w:t xml:space="preserve"> </w:t>
      </w:r>
      <w:r>
        <w:rPr>
          <w:rFonts w:ascii="Source Sans Pro" w:eastAsia="MS Mincho" w:hAnsi="Source Sans Pro" w:cs="SourceSansPro-Light"/>
          <w:color w:val="000000"/>
          <w:sz w:val="22"/>
          <w:lang w:val="en-US"/>
        </w:rPr>
        <w:t>that you</w:t>
      </w:r>
      <w:r w:rsidR="00944159">
        <w:rPr>
          <w:rFonts w:ascii="Source Sans Pro" w:eastAsia="MS Mincho" w:hAnsi="Source Sans Pro" w:cs="SourceSansPro-Light"/>
          <w:color w:val="000000"/>
          <w:sz w:val="22"/>
          <w:lang w:val="en-US"/>
        </w:rPr>
        <w:t xml:space="preserve"> </w:t>
      </w:r>
      <w:r w:rsidR="008125B9">
        <w:rPr>
          <w:rFonts w:ascii="Source Sans Pro" w:eastAsia="MS Mincho" w:hAnsi="Source Sans Pro" w:cs="SourceSansPro-Light"/>
          <w:color w:val="000000"/>
          <w:sz w:val="22"/>
          <w:lang w:val="en-US"/>
        </w:rPr>
        <w:t>contact</w:t>
      </w:r>
      <w:r w:rsidR="00C43972">
        <w:rPr>
          <w:rFonts w:ascii="Source Sans Pro" w:eastAsia="MS Mincho" w:hAnsi="Source Sans Pro" w:cs="SourceSansPro-Light"/>
          <w:color w:val="000000"/>
          <w:sz w:val="22"/>
          <w:lang w:val="en-US"/>
        </w:rPr>
        <w:t xml:space="preserve"> existing self-insured employer(s) and the Self-insured employer association (SISA) to </w:t>
      </w:r>
      <w:r w:rsidR="00E35878">
        <w:rPr>
          <w:rFonts w:ascii="Source Sans Pro" w:eastAsia="MS Mincho" w:hAnsi="Source Sans Pro" w:cs="SourceSansPro-Light"/>
          <w:color w:val="000000"/>
          <w:sz w:val="22"/>
          <w:lang w:val="en-US"/>
        </w:rPr>
        <w:t xml:space="preserve">develop </w:t>
      </w:r>
      <w:r>
        <w:rPr>
          <w:rFonts w:ascii="Source Sans Pro" w:eastAsia="MS Mincho" w:hAnsi="Source Sans Pro" w:cs="SourceSansPro-Light"/>
          <w:color w:val="000000"/>
          <w:sz w:val="22"/>
          <w:lang w:val="en-US"/>
        </w:rPr>
        <w:t>an</w:t>
      </w:r>
      <w:r w:rsidR="00E35878">
        <w:rPr>
          <w:rFonts w:ascii="Source Sans Pro" w:eastAsia="MS Mincho" w:hAnsi="Source Sans Pro" w:cs="SourceSansPro-Light"/>
          <w:color w:val="000000"/>
          <w:sz w:val="22"/>
          <w:lang w:val="en-US"/>
        </w:rPr>
        <w:t xml:space="preserve"> understanding</w:t>
      </w:r>
      <w:r w:rsidR="00C43972">
        <w:rPr>
          <w:rFonts w:ascii="Source Sans Pro" w:eastAsia="MS Mincho" w:hAnsi="Source Sans Pro" w:cs="SourceSansPro-Light"/>
          <w:color w:val="000000"/>
          <w:sz w:val="22"/>
          <w:lang w:val="en-US"/>
        </w:rPr>
        <w:t xml:space="preserve"> of the requirements </w:t>
      </w:r>
      <w:r w:rsidR="00FE14CB">
        <w:rPr>
          <w:rFonts w:ascii="Source Sans Pro" w:eastAsia="MS Mincho" w:hAnsi="Source Sans Pro" w:cs="SourceSansPro-Light"/>
          <w:color w:val="000000"/>
          <w:sz w:val="22"/>
          <w:lang w:val="en-US"/>
        </w:rPr>
        <w:t xml:space="preserve">of </w:t>
      </w:r>
      <w:r w:rsidR="00C43972">
        <w:rPr>
          <w:rFonts w:ascii="Source Sans Pro" w:eastAsia="MS Mincho" w:hAnsi="Source Sans Pro" w:cs="SourceSansPro-Light"/>
          <w:color w:val="000000"/>
          <w:sz w:val="22"/>
          <w:lang w:val="en-US"/>
        </w:rPr>
        <w:t>registration</w:t>
      </w:r>
      <w:r w:rsidR="008125B9">
        <w:rPr>
          <w:rFonts w:ascii="Source Sans Pro" w:eastAsia="MS Mincho" w:hAnsi="Source Sans Pro" w:cs="SourceSansPro-Light"/>
          <w:color w:val="000000"/>
          <w:sz w:val="22"/>
          <w:lang w:val="en-US"/>
        </w:rPr>
        <w:t>.</w:t>
      </w:r>
    </w:p>
    <w:p w14:paraId="0F47F1EA" w14:textId="45F9EE45" w:rsidR="00813CD9" w:rsidRPr="00813CD9" w:rsidRDefault="00813CD9" w:rsidP="00813CD9">
      <w:pPr>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outlineLvl w:val="2"/>
        <w:rPr>
          <w:rFonts w:ascii="Source Sans Pro" w:eastAsia="MS Gothic" w:hAnsi="Source Sans Pro"/>
          <w:b/>
          <w:bCs/>
          <w:color w:val="56565A"/>
          <w:sz w:val="22"/>
          <w:szCs w:val="24"/>
        </w:rPr>
      </w:pPr>
      <w:bookmarkStart w:id="3" w:name="_Toc462120060"/>
      <w:r w:rsidRPr="00813CD9">
        <w:rPr>
          <w:rFonts w:ascii="Source Sans Pro" w:eastAsia="MS Gothic" w:hAnsi="Source Sans Pro"/>
          <w:b/>
          <w:bCs/>
          <w:color w:val="56565A"/>
          <w:sz w:val="22"/>
          <w:szCs w:val="24"/>
        </w:rPr>
        <w:t>Expression of Interest</w:t>
      </w:r>
      <w:bookmarkEnd w:id="3"/>
      <w:r w:rsidRPr="00813CD9">
        <w:rPr>
          <w:rFonts w:ascii="Source Sans Pro" w:eastAsia="MS Gothic" w:hAnsi="Source Sans Pro"/>
          <w:b/>
          <w:bCs/>
          <w:color w:val="56565A"/>
          <w:sz w:val="22"/>
          <w:szCs w:val="24"/>
        </w:rPr>
        <w:t xml:space="preserve"> </w:t>
      </w:r>
    </w:p>
    <w:p w14:paraId="6E5F2F9D" w14:textId="2AA2786B" w:rsidR="00F91E06" w:rsidRPr="00813CD9" w:rsidRDefault="00F91E06" w:rsidP="00F91E06">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i/>
          <w:color w:val="000000"/>
          <w:sz w:val="22"/>
          <w:lang w:val="en-US"/>
        </w:rPr>
      </w:pPr>
      <w:r w:rsidRPr="00813CD9">
        <w:rPr>
          <w:rFonts w:ascii="Source Sans Pro" w:eastAsia="MS Mincho" w:hAnsi="Source Sans Pro" w:cs="SourceSansPro-Light"/>
          <w:color w:val="000000"/>
          <w:sz w:val="22"/>
          <w:lang w:val="en-US"/>
        </w:rPr>
        <w:t>The</w:t>
      </w:r>
      <w:r w:rsidRPr="00813CD9">
        <w:rPr>
          <w:rFonts w:ascii="Source Sans Pro" w:eastAsia="MS Mincho" w:hAnsi="Source Sans Pro" w:cs="SourceSansPro-Light"/>
          <w:i/>
          <w:color w:val="000000"/>
          <w:sz w:val="22"/>
          <w:lang w:val="en-US"/>
        </w:rPr>
        <w:t xml:space="preserve"> </w:t>
      </w:r>
      <w:r w:rsidRPr="00813CD9">
        <w:rPr>
          <w:rFonts w:ascii="Source Sans Pro" w:eastAsia="MS Mincho" w:hAnsi="Source Sans Pro" w:cs="SourceSansPro-Light"/>
          <w:color w:val="000000"/>
          <w:sz w:val="22"/>
          <w:lang w:val="en-US"/>
        </w:rPr>
        <w:t xml:space="preserve">purpose of this phase is to build </w:t>
      </w:r>
      <w:r w:rsidR="00F35BDD">
        <w:rPr>
          <w:rFonts w:ascii="Source Sans Pro" w:eastAsia="MS Mincho" w:hAnsi="Source Sans Pro" w:cs="SourceSansPro-Light"/>
          <w:color w:val="000000"/>
          <w:sz w:val="22"/>
          <w:lang w:val="en-US"/>
        </w:rPr>
        <w:t>your</w:t>
      </w:r>
      <w:r>
        <w:rPr>
          <w:rFonts w:ascii="Source Sans Pro" w:eastAsia="MS Mincho" w:hAnsi="Source Sans Pro" w:cs="SourceSansPro-Light"/>
          <w:color w:val="000000"/>
          <w:sz w:val="22"/>
          <w:lang w:val="en-US"/>
        </w:rPr>
        <w:t xml:space="preserve"> </w:t>
      </w:r>
      <w:r w:rsidRPr="00813CD9">
        <w:rPr>
          <w:rFonts w:ascii="Source Sans Pro" w:eastAsia="MS Mincho" w:hAnsi="Source Sans Pro" w:cs="SourceSansPro-Light"/>
          <w:color w:val="000000"/>
          <w:sz w:val="22"/>
          <w:lang w:val="en-US"/>
        </w:rPr>
        <w:t xml:space="preserve">understanding of what is involved in being a self-insurer and the requirements of the application process before </w:t>
      </w:r>
      <w:r w:rsidR="00F35BDD">
        <w:rPr>
          <w:rFonts w:ascii="Source Sans Pro" w:eastAsia="MS Mincho" w:hAnsi="Source Sans Pro" w:cs="SourceSansPro-Light"/>
          <w:color w:val="000000"/>
          <w:sz w:val="22"/>
          <w:lang w:val="en-US"/>
        </w:rPr>
        <w:t xml:space="preserve">you make any </w:t>
      </w:r>
      <w:r w:rsidRPr="00813CD9">
        <w:rPr>
          <w:rFonts w:ascii="Source Sans Pro" w:eastAsia="MS Mincho" w:hAnsi="Source Sans Pro" w:cs="SourceSansPro-Light"/>
          <w:color w:val="000000"/>
          <w:sz w:val="22"/>
          <w:lang w:val="en-US"/>
        </w:rPr>
        <w:t xml:space="preserve">formal </w:t>
      </w:r>
      <w:r w:rsidR="00F35BDD">
        <w:rPr>
          <w:rFonts w:ascii="Source Sans Pro" w:eastAsia="MS Mincho" w:hAnsi="Source Sans Pro" w:cs="SourceSansPro-Light"/>
          <w:color w:val="000000"/>
          <w:sz w:val="22"/>
          <w:lang w:val="en-US"/>
        </w:rPr>
        <w:t>application</w:t>
      </w:r>
      <w:r w:rsidRPr="00813CD9">
        <w:rPr>
          <w:rFonts w:ascii="Source Sans Pro" w:eastAsia="MS Mincho" w:hAnsi="Source Sans Pro" w:cs="SourceSansPro-Light"/>
          <w:color w:val="000000"/>
          <w:sz w:val="22"/>
          <w:lang w:val="en-US"/>
        </w:rPr>
        <w:t>.</w:t>
      </w:r>
    </w:p>
    <w:p w14:paraId="56184F3C" w14:textId="6B8D42B3" w:rsidR="00813CD9" w:rsidRPr="00813CD9" w:rsidRDefault="00813CD9" w:rsidP="00813CD9">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sidRPr="00813CD9">
        <w:rPr>
          <w:rFonts w:ascii="Source Sans Pro" w:eastAsia="MS Mincho" w:hAnsi="Source Sans Pro" w:cs="SourceSansPro-Light"/>
          <w:color w:val="000000"/>
          <w:sz w:val="22"/>
          <w:lang w:val="en-US"/>
        </w:rPr>
        <w:t xml:space="preserve">This phase comprises initial discussions and </w:t>
      </w:r>
      <w:r w:rsidR="00F35BDD">
        <w:rPr>
          <w:rFonts w:ascii="Source Sans Pro" w:eastAsia="MS Mincho" w:hAnsi="Source Sans Pro" w:cs="SourceSansPro-Light"/>
          <w:color w:val="000000"/>
          <w:sz w:val="22"/>
          <w:lang w:val="en-US"/>
        </w:rPr>
        <w:t xml:space="preserve">information sharing.  You need to complete </w:t>
      </w:r>
      <w:r w:rsidR="00F91E06">
        <w:rPr>
          <w:rFonts w:ascii="Source Sans Pro" w:eastAsia="MS Mincho" w:hAnsi="Source Sans Pro" w:cs="SourceSansPro-Light"/>
          <w:color w:val="000000"/>
          <w:sz w:val="22"/>
          <w:lang w:val="en-US"/>
        </w:rPr>
        <w:t>an expression of interest</w:t>
      </w:r>
      <w:r w:rsidR="00F35BDD">
        <w:rPr>
          <w:rFonts w:ascii="Source Sans Pro" w:eastAsia="MS Mincho" w:hAnsi="Source Sans Pro" w:cs="SourceSansPro-Light"/>
          <w:color w:val="000000"/>
          <w:sz w:val="22"/>
          <w:lang w:val="en-US"/>
        </w:rPr>
        <w:t xml:space="preserve"> to facilitate this process</w:t>
      </w:r>
      <w:r w:rsidR="00F91E06">
        <w:rPr>
          <w:rFonts w:ascii="Source Sans Pro" w:eastAsia="MS Mincho" w:hAnsi="Source Sans Pro" w:cs="SourceSansPro-Light"/>
          <w:color w:val="000000"/>
          <w:sz w:val="22"/>
          <w:lang w:val="en-US"/>
        </w:rPr>
        <w:t xml:space="preserve">. </w:t>
      </w:r>
    </w:p>
    <w:p w14:paraId="7DA49798" w14:textId="5D317260" w:rsidR="00813CD9" w:rsidRDefault="00F35BDD" w:rsidP="00813CD9">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 xml:space="preserve">We </w:t>
      </w:r>
      <w:r w:rsidR="00F91E06" w:rsidRPr="00F91E06">
        <w:rPr>
          <w:rFonts w:ascii="Source Sans Pro" w:eastAsia="MS Mincho" w:hAnsi="Source Sans Pro" w:cs="SourceSansPro-Light"/>
          <w:color w:val="000000"/>
          <w:sz w:val="22"/>
          <w:lang w:val="en-US"/>
        </w:rPr>
        <w:t xml:space="preserve">will review </w:t>
      </w:r>
      <w:r>
        <w:rPr>
          <w:rFonts w:ascii="Source Sans Pro" w:eastAsia="MS Mincho" w:hAnsi="Source Sans Pro" w:cs="SourceSansPro-Light"/>
          <w:color w:val="000000"/>
          <w:sz w:val="22"/>
          <w:lang w:val="en-US"/>
        </w:rPr>
        <w:t>your</w:t>
      </w:r>
      <w:r w:rsidR="00F91E06" w:rsidRPr="00F91E06">
        <w:rPr>
          <w:rFonts w:ascii="Source Sans Pro" w:eastAsia="MS Mincho" w:hAnsi="Source Sans Pro" w:cs="SourceSansPro-Light"/>
          <w:color w:val="000000"/>
          <w:sz w:val="22"/>
          <w:lang w:val="en-US"/>
        </w:rPr>
        <w:t xml:space="preserve"> expression of interest and </w:t>
      </w:r>
      <w:r w:rsidR="00813CD9" w:rsidRPr="00813CD9">
        <w:rPr>
          <w:rFonts w:ascii="Source Sans Pro" w:eastAsia="MS Mincho" w:hAnsi="Source Sans Pro" w:cs="SourceSansPro-Light"/>
          <w:color w:val="000000"/>
          <w:sz w:val="22"/>
          <w:lang w:val="en-US"/>
        </w:rPr>
        <w:t xml:space="preserve">provide </w:t>
      </w:r>
      <w:r w:rsidR="00FE14CB">
        <w:rPr>
          <w:rFonts w:ascii="Source Sans Pro" w:eastAsia="MS Mincho" w:hAnsi="Source Sans Pro" w:cs="SourceSansPro-Light"/>
          <w:color w:val="000000"/>
          <w:sz w:val="22"/>
          <w:lang w:val="en-US"/>
        </w:rPr>
        <w:t>high-level feedback</w:t>
      </w:r>
      <w:r w:rsidR="00813CD9" w:rsidRPr="00813CD9">
        <w:rPr>
          <w:rFonts w:ascii="Source Sans Pro" w:eastAsia="MS Mincho" w:hAnsi="Source Sans Pro" w:cs="SourceSansPro-Light"/>
          <w:color w:val="000000"/>
          <w:sz w:val="22"/>
          <w:lang w:val="en-US"/>
        </w:rPr>
        <w:t xml:space="preserve"> </w:t>
      </w:r>
      <w:r w:rsidR="004F745E">
        <w:rPr>
          <w:rFonts w:ascii="Source Sans Pro" w:eastAsia="MS Mincho" w:hAnsi="Source Sans Pro" w:cs="SourceSansPro-Light"/>
          <w:color w:val="000000"/>
          <w:sz w:val="22"/>
          <w:lang w:val="en-US"/>
        </w:rPr>
        <w:t xml:space="preserve">on </w:t>
      </w:r>
      <w:r>
        <w:rPr>
          <w:rFonts w:ascii="Source Sans Pro" w:eastAsia="MS Mincho" w:hAnsi="Source Sans Pro" w:cs="SourceSansPro-Light"/>
          <w:color w:val="000000"/>
          <w:sz w:val="22"/>
          <w:lang w:val="en-US"/>
        </w:rPr>
        <w:t xml:space="preserve">your </w:t>
      </w:r>
      <w:r w:rsidR="004F745E">
        <w:rPr>
          <w:rFonts w:ascii="Source Sans Pro" w:eastAsia="MS Mincho" w:hAnsi="Source Sans Pro" w:cs="SourceSansPro-Light"/>
          <w:color w:val="000000"/>
          <w:sz w:val="22"/>
          <w:lang w:val="en-US"/>
        </w:rPr>
        <w:t xml:space="preserve">potential </w:t>
      </w:r>
      <w:r>
        <w:rPr>
          <w:rFonts w:ascii="Source Sans Pro" w:eastAsia="MS Mincho" w:hAnsi="Source Sans Pro" w:cs="SourceSansPro-Light"/>
          <w:color w:val="000000"/>
          <w:sz w:val="22"/>
          <w:lang w:val="en-US"/>
        </w:rPr>
        <w:t>s</w:t>
      </w:r>
      <w:r w:rsidR="00FE14CB">
        <w:rPr>
          <w:rFonts w:ascii="Source Sans Pro" w:eastAsia="MS Mincho" w:hAnsi="Source Sans Pro" w:cs="SourceSansPro-Light"/>
          <w:color w:val="000000"/>
          <w:sz w:val="22"/>
          <w:lang w:val="en-US"/>
        </w:rPr>
        <w:t xml:space="preserve">uitability for self-insurance. </w:t>
      </w:r>
    </w:p>
    <w:p w14:paraId="2E58AA84" w14:textId="4D1D0956" w:rsidR="00813CD9" w:rsidRDefault="00813CD9" w:rsidP="00813CD9">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sidRPr="00813CD9">
        <w:rPr>
          <w:rFonts w:ascii="Source Sans Pro" w:eastAsia="MS Mincho" w:hAnsi="Source Sans Pro" w:cs="SourceSansPro-Light"/>
          <w:color w:val="000000"/>
          <w:sz w:val="22"/>
          <w:lang w:val="en-US"/>
        </w:rPr>
        <w:t>ReturnToWorkSA</w:t>
      </w:r>
      <w:r w:rsidRPr="00813CD9" w:rsidDel="007A6472">
        <w:rPr>
          <w:rFonts w:ascii="Source Sans Pro" w:eastAsia="MS Mincho" w:hAnsi="Source Sans Pro" w:cs="SourceSansPro-Light"/>
          <w:color w:val="000000"/>
          <w:sz w:val="22"/>
          <w:lang w:val="en-US"/>
        </w:rPr>
        <w:t xml:space="preserve"> </w:t>
      </w:r>
      <w:r w:rsidRPr="00813CD9">
        <w:rPr>
          <w:rFonts w:ascii="Source Sans Pro" w:eastAsia="MS Mincho" w:hAnsi="Source Sans Pro" w:cs="SourceSansPro-Light"/>
          <w:color w:val="000000"/>
          <w:sz w:val="22"/>
          <w:lang w:val="en-US"/>
        </w:rPr>
        <w:t xml:space="preserve">will not undertake any evaluation </w:t>
      </w:r>
      <w:r w:rsidR="00FE14CB">
        <w:rPr>
          <w:rFonts w:ascii="Source Sans Pro" w:eastAsia="MS Mincho" w:hAnsi="Source Sans Pro" w:cs="SourceSansPro-Light"/>
          <w:color w:val="000000"/>
          <w:sz w:val="22"/>
          <w:lang w:val="en-US"/>
        </w:rPr>
        <w:t xml:space="preserve">activity </w:t>
      </w:r>
      <w:r w:rsidRPr="00813CD9">
        <w:rPr>
          <w:rFonts w:ascii="Source Sans Pro" w:eastAsia="MS Mincho" w:hAnsi="Source Sans Pro" w:cs="SourceSansPro-Light"/>
          <w:color w:val="000000"/>
          <w:sz w:val="22"/>
          <w:lang w:val="en-US"/>
        </w:rPr>
        <w:t xml:space="preserve">or provide any assessment of </w:t>
      </w:r>
      <w:r w:rsidR="0082575A">
        <w:rPr>
          <w:rFonts w:ascii="Source Sans Pro" w:eastAsia="MS Mincho" w:hAnsi="Source Sans Pro" w:cs="SourceSansPro-Light"/>
          <w:color w:val="000000"/>
          <w:sz w:val="22"/>
          <w:lang w:val="en-US"/>
        </w:rPr>
        <w:t>your</w:t>
      </w:r>
      <w:r w:rsidRPr="00813CD9">
        <w:rPr>
          <w:rFonts w:ascii="Source Sans Pro" w:eastAsia="MS Mincho" w:hAnsi="Source Sans Pro" w:cs="SourceSansPro-Light"/>
          <w:color w:val="000000"/>
          <w:sz w:val="22"/>
          <w:lang w:val="en-US"/>
        </w:rPr>
        <w:t xml:space="preserve"> WHS or injury management systems as part of </w:t>
      </w:r>
      <w:r w:rsidR="0082575A">
        <w:rPr>
          <w:rFonts w:ascii="Source Sans Pro" w:eastAsia="MS Mincho" w:hAnsi="Source Sans Pro" w:cs="SourceSansPro-Light"/>
          <w:color w:val="000000"/>
          <w:sz w:val="22"/>
          <w:lang w:val="en-US"/>
        </w:rPr>
        <w:t>this phase</w:t>
      </w:r>
      <w:r w:rsidRPr="00813CD9">
        <w:rPr>
          <w:rFonts w:ascii="Source Sans Pro" w:eastAsia="MS Mincho" w:hAnsi="Source Sans Pro" w:cs="SourceSansPro-Light"/>
          <w:color w:val="000000"/>
          <w:sz w:val="22"/>
          <w:lang w:val="en-US"/>
        </w:rPr>
        <w:t xml:space="preserve">. </w:t>
      </w:r>
    </w:p>
    <w:p w14:paraId="0C9E0328" w14:textId="3F98D37E" w:rsidR="0009352F" w:rsidRPr="0009352F" w:rsidRDefault="0009352F" w:rsidP="0009352F">
      <w:pPr>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outlineLvl w:val="2"/>
        <w:rPr>
          <w:rFonts w:ascii="Source Sans Pro" w:eastAsia="MS Gothic" w:hAnsi="Source Sans Pro"/>
          <w:b/>
          <w:bCs/>
          <w:color w:val="56565A"/>
          <w:sz w:val="22"/>
          <w:szCs w:val="24"/>
        </w:rPr>
      </w:pPr>
      <w:r w:rsidRPr="0009352F">
        <w:rPr>
          <w:rFonts w:ascii="Source Sans Pro" w:eastAsia="MS Gothic" w:hAnsi="Source Sans Pro"/>
          <w:b/>
          <w:bCs/>
          <w:color w:val="56565A"/>
          <w:sz w:val="22"/>
          <w:szCs w:val="24"/>
        </w:rPr>
        <w:t>Continuous Disclosure</w:t>
      </w:r>
    </w:p>
    <w:p w14:paraId="514D8469" w14:textId="6A95B67B" w:rsidR="0009352F" w:rsidRPr="00AD188B" w:rsidRDefault="0009352F" w:rsidP="0009352F">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sidRPr="00AD188B">
        <w:rPr>
          <w:rFonts w:ascii="Source Sans Pro" w:eastAsia="MS Mincho" w:hAnsi="Source Sans Pro" w:cs="SourceSansPro-Light"/>
          <w:color w:val="000000"/>
          <w:sz w:val="22"/>
          <w:lang w:val="en-US"/>
        </w:rPr>
        <w:t xml:space="preserve">The information </w:t>
      </w:r>
      <w:r>
        <w:rPr>
          <w:rFonts w:ascii="Source Sans Pro" w:eastAsia="MS Mincho" w:hAnsi="Source Sans Pro" w:cs="SourceSansPro-Light"/>
          <w:color w:val="000000"/>
          <w:sz w:val="22"/>
          <w:lang w:val="en-US"/>
        </w:rPr>
        <w:t>required in an Expression of Interest</w:t>
      </w:r>
      <w:r w:rsidRPr="00AD188B">
        <w:rPr>
          <w:rFonts w:ascii="Source Sans Pro" w:eastAsia="MS Mincho" w:hAnsi="Source Sans Pro" w:cs="SourceSansPro-Light"/>
          <w:color w:val="000000"/>
          <w:sz w:val="22"/>
          <w:lang w:val="en-US"/>
        </w:rPr>
        <w:t xml:space="preserve"> is based on performance information available at the time of the Expression of Interest. </w:t>
      </w:r>
      <w:r w:rsidR="0082575A">
        <w:rPr>
          <w:rFonts w:ascii="Source Sans Pro" w:eastAsia="MS Mincho" w:hAnsi="Source Sans Pro" w:cs="SourceSansPro-Light"/>
          <w:color w:val="000000"/>
          <w:sz w:val="22"/>
          <w:lang w:val="en-US"/>
        </w:rPr>
        <w:t xml:space="preserve"> You</w:t>
      </w:r>
      <w:r w:rsidRPr="00AD188B">
        <w:rPr>
          <w:rFonts w:ascii="Source Sans Pro" w:eastAsia="MS Mincho" w:hAnsi="Source Sans Pro" w:cs="SourceSansPro-Light"/>
          <w:color w:val="000000"/>
          <w:sz w:val="22"/>
          <w:lang w:val="en-US"/>
        </w:rPr>
        <w:t xml:space="preserve"> will need to notify </w:t>
      </w:r>
      <w:r w:rsidR="0082575A">
        <w:rPr>
          <w:rFonts w:ascii="Source Sans Pro" w:eastAsia="MS Mincho" w:hAnsi="Source Sans Pro" w:cs="SourceSansPro-Light"/>
          <w:color w:val="000000"/>
          <w:sz w:val="22"/>
          <w:lang w:val="en-US"/>
        </w:rPr>
        <w:t>us</w:t>
      </w:r>
      <w:r w:rsidRPr="00AD188B">
        <w:rPr>
          <w:rFonts w:ascii="Source Sans Pro" w:eastAsia="MS Mincho" w:hAnsi="Source Sans Pro" w:cs="SourceSansPro-Light"/>
          <w:color w:val="000000"/>
          <w:sz w:val="22"/>
          <w:lang w:val="en-US"/>
        </w:rPr>
        <w:t xml:space="preserve"> of any material changes during the period of application. </w:t>
      </w:r>
    </w:p>
    <w:bookmarkEnd w:id="1"/>
    <w:bookmarkEnd w:id="2"/>
    <w:p w14:paraId="1CB5DA06" w14:textId="77777777" w:rsidR="004D1F49" w:rsidRDefault="004D1F49">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ajorEastAsia" w:hAnsi="Source Sans Pro" w:cstheme="majorBidi"/>
          <w:b/>
          <w:color w:val="A21C26"/>
          <w:sz w:val="56"/>
        </w:rPr>
        <w:sectPr w:rsidR="004D1F49" w:rsidSect="004D1F49">
          <w:headerReference w:type="default" r:id="rId14"/>
          <w:pgSz w:w="11907" w:h="16840" w:code="9"/>
          <w:pgMar w:top="1100" w:right="1418" w:bottom="1276" w:left="1418" w:header="567" w:footer="482" w:gutter="0"/>
          <w:cols w:num="2" w:space="720"/>
        </w:sectPr>
      </w:pPr>
    </w:p>
    <w:p w14:paraId="3CEA7918" w14:textId="78FCFE54" w:rsidR="0082575A" w:rsidRDefault="0082575A">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ajorEastAsia" w:hAnsi="Source Sans Pro" w:cstheme="majorBidi"/>
          <w:bCs/>
          <w:color w:val="A21C26"/>
          <w:sz w:val="56"/>
          <w:szCs w:val="28"/>
        </w:rPr>
      </w:pPr>
      <w:r>
        <w:rPr>
          <w:rFonts w:ascii="Source Sans Pro" w:eastAsiaTheme="majorEastAsia" w:hAnsi="Source Sans Pro" w:cstheme="majorBidi"/>
          <w:b/>
          <w:color w:val="A21C26"/>
          <w:sz w:val="56"/>
        </w:rPr>
        <w:br w:type="page"/>
      </w:r>
    </w:p>
    <w:p w14:paraId="5D8B5902" w14:textId="3E076640" w:rsidR="00871CBC" w:rsidRPr="00AD188B" w:rsidRDefault="001B60D4" w:rsidP="00AD188B">
      <w:pPr>
        <w:pStyle w:val="Heading1"/>
        <w:numPr>
          <w:ilvl w:val="0"/>
          <w:numId w:val="0"/>
        </w:numPr>
        <w:rPr>
          <w:rFonts w:ascii="Source Sans Pro" w:eastAsiaTheme="majorEastAsia" w:hAnsi="Source Sans Pro" w:cstheme="majorBidi"/>
          <w:b w:val="0"/>
          <w:color w:val="A21C26"/>
          <w:kern w:val="0"/>
          <w:sz w:val="56"/>
        </w:rPr>
      </w:pPr>
      <w:r>
        <w:rPr>
          <w:rFonts w:ascii="Source Sans Pro" w:eastAsiaTheme="majorEastAsia" w:hAnsi="Source Sans Pro" w:cstheme="majorBidi"/>
          <w:b w:val="0"/>
          <w:color w:val="A21C26"/>
          <w:kern w:val="0"/>
          <w:sz w:val="56"/>
        </w:rPr>
        <w:lastRenderedPageBreak/>
        <w:t>Expression of Interest</w:t>
      </w:r>
    </w:p>
    <w:p w14:paraId="1EEFE13A" w14:textId="77777777" w:rsidR="00871CBC" w:rsidRDefault="00871CBC" w:rsidP="00871CBC">
      <w:pPr>
        <w:pStyle w:val="H2"/>
      </w:pPr>
      <w:bookmarkStart w:id="4" w:name="_Toc439327246"/>
      <w:r>
        <w:t>Part A: Employer details</w:t>
      </w:r>
      <w:bookmarkEnd w:id="4"/>
    </w:p>
    <w:p w14:paraId="73A02CA2" w14:textId="77777777" w:rsidR="00871CBC" w:rsidRPr="00595B79" w:rsidRDefault="00871CBC" w:rsidP="00871CBC">
      <w:pPr>
        <w:pStyle w:val="Bodytext0"/>
        <w:rPr>
          <w:b/>
        </w:rPr>
      </w:pPr>
      <w:r w:rsidRPr="00595B79">
        <w:rPr>
          <w:b/>
        </w:rPr>
        <w:t xml:space="preserve">Section 129 (1) of the </w:t>
      </w:r>
      <w:r w:rsidRPr="00912786">
        <w:rPr>
          <w:b/>
          <w:i/>
        </w:rPr>
        <w:t>Return to Work Act 2014</w:t>
      </w:r>
    </w:p>
    <w:p w14:paraId="62DD3664" w14:textId="77777777" w:rsidR="00871CBC" w:rsidRDefault="00871CBC" w:rsidP="00871CBC">
      <w:pPr>
        <w:pStyle w:val="Bodytext0"/>
      </w:pPr>
      <w:r>
        <w:t>Please provide details of your organisation including the following:</w:t>
      </w:r>
    </w:p>
    <w:p w14:paraId="5B7C77C3" w14:textId="2E2FEDCC" w:rsidR="00871CBC" w:rsidRDefault="0046461E" w:rsidP="0046461E">
      <w:pPr>
        <w:pStyle w:val="Bodytext0"/>
        <w:numPr>
          <w:ilvl w:val="0"/>
          <w:numId w:val="28"/>
        </w:numPr>
        <w:ind w:left="851" w:hanging="567"/>
      </w:pPr>
      <w:r>
        <w:t>T</w:t>
      </w:r>
      <w:r w:rsidR="00871CBC">
        <w:t>he company full legal name, ACN and ABN of</w:t>
      </w:r>
      <w:r w:rsidR="00871CBC" w:rsidRPr="00726E30">
        <w:t xml:space="preserve"> the applicant and any related body corporate</w:t>
      </w:r>
      <w:r w:rsidR="00871CBC">
        <w:t>;</w:t>
      </w:r>
    </w:p>
    <w:p w14:paraId="510B6116" w14:textId="77777777" w:rsidR="00871CBC" w:rsidRDefault="00871CBC" w:rsidP="0046461E">
      <w:pPr>
        <w:pStyle w:val="Bodytext0"/>
        <w:numPr>
          <w:ilvl w:val="0"/>
          <w:numId w:val="28"/>
        </w:numPr>
        <w:ind w:left="851" w:hanging="567"/>
      </w:pPr>
      <w:r>
        <w:t>Name of the legislation the company is incorporated under;</w:t>
      </w:r>
    </w:p>
    <w:p w14:paraId="3C985C63" w14:textId="4C2ECC29" w:rsidR="00871CBC" w:rsidRDefault="00871CBC" w:rsidP="0046461E">
      <w:pPr>
        <w:pStyle w:val="Bodytext0"/>
        <w:numPr>
          <w:ilvl w:val="0"/>
          <w:numId w:val="28"/>
        </w:numPr>
        <w:ind w:left="851" w:hanging="567"/>
      </w:pPr>
      <w:r>
        <w:t>ReturnToWorkSA registration number(s)</w:t>
      </w:r>
      <w:r w:rsidRPr="00726E30">
        <w:t xml:space="preserve"> for the applicant and any related body corporate</w:t>
      </w:r>
      <w:r>
        <w:t xml:space="preserve"> (including cancelled employer registration(s)</w:t>
      </w:r>
      <w:r w:rsidR="00505877">
        <w:t>)</w:t>
      </w:r>
      <w:r>
        <w:t>;</w:t>
      </w:r>
    </w:p>
    <w:p w14:paraId="3C1D222C" w14:textId="77777777" w:rsidR="00871CBC" w:rsidRDefault="00871CBC" w:rsidP="0046461E">
      <w:pPr>
        <w:pStyle w:val="Bodytext0"/>
        <w:numPr>
          <w:ilvl w:val="0"/>
          <w:numId w:val="28"/>
        </w:numPr>
        <w:ind w:left="851" w:hanging="567"/>
      </w:pPr>
      <w:r>
        <w:t>A profile for each of the related bodies corporate subject to this application including details of:</w:t>
      </w:r>
    </w:p>
    <w:p w14:paraId="44B4D484" w14:textId="77777777" w:rsidR="00871CBC" w:rsidRDefault="00871CBC" w:rsidP="0046461E">
      <w:pPr>
        <w:pStyle w:val="Bodytext0"/>
        <w:numPr>
          <w:ilvl w:val="1"/>
          <w:numId w:val="29"/>
        </w:numPr>
        <w:ind w:left="1418" w:hanging="567"/>
      </w:pPr>
      <w:r>
        <w:t>nature of operations undertaken</w:t>
      </w:r>
      <w:r w:rsidRPr="0098523B">
        <w:t xml:space="preserve"> </w:t>
      </w:r>
      <w:r>
        <w:t xml:space="preserve">by the </w:t>
      </w:r>
      <w:r w:rsidRPr="0098523B">
        <w:t>applicant</w:t>
      </w:r>
      <w:r>
        <w:t xml:space="preserve"> and any related body corporate;</w:t>
      </w:r>
    </w:p>
    <w:p w14:paraId="6849A052" w14:textId="77777777" w:rsidR="00871CBC" w:rsidRDefault="00871CBC" w:rsidP="0046461E">
      <w:pPr>
        <w:pStyle w:val="Bodytext0"/>
        <w:numPr>
          <w:ilvl w:val="1"/>
          <w:numId w:val="29"/>
        </w:numPr>
        <w:ind w:left="1418" w:hanging="567"/>
      </w:pPr>
      <w:r>
        <w:t>industries in which the applicant and any related body corporate operates;</w:t>
      </w:r>
    </w:p>
    <w:p w14:paraId="6B9857DB" w14:textId="77777777" w:rsidR="00871CBC" w:rsidRPr="009B63DB" w:rsidRDefault="00871CBC" w:rsidP="0046461E">
      <w:pPr>
        <w:pStyle w:val="Bodytext0"/>
        <w:numPr>
          <w:ilvl w:val="1"/>
          <w:numId w:val="29"/>
        </w:numPr>
        <w:ind w:left="1418" w:hanging="567"/>
      </w:pPr>
      <w:r w:rsidRPr="009B63DB">
        <w:t>revenue and operating profit for the previous five years for the applicant and any related body corporate.</w:t>
      </w:r>
    </w:p>
    <w:p w14:paraId="4E6F663E" w14:textId="77777777" w:rsidR="00871CBC" w:rsidRPr="0082575A" w:rsidRDefault="00871CBC" w:rsidP="0082575A">
      <w:pPr>
        <w:pStyle w:val="ListParagraph"/>
        <w:numPr>
          <w:ilvl w:val="0"/>
          <w:numId w:val="28"/>
        </w:numPr>
        <w:tabs>
          <w:tab w:val="clear" w:pos="454"/>
          <w:tab w:val="clear" w:pos="680"/>
          <w:tab w:val="left" w:pos="851"/>
          <w:tab w:val="left" w:pos="993"/>
        </w:tabs>
        <w:spacing w:line="240" w:lineRule="auto"/>
        <w:ind w:left="851" w:hanging="567"/>
        <w:rPr>
          <w:rFonts w:ascii="Source Sans Pro" w:hAnsi="Source Sans Pro"/>
          <w:color w:val="575756"/>
          <w:sz w:val="22"/>
          <w:szCs w:val="22"/>
          <w:lang w:val="en-US"/>
        </w:rPr>
      </w:pPr>
      <w:bookmarkStart w:id="5" w:name="_Toc439327247"/>
      <w:r w:rsidRPr="0082575A">
        <w:rPr>
          <w:rFonts w:ascii="Source Sans Pro" w:hAnsi="Source Sans Pro"/>
          <w:color w:val="575756"/>
          <w:sz w:val="22"/>
          <w:szCs w:val="22"/>
          <w:lang w:val="en-US"/>
        </w:rPr>
        <w:t>Other jurisdictions the employer or group of employers operates in as a self-insured employer. Please include details of any conditions or restrictions placed on the employer or group of employers’ self-insurance registration.</w:t>
      </w:r>
    </w:p>
    <w:p w14:paraId="1007147F" w14:textId="77777777" w:rsidR="0046461E" w:rsidRPr="00F53FAF" w:rsidRDefault="0046461E" w:rsidP="00F53FAF">
      <w:pPr>
        <w:pStyle w:val="Bodytext0"/>
      </w:pPr>
      <w:r>
        <w:br w:type="page"/>
      </w:r>
    </w:p>
    <w:p w14:paraId="22B231C4" w14:textId="11D769EB" w:rsidR="00871CBC" w:rsidRDefault="00871CBC" w:rsidP="00871CBC">
      <w:pPr>
        <w:pStyle w:val="H2"/>
      </w:pPr>
      <w:r>
        <w:lastRenderedPageBreak/>
        <w:t>Part B: Details of related bodies corporate</w:t>
      </w:r>
      <w:bookmarkEnd w:id="5"/>
    </w:p>
    <w:p w14:paraId="292BEC7E" w14:textId="77777777" w:rsidR="00871CBC" w:rsidRPr="00D665C0" w:rsidRDefault="00871CBC" w:rsidP="00871CBC">
      <w:pPr>
        <w:pStyle w:val="Bodytext0"/>
        <w:rPr>
          <w:b/>
        </w:rPr>
      </w:pPr>
      <w:r w:rsidRPr="00D665C0">
        <w:rPr>
          <w:b/>
        </w:rPr>
        <w:t xml:space="preserve">Section 129 (2) of the </w:t>
      </w:r>
      <w:r w:rsidRPr="00912786">
        <w:rPr>
          <w:b/>
          <w:i/>
        </w:rPr>
        <w:t>Return to Work Act 2014</w:t>
      </w:r>
    </w:p>
    <w:p w14:paraId="151C71C5" w14:textId="77777777" w:rsidR="00871CBC" w:rsidRDefault="00871CBC" w:rsidP="00871CBC">
      <w:pPr>
        <w:pStyle w:val="Bodytext0"/>
      </w:pPr>
      <w:r>
        <w:t xml:space="preserve">In this section identify all members of the group to be included in the application. </w:t>
      </w:r>
      <w:r w:rsidRPr="0028261A">
        <w:t>(To be completed if any related bodies corporate/associated entities are employers in South Australia)</w:t>
      </w:r>
    </w:p>
    <w:p w14:paraId="7F455DCA" w14:textId="77777777" w:rsidR="00871CBC" w:rsidRDefault="00871CBC" w:rsidP="0046461E">
      <w:pPr>
        <w:pStyle w:val="Bodytext0"/>
        <w:numPr>
          <w:ilvl w:val="0"/>
          <w:numId w:val="30"/>
        </w:numPr>
        <w:ind w:left="851" w:hanging="567"/>
      </w:pPr>
      <w:r>
        <w:t>Provide a list of</w:t>
      </w:r>
      <w:r w:rsidRPr="00E822B0">
        <w:t xml:space="preserve"> any related body corporate</w:t>
      </w:r>
      <w:r>
        <w:t xml:space="preserve"> that employed people in South Australia sold in the last three years. Please provide names, ReturnToWorkSA registration numbers and approximate dates they were sold.</w:t>
      </w:r>
    </w:p>
    <w:p w14:paraId="232C1CAC" w14:textId="77777777" w:rsidR="00871CBC" w:rsidRDefault="00871CBC" w:rsidP="0046461E">
      <w:pPr>
        <w:pStyle w:val="Bodytext0"/>
        <w:numPr>
          <w:ilvl w:val="0"/>
          <w:numId w:val="30"/>
        </w:numPr>
        <w:ind w:left="851" w:hanging="567"/>
      </w:pPr>
      <w:r w:rsidRPr="00B878F7">
        <w:t>Provide a list o</w:t>
      </w:r>
      <w:r>
        <w:t>f any related body corporate that ceased operation in the last three years – p</w:t>
      </w:r>
      <w:r w:rsidRPr="00606A1D">
        <w:t>lease provide names</w:t>
      </w:r>
      <w:r>
        <w:t xml:space="preserve"> and</w:t>
      </w:r>
      <w:r w:rsidRPr="00606A1D">
        <w:t xml:space="preserve"> Retu</w:t>
      </w:r>
      <w:r>
        <w:t>r</w:t>
      </w:r>
      <w:r w:rsidRPr="00606A1D">
        <w:t>nToWorkSA registration numbers</w:t>
      </w:r>
      <w:r>
        <w:t>.</w:t>
      </w:r>
    </w:p>
    <w:p w14:paraId="6E54C9EC" w14:textId="77777777" w:rsidR="00871CBC" w:rsidRDefault="00871CBC" w:rsidP="0046461E">
      <w:pPr>
        <w:pStyle w:val="Bodytext0"/>
        <w:numPr>
          <w:ilvl w:val="0"/>
          <w:numId w:val="30"/>
        </w:numPr>
        <w:ind w:left="851" w:hanging="567"/>
      </w:pPr>
      <w:r>
        <w:t xml:space="preserve">How does your group report financially under the Corporations Law? (E.g. does your company prepare a set of financial accounts or has your company been exempted from the financial reporting requirement, if so, why?) </w:t>
      </w:r>
    </w:p>
    <w:p w14:paraId="45D361F6" w14:textId="77777777" w:rsidR="00871CBC" w:rsidRDefault="00871CBC" w:rsidP="0046461E">
      <w:pPr>
        <w:pStyle w:val="Bodytext0"/>
        <w:numPr>
          <w:ilvl w:val="0"/>
          <w:numId w:val="30"/>
        </w:numPr>
        <w:ind w:left="851" w:hanging="567"/>
      </w:pPr>
      <w:r>
        <w:t>Provide details of any related bodies corporate that you believe should be excluded from an application for a group registration? If so, please identify these related bodies corporate and your reasons for seeking the exclusion.</w:t>
      </w:r>
    </w:p>
    <w:p w14:paraId="596204B0" w14:textId="2273E952" w:rsidR="00871CBC" w:rsidRDefault="00871CBC" w:rsidP="0046461E">
      <w:pPr>
        <w:pStyle w:val="Bodytext0"/>
        <w:numPr>
          <w:ilvl w:val="0"/>
          <w:numId w:val="30"/>
        </w:numPr>
        <w:ind w:left="851" w:hanging="567"/>
      </w:pPr>
      <w:r>
        <w:t>If you achieve self-insurance as a group, which of your group companies is nominated as the deemed employer of all group employees? (</w:t>
      </w:r>
      <w:r w:rsidR="00E87796">
        <w:t>r</w:t>
      </w:r>
      <w:r>
        <w:t xml:space="preserve">efer to section 129(12) of the </w:t>
      </w:r>
      <w:r w:rsidRPr="00912786">
        <w:rPr>
          <w:i/>
        </w:rPr>
        <w:t>Return to Work Act 2014</w:t>
      </w:r>
      <w:r>
        <w:t>)</w:t>
      </w:r>
    </w:p>
    <w:p w14:paraId="205ACA7A" w14:textId="77777777" w:rsidR="00871CBC" w:rsidRDefault="00871CBC" w:rsidP="0046461E">
      <w:pPr>
        <w:pStyle w:val="Bodytext0"/>
        <w:numPr>
          <w:ilvl w:val="0"/>
          <w:numId w:val="30"/>
        </w:numPr>
        <w:ind w:left="851" w:hanging="567"/>
      </w:pPr>
      <w:r>
        <w:t xml:space="preserve">Provide details of the structure of the </w:t>
      </w:r>
      <w:r w:rsidRPr="00106B70">
        <w:t xml:space="preserve">employer or group of employers </w:t>
      </w:r>
      <w:r>
        <w:t xml:space="preserve">outlining the lines of control between each related body corporate, </w:t>
      </w:r>
      <w:r w:rsidRPr="00BB0847">
        <w:t>a corporate structure showing all companies in the group th</w:t>
      </w:r>
      <w:r>
        <w:t>at</w:t>
      </w:r>
      <w:r w:rsidRPr="00BB0847">
        <w:t xml:space="preserve"> employ in SA </w:t>
      </w:r>
      <w:r>
        <w:t>(</w:t>
      </w:r>
      <w:r w:rsidRPr="00BB0847">
        <w:t>or have ever employed in SA</w:t>
      </w:r>
      <w:r>
        <w:t>)</w:t>
      </w:r>
      <w:r w:rsidRPr="00BB0847">
        <w:t xml:space="preserve"> and all corporate ownership levels up to the ultimate holding company. This also needs to identify the State in which each company operates</w:t>
      </w:r>
      <w:r>
        <w:t>, if in Australia,</w:t>
      </w:r>
      <w:r w:rsidRPr="00BB0847">
        <w:t xml:space="preserve"> or if </w:t>
      </w:r>
      <w:r>
        <w:t>not in Australia, the company’s</w:t>
      </w:r>
      <w:r w:rsidRPr="00BB0847">
        <w:t xml:space="preserve"> country</w:t>
      </w:r>
      <w:r>
        <w:t xml:space="preserve"> of domicile.</w:t>
      </w:r>
      <w:bookmarkStart w:id="6" w:name="_Toc439327248"/>
    </w:p>
    <w:p w14:paraId="56166B6F" w14:textId="77777777" w:rsidR="00871CBC" w:rsidRPr="0046461E" w:rsidRDefault="00871CBC" w:rsidP="00871CBC">
      <w:pPr>
        <w:pStyle w:val="Bodytext0"/>
      </w:pPr>
    </w:p>
    <w:p w14:paraId="7031BE57" w14:textId="77777777" w:rsidR="0046461E" w:rsidRPr="00F53FAF" w:rsidRDefault="0046461E" w:rsidP="00F53FAF">
      <w:pPr>
        <w:pStyle w:val="Bodytext0"/>
      </w:pPr>
      <w:r>
        <w:rPr>
          <w:color w:val="A21C26"/>
          <w:sz w:val="40"/>
        </w:rPr>
        <w:br w:type="page"/>
      </w:r>
    </w:p>
    <w:p w14:paraId="3524553F" w14:textId="3A5529CF" w:rsidR="00871CBC" w:rsidRPr="0044330A" w:rsidRDefault="00871CBC" w:rsidP="00871CBC">
      <w:pPr>
        <w:pStyle w:val="Bodytext0"/>
        <w:rPr>
          <w:color w:val="A21C26"/>
          <w:sz w:val="40"/>
        </w:rPr>
      </w:pPr>
      <w:r w:rsidRPr="0044330A">
        <w:rPr>
          <w:color w:val="A21C26"/>
          <w:sz w:val="40"/>
        </w:rPr>
        <w:lastRenderedPageBreak/>
        <w:t>Part C: Readiness for registration as a self-insured employer</w:t>
      </w:r>
      <w:bookmarkEnd w:id="6"/>
    </w:p>
    <w:p w14:paraId="4DE71625" w14:textId="0245EA8A" w:rsidR="00871CBC" w:rsidRPr="00912786" w:rsidRDefault="00871CBC" w:rsidP="00871CBC">
      <w:pPr>
        <w:pStyle w:val="Bodytext0"/>
        <w:rPr>
          <w:b/>
        </w:rPr>
      </w:pPr>
      <w:r w:rsidRPr="00D665C0">
        <w:rPr>
          <w:b/>
          <w:i/>
        </w:rPr>
        <w:t xml:space="preserve">Section 129 (5) of the </w:t>
      </w:r>
      <w:r>
        <w:rPr>
          <w:b/>
          <w:i/>
        </w:rPr>
        <w:t>R</w:t>
      </w:r>
      <w:r w:rsidRPr="00D665C0">
        <w:rPr>
          <w:b/>
          <w:i/>
        </w:rPr>
        <w:t>eturn to Work Act 2014</w:t>
      </w:r>
      <w:r w:rsidR="00704D85">
        <w:rPr>
          <w:b/>
        </w:rPr>
        <w:t xml:space="preserve"> (RTW Act)</w:t>
      </w:r>
    </w:p>
    <w:p w14:paraId="3549757D" w14:textId="77777777" w:rsidR="00871CBC" w:rsidRDefault="00871CBC" w:rsidP="00871CBC">
      <w:pPr>
        <w:pStyle w:val="Bodytext0"/>
      </w:pPr>
      <w:r>
        <w:t xml:space="preserve">Please provide details of activities undertaken to establish an understanding of and preparation for the requirements of registration as a self-insured employer. </w:t>
      </w:r>
    </w:p>
    <w:p w14:paraId="5E2D1366" w14:textId="4F435453" w:rsidR="00871CBC" w:rsidRDefault="00871CBC" w:rsidP="0046461E">
      <w:pPr>
        <w:pStyle w:val="Bodytext0"/>
        <w:numPr>
          <w:ilvl w:val="0"/>
          <w:numId w:val="35"/>
        </w:numPr>
        <w:ind w:left="851" w:hanging="567"/>
      </w:pPr>
      <w:r>
        <w:t xml:space="preserve">Acknowledge the obligations laid out in section 129(5) and Schedule 5 of the </w:t>
      </w:r>
      <w:r w:rsidR="00704D85">
        <w:t xml:space="preserve">RTW </w:t>
      </w:r>
      <w:r>
        <w:t>Act and understanding that readiness and performance against these will be assessed as part of the formal application process.</w:t>
      </w:r>
    </w:p>
    <w:p w14:paraId="024E2BD7" w14:textId="77777777" w:rsidR="00871CBC" w:rsidRDefault="00871CBC" w:rsidP="0046461E">
      <w:pPr>
        <w:pStyle w:val="Bodytext0"/>
        <w:numPr>
          <w:ilvl w:val="0"/>
          <w:numId w:val="35"/>
        </w:numPr>
        <w:ind w:left="851" w:hanging="567"/>
      </w:pPr>
      <w:r>
        <w:t>Provide a high level outline of how you propose to manage Claims (e.g. outsourced, in-house).</w:t>
      </w:r>
    </w:p>
    <w:p w14:paraId="0BF48D48" w14:textId="77777777" w:rsidR="00871CBC" w:rsidRDefault="00871CBC" w:rsidP="0046461E">
      <w:pPr>
        <w:pStyle w:val="Bodytext0"/>
        <w:numPr>
          <w:ilvl w:val="0"/>
          <w:numId w:val="35"/>
        </w:numPr>
        <w:ind w:left="851" w:hanging="567"/>
      </w:pPr>
      <w:r>
        <w:t>Outline how you propose to manage complaints with reference to Schedule 5 Part 3 of the Act.</w:t>
      </w:r>
    </w:p>
    <w:p w14:paraId="3FDCC326" w14:textId="6506C3BA" w:rsidR="00871CBC" w:rsidRDefault="00871CBC" w:rsidP="0046461E">
      <w:pPr>
        <w:pStyle w:val="Bodytext0"/>
        <w:numPr>
          <w:ilvl w:val="0"/>
          <w:numId w:val="35"/>
        </w:numPr>
        <w:ind w:left="851" w:hanging="567"/>
      </w:pPr>
      <w:r>
        <w:t xml:space="preserve">How will you ensure the services you deliver meet “the highest standards of service and fairness” in accordance with Schedule 5, Part 1, </w:t>
      </w:r>
      <w:proofErr w:type="gramStart"/>
      <w:r>
        <w:t>Section</w:t>
      </w:r>
      <w:proofErr w:type="gramEnd"/>
      <w:r>
        <w:t xml:space="preserve"> 2 of the </w:t>
      </w:r>
      <w:r w:rsidR="00704D85">
        <w:t xml:space="preserve">RTW </w:t>
      </w:r>
      <w:r>
        <w:t>Act?</w:t>
      </w:r>
    </w:p>
    <w:p w14:paraId="1EEA8F03" w14:textId="2C44D04B" w:rsidR="005659AD" w:rsidRDefault="00111EAC" w:rsidP="0046461E">
      <w:pPr>
        <w:pStyle w:val="Bodytext0"/>
        <w:numPr>
          <w:ilvl w:val="0"/>
          <w:numId w:val="35"/>
        </w:numPr>
        <w:ind w:left="851" w:hanging="567"/>
      </w:pPr>
      <w:r>
        <w:t xml:space="preserve">Acknowledge the prescribed requirement under Regulation 53 </w:t>
      </w:r>
      <w:r w:rsidR="005659AD">
        <w:t xml:space="preserve"> and Schedule 3 </w:t>
      </w:r>
      <w:r>
        <w:t>of the R</w:t>
      </w:r>
      <w:r>
        <w:rPr>
          <w:i/>
        </w:rPr>
        <w:t>eturn to Work Regulations 2015</w:t>
      </w:r>
      <w:r>
        <w:t xml:space="preserve"> to submit</w:t>
      </w:r>
      <w:r w:rsidR="00837A0F">
        <w:t xml:space="preserve"> (upon application)</w:t>
      </w:r>
      <w:r w:rsidR="005659AD">
        <w:t>:</w:t>
      </w:r>
    </w:p>
    <w:p w14:paraId="7C2A7952" w14:textId="19AC97A5" w:rsidR="00837A0F" w:rsidRDefault="005659AD" w:rsidP="00912786">
      <w:pPr>
        <w:pStyle w:val="Bodytext0"/>
        <w:numPr>
          <w:ilvl w:val="1"/>
          <w:numId w:val="35"/>
        </w:numPr>
      </w:pPr>
      <w:r>
        <w:t xml:space="preserve">a </w:t>
      </w:r>
      <w:r w:rsidR="00111EAC">
        <w:t>statement</w:t>
      </w:r>
      <w:r>
        <w:t xml:space="preserve">, prepared by an actuary, of the </w:t>
      </w:r>
      <w:r w:rsidR="00111EAC">
        <w:t xml:space="preserve">liabilities that an employer </w:t>
      </w:r>
      <w:r w:rsidR="00837A0F">
        <w:t>would be</w:t>
      </w:r>
      <w:r w:rsidR="00111EAC">
        <w:t xml:space="preserve"> undertaking </w:t>
      </w:r>
      <w:r w:rsidR="00837A0F">
        <w:t>over</w:t>
      </w:r>
      <w:r w:rsidR="00111EAC">
        <w:t xml:space="preserve"> the first 12 months of registration; </w:t>
      </w:r>
      <w:r w:rsidR="005B2FC6">
        <w:t>and</w:t>
      </w:r>
    </w:p>
    <w:p w14:paraId="5B67FBD3" w14:textId="64221A06" w:rsidR="00505A2E" w:rsidRDefault="00837A0F" w:rsidP="00912786">
      <w:pPr>
        <w:pStyle w:val="Bodytext0"/>
        <w:numPr>
          <w:ilvl w:val="1"/>
          <w:numId w:val="35"/>
        </w:numPr>
      </w:pPr>
      <w:proofErr w:type="gramStart"/>
      <w:r>
        <w:t>the</w:t>
      </w:r>
      <w:proofErr w:type="gramEnd"/>
      <w:r>
        <w:t xml:space="preserve"> </w:t>
      </w:r>
      <w:r w:rsidR="005659AD">
        <w:t xml:space="preserve">details of the </w:t>
      </w:r>
      <w:r w:rsidR="00111EAC">
        <w:t>financial guarantee</w:t>
      </w:r>
      <w:r>
        <w:t xml:space="preserve"> or other security arrangements</w:t>
      </w:r>
      <w:r w:rsidR="005659AD">
        <w:t>; and excess of loss insurance</w:t>
      </w:r>
      <w:r>
        <w:t xml:space="preserve">, that the applicant would obtain </w:t>
      </w:r>
      <w:r w:rsidR="00505A2E">
        <w:t>upon registration.</w:t>
      </w:r>
    </w:p>
    <w:p w14:paraId="0B4D4A86" w14:textId="0E840669" w:rsidR="003C6FC4" w:rsidRDefault="003C6FC4" w:rsidP="00912786">
      <w:pPr>
        <w:pStyle w:val="Bodytext0"/>
        <w:numPr>
          <w:ilvl w:val="0"/>
          <w:numId w:val="35"/>
        </w:numPr>
      </w:pPr>
      <w:r>
        <w:t xml:space="preserve">Acknowledge the obligation pursuant to section 64(3) and 64(4) of the </w:t>
      </w:r>
      <w:r w:rsidR="00704D85" w:rsidRPr="00912786">
        <w:t>RTW Act</w:t>
      </w:r>
      <w:r>
        <w:t>, to agree to the terms and conditions for the transfer of liabilities (including all the necessary financial calculations and adjustments), prior to the Board’s consideration of an application for the initial grant of registration.</w:t>
      </w:r>
    </w:p>
    <w:p w14:paraId="133757EC" w14:textId="77777777" w:rsidR="00871CBC" w:rsidRPr="0046461E" w:rsidRDefault="00871CBC" w:rsidP="0046461E">
      <w:pPr>
        <w:pStyle w:val="Bodytext0"/>
        <w:ind w:left="851"/>
      </w:pPr>
    </w:p>
    <w:p w14:paraId="4D34BC18" w14:textId="77777777" w:rsidR="00871CBC" w:rsidRPr="00F53FAF" w:rsidRDefault="00871CBC" w:rsidP="00F53FAF">
      <w:pPr>
        <w:pStyle w:val="Bodytext0"/>
      </w:pPr>
      <w:r>
        <w:br w:type="page"/>
      </w:r>
    </w:p>
    <w:p w14:paraId="7B20C9DE" w14:textId="77777777" w:rsidR="00871CBC" w:rsidRDefault="00871CBC" w:rsidP="00871CBC">
      <w:pPr>
        <w:pStyle w:val="H2"/>
      </w:pPr>
      <w:r>
        <w:lastRenderedPageBreak/>
        <w:t xml:space="preserve">Part D: Size and Financial Considerations </w:t>
      </w:r>
    </w:p>
    <w:p w14:paraId="33ED5218" w14:textId="77777777" w:rsidR="00871CBC" w:rsidRPr="008D53E2" w:rsidRDefault="00871CBC" w:rsidP="00871CBC">
      <w:pPr>
        <w:pStyle w:val="Bodytext0"/>
        <w:rPr>
          <w:b/>
          <w:i/>
        </w:rPr>
      </w:pPr>
      <w:r w:rsidRPr="008D53E2">
        <w:rPr>
          <w:b/>
          <w:i/>
        </w:rPr>
        <w:t>Section 129(11)</w:t>
      </w:r>
      <w:r>
        <w:rPr>
          <w:b/>
          <w:i/>
        </w:rPr>
        <w:t>(b)</w:t>
      </w:r>
      <w:r w:rsidRPr="008D53E2">
        <w:rPr>
          <w:b/>
          <w:i/>
        </w:rPr>
        <w:t xml:space="preserve"> of the Return to Work Act 2014</w:t>
      </w:r>
    </w:p>
    <w:p w14:paraId="327333B8" w14:textId="77777777" w:rsidR="00871CBC" w:rsidRDefault="00871CBC" w:rsidP="00871CBC">
      <w:pPr>
        <w:pStyle w:val="Bodytext0"/>
      </w:pPr>
      <w:r>
        <w:t>Please provide details of your performance against the financial viability indicators used by ReturnToWorkSA to assess an employer’s likelihood of being able to continue to meet its liabilities.</w:t>
      </w:r>
    </w:p>
    <w:p w14:paraId="0893DAE3" w14:textId="77777777" w:rsidR="00871CBC" w:rsidRDefault="00871CBC" w:rsidP="0046461E">
      <w:pPr>
        <w:pStyle w:val="Bodytext0"/>
        <w:numPr>
          <w:ilvl w:val="0"/>
          <w:numId w:val="32"/>
        </w:numPr>
        <w:ind w:left="851" w:hanging="567"/>
      </w:pPr>
      <w:r>
        <w:t xml:space="preserve">For each of the following financial viability indicators, please provide a five year history of performance against benchmark indicators. </w:t>
      </w:r>
    </w:p>
    <w:p w14:paraId="2B40DD0E" w14:textId="77777777" w:rsidR="00871CBC" w:rsidRDefault="00871CBC" w:rsidP="0046461E">
      <w:pPr>
        <w:pStyle w:val="Bodytext0"/>
        <w:numPr>
          <w:ilvl w:val="0"/>
          <w:numId w:val="33"/>
        </w:numPr>
        <w:ind w:left="1418" w:hanging="567"/>
      </w:pPr>
      <w:r>
        <w:t>Balance sheet test (total tangible assets divided by total liabilities);</w:t>
      </w:r>
    </w:p>
    <w:p w14:paraId="726D2A77" w14:textId="7DB686F6" w:rsidR="00871CBC" w:rsidRDefault="00871CBC" w:rsidP="0046461E">
      <w:pPr>
        <w:pStyle w:val="Bodytext0"/>
        <w:numPr>
          <w:ilvl w:val="0"/>
          <w:numId w:val="33"/>
        </w:numPr>
        <w:ind w:left="1418" w:hanging="567"/>
      </w:pPr>
      <w:r>
        <w:t>Gearing ratio, (</w:t>
      </w:r>
      <w:r w:rsidR="007D22E1">
        <w:t>total borrowings</w:t>
      </w:r>
      <w:r>
        <w:t xml:space="preserve"> divided by total </w:t>
      </w:r>
      <w:r w:rsidR="007D22E1">
        <w:t>equity</w:t>
      </w:r>
      <w:r>
        <w:t>);</w:t>
      </w:r>
    </w:p>
    <w:p w14:paraId="610302E7" w14:textId="77777777" w:rsidR="00871CBC" w:rsidRDefault="00871CBC" w:rsidP="0046461E">
      <w:pPr>
        <w:pStyle w:val="Bodytext0"/>
        <w:numPr>
          <w:ilvl w:val="0"/>
          <w:numId w:val="33"/>
        </w:numPr>
        <w:ind w:left="1418" w:hanging="567"/>
      </w:pPr>
      <w:r>
        <w:t>Liquidity ratio (current assets divided by current liabilities);</w:t>
      </w:r>
    </w:p>
    <w:p w14:paraId="4B933282" w14:textId="77777777" w:rsidR="00871CBC" w:rsidRDefault="00871CBC" w:rsidP="0046461E">
      <w:pPr>
        <w:pStyle w:val="Bodytext0"/>
        <w:numPr>
          <w:ilvl w:val="0"/>
          <w:numId w:val="33"/>
        </w:numPr>
        <w:ind w:left="1418" w:hanging="567"/>
      </w:pPr>
      <w:r>
        <w:t>Cash Flow Margin (operating cash flow divided by net sales);</w:t>
      </w:r>
    </w:p>
    <w:p w14:paraId="69056FDA" w14:textId="5E64948F" w:rsidR="00871CBC" w:rsidRDefault="00871CBC" w:rsidP="0046461E">
      <w:pPr>
        <w:pStyle w:val="Bodytext0"/>
        <w:numPr>
          <w:ilvl w:val="0"/>
          <w:numId w:val="33"/>
        </w:numPr>
        <w:ind w:left="1418" w:hanging="567"/>
      </w:pPr>
      <w:r>
        <w:t>Profitability ratio, (</w:t>
      </w:r>
      <w:r w:rsidR="00EA7FB8">
        <w:t>p</w:t>
      </w:r>
      <w:r w:rsidR="007D22E1">
        <w:t>re-tax profit</w:t>
      </w:r>
      <w:r>
        <w:t xml:space="preserve"> divided by total equity).</w:t>
      </w:r>
    </w:p>
    <w:tbl>
      <w:tblPr>
        <w:tblStyle w:val="RTWSATable"/>
        <w:tblW w:w="8363" w:type="dxa"/>
        <w:tblInd w:w="704" w:type="dxa"/>
        <w:tblBorders>
          <w:top w:val="single" w:sz="4" w:space="0" w:color="A21C26" w:themeColor="accent1"/>
          <w:left w:val="single" w:sz="4" w:space="0" w:color="A21C26" w:themeColor="accent1"/>
          <w:bottom w:val="single" w:sz="4" w:space="0" w:color="A21C26" w:themeColor="accent1"/>
          <w:right w:val="single" w:sz="4" w:space="0" w:color="A21C26" w:themeColor="accent1"/>
        </w:tblBorders>
        <w:tblLayout w:type="fixed"/>
        <w:tblLook w:val="04A0" w:firstRow="1" w:lastRow="0" w:firstColumn="1" w:lastColumn="0" w:noHBand="0" w:noVBand="1"/>
      </w:tblPr>
      <w:tblGrid>
        <w:gridCol w:w="1438"/>
        <w:gridCol w:w="1385"/>
        <w:gridCol w:w="1385"/>
        <w:gridCol w:w="1385"/>
        <w:gridCol w:w="1385"/>
        <w:gridCol w:w="1385"/>
      </w:tblGrid>
      <w:tr w:rsidR="00871CBC" w:rsidRPr="000B1A56" w14:paraId="07F4CD29" w14:textId="77777777" w:rsidTr="00AE6B74">
        <w:trPr>
          <w:cnfStyle w:val="100000000000" w:firstRow="1" w:lastRow="0" w:firstColumn="0" w:lastColumn="0" w:oddVBand="0" w:evenVBand="0" w:oddHBand="0" w:evenHBand="0" w:firstRowFirstColumn="0" w:firstRowLastColumn="0" w:lastRowFirstColumn="0" w:lastRowLastColumn="0"/>
          <w:trHeight w:val="197"/>
        </w:trPr>
        <w:tc>
          <w:tcPr>
            <w:tcW w:w="1438" w:type="dxa"/>
            <w:tcBorders>
              <w:top w:val="single" w:sz="4" w:space="0" w:color="A21C26" w:themeColor="accent1"/>
              <w:bottom w:val="nil"/>
            </w:tcBorders>
            <w:shd w:val="clear" w:color="auto" w:fill="A21C26" w:themeFill="accent1"/>
            <w:vAlign w:val="center"/>
            <w:hideMark/>
          </w:tcPr>
          <w:p w14:paraId="10A0FB1B" w14:textId="77777777" w:rsidR="00871CBC" w:rsidRPr="000B1A56" w:rsidRDefault="00871CBC" w:rsidP="00D15F57">
            <w:pPr>
              <w:autoSpaceDN w:val="0"/>
              <w:spacing w:before="60"/>
              <w:jc w:val="center"/>
              <w:rPr>
                <w:rFonts w:eastAsia="Times New Roman" w:cs="Times New Roman"/>
                <w:bCs/>
                <w:sz w:val="16"/>
                <w:szCs w:val="18"/>
              </w:rPr>
            </w:pPr>
            <w:r w:rsidRPr="000B1A56">
              <w:rPr>
                <w:bCs/>
                <w:sz w:val="16"/>
                <w:szCs w:val="18"/>
              </w:rPr>
              <w:t>Industry Group</w:t>
            </w:r>
          </w:p>
        </w:tc>
        <w:tc>
          <w:tcPr>
            <w:tcW w:w="1385" w:type="dxa"/>
            <w:vMerge w:val="restart"/>
            <w:tcBorders>
              <w:top w:val="single" w:sz="4" w:space="0" w:color="A21C26" w:themeColor="accent1"/>
            </w:tcBorders>
            <w:shd w:val="clear" w:color="auto" w:fill="A21C26" w:themeFill="accent1"/>
          </w:tcPr>
          <w:p w14:paraId="0ACDE66C" w14:textId="77777777" w:rsidR="00871CBC" w:rsidRDefault="00871CBC" w:rsidP="00D15F57">
            <w:pPr>
              <w:autoSpaceDN w:val="0"/>
              <w:spacing w:before="60" w:line="240" w:lineRule="auto"/>
              <w:jc w:val="center"/>
              <w:rPr>
                <w:bCs/>
                <w:sz w:val="16"/>
                <w:szCs w:val="18"/>
              </w:rPr>
            </w:pPr>
          </w:p>
          <w:p w14:paraId="180D65C6" w14:textId="77777777" w:rsidR="00871CBC" w:rsidRPr="000B1A56" w:rsidRDefault="00871CBC" w:rsidP="00D15F57">
            <w:pPr>
              <w:autoSpaceDN w:val="0"/>
              <w:spacing w:before="60" w:line="240" w:lineRule="auto"/>
              <w:jc w:val="center"/>
              <w:rPr>
                <w:bCs/>
                <w:sz w:val="16"/>
                <w:szCs w:val="18"/>
              </w:rPr>
            </w:pPr>
            <w:r w:rsidRPr="000B1A56">
              <w:rPr>
                <w:bCs/>
                <w:sz w:val="16"/>
                <w:szCs w:val="18"/>
              </w:rPr>
              <w:t>Balance Sheet</w:t>
            </w:r>
          </w:p>
        </w:tc>
        <w:tc>
          <w:tcPr>
            <w:tcW w:w="1385" w:type="dxa"/>
            <w:vMerge w:val="restart"/>
            <w:tcBorders>
              <w:top w:val="single" w:sz="4" w:space="0" w:color="A21C26" w:themeColor="accent1"/>
            </w:tcBorders>
            <w:shd w:val="clear" w:color="auto" w:fill="A21C26" w:themeFill="accent1"/>
            <w:vAlign w:val="center"/>
            <w:hideMark/>
          </w:tcPr>
          <w:p w14:paraId="55061AAB" w14:textId="77777777" w:rsidR="00871CBC" w:rsidRPr="000B1A56" w:rsidRDefault="00871CBC" w:rsidP="00D15F57">
            <w:pPr>
              <w:autoSpaceDN w:val="0"/>
              <w:spacing w:before="60" w:line="240" w:lineRule="auto"/>
              <w:jc w:val="center"/>
              <w:rPr>
                <w:rFonts w:eastAsia="Times New Roman" w:cs="Times New Roman"/>
                <w:bCs/>
                <w:sz w:val="16"/>
                <w:szCs w:val="18"/>
              </w:rPr>
            </w:pPr>
            <w:r w:rsidRPr="000B1A56">
              <w:rPr>
                <w:bCs/>
                <w:sz w:val="16"/>
                <w:szCs w:val="18"/>
              </w:rPr>
              <w:t>Gearing</w:t>
            </w:r>
          </w:p>
        </w:tc>
        <w:tc>
          <w:tcPr>
            <w:tcW w:w="1385" w:type="dxa"/>
            <w:vMerge w:val="restart"/>
            <w:tcBorders>
              <w:top w:val="single" w:sz="4" w:space="0" w:color="A21C26" w:themeColor="accent1"/>
            </w:tcBorders>
            <w:shd w:val="clear" w:color="auto" w:fill="A21C26" w:themeFill="accent1"/>
            <w:vAlign w:val="center"/>
            <w:hideMark/>
          </w:tcPr>
          <w:p w14:paraId="663A05BC" w14:textId="77777777" w:rsidR="00871CBC" w:rsidRPr="000B1A56" w:rsidRDefault="00871CBC" w:rsidP="00D15F57">
            <w:pPr>
              <w:autoSpaceDN w:val="0"/>
              <w:spacing w:before="60" w:line="240" w:lineRule="auto"/>
              <w:jc w:val="center"/>
              <w:rPr>
                <w:rFonts w:eastAsia="Times New Roman" w:cs="Times New Roman"/>
                <w:bCs/>
                <w:sz w:val="16"/>
                <w:szCs w:val="18"/>
              </w:rPr>
            </w:pPr>
            <w:r w:rsidRPr="000B1A56">
              <w:rPr>
                <w:bCs/>
                <w:sz w:val="16"/>
                <w:szCs w:val="18"/>
              </w:rPr>
              <w:t>Liquidity</w:t>
            </w:r>
          </w:p>
        </w:tc>
        <w:tc>
          <w:tcPr>
            <w:tcW w:w="1385" w:type="dxa"/>
            <w:vMerge w:val="restart"/>
            <w:tcBorders>
              <w:top w:val="single" w:sz="4" w:space="0" w:color="A21C26" w:themeColor="accent1"/>
            </w:tcBorders>
            <w:shd w:val="clear" w:color="auto" w:fill="A21C26" w:themeFill="accent1"/>
            <w:vAlign w:val="center"/>
            <w:hideMark/>
          </w:tcPr>
          <w:p w14:paraId="5AFAE18D" w14:textId="77777777" w:rsidR="00871CBC" w:rsidRPr="000B1A56" w:rsidRDefault="00871CBC" w:rsidP="00D15F57">
            <w:pPr>
              <w:autoSpaceDN w:val="0"/>
              <w:spacing w:before="60" w:line="240" w:lineRule="auto"/>
              <w:jc w:val="center"/>
              <w:rPr>
                <w:rFonts w:eastAsia="Times New Roman" w:cs="Times New Roman"/>
                <w:bCs/>
                <w:sz w:val="16"/>
                <w:szCs w:val="18"/>
              </w:rPr>
            </w:pPr>
            <w:r w:rsidRPr="000B1A56">
              <w:rPr>
                <w:bCs/>
                <w:sz w:val="16"/>
                <w:szCs w:val="18"/>
              </w:rPr>
              <w:t>Cash flow margin</w:t>
            </w:r>
          </w:p>
        </w:tc>
        <w:tc>
          <w:tcPr>
            <w:tcW w:w="1385" w:type="dxa"/>
            <w:vMerge w:val="restart"/>
            <w:tcBorders>
              <w:top w:val="single" w:sz="4" w:space="0" w:color="A21C26" w:themeColor="accent1"/>
            </w:tcBorders>
            <w:shd w:val="clear" w:color="auto" w:fill="A21C26" w:themeFill="accent1"/>
            <w:vAlign w:val="center"/>
            <w:hideMark/>
          </w:tcPr>
          <w:p w14:paraId="65ABB969" w14:textId="77777777" w:rsidR="00871CBC" w:rsidRPr="000B1A56" w:rsidRDefault="00871CBC" w:rsidP="00D15F57">
            <w:pPr>
              <w:autoSpaceDN w:val="0"/>
              <w:spacing w:before="60" w:line="240" w:lineRule="auto"/>
              <w:jc w:val="center"/>
              <w:rPr>
                <w:rFonts w:eastAsia="Times New Roman" w:cs="Times New Roman"/>
                <w:bCs/>
                <w:sz w:val="16"/>
                <w:szCs w:val="18"/>
              </w:rPr>
            </w:pPr>
            <w:r w:rsidRPr="000B1A56">
              <w:rPr>
                <w:bCs/>
                <w:sz w:val="16"/>
                <w:szCs w:val="18"/>
              </w:rPr>
              <w:t>Profitability</w:t>
            </w:r>
          </w:p>
        </w:tc>
      </w:tr>
      <w:tr w:rsidR="00871CBC" w:rsidRPr="000B1A56" w14:paraId="666F2ED8" w14:textId="77777777" w:rsidTr="00AE6B74">
        <w:trPr>
          <w:cnfStyle w:val="000000100000" w:firstRow="0" w:lastRow="0" w:firstColumn="0" w:lastColumn="0" w:oddVBand="0" w:evenVBand="0" w:oddHBand="1" w:evenHBand="0" w:firstRowFirstColumn="0" w:firstRowLastColumn="0" w:lastRowFirstColumn="0" w:lastRowLastColumn="0"/>
          <w:trHeight w:hRule="exact" w:val="301"/>
        </w:trPr>
        <w:tc>
          <w:tcPr>
            <w:tcW w:w="1438" w:type="dxa"/>
            <w:tcBorders>
              <w:top w:val="single" w:sz="4" w:space="0" w:color="A21C26" w:themeColor="accent1"/>
              <w:bottom w:val="nil"/>
            </w:tcBorders>
            <w:shd w:val="clear" w:color="auto" w:fill="A21C26" w:themeFill="accent1"/>
            <w:vAlign w:val="center"/>
          </w:tcPr>
          <w:p w14:paraId="556F5378" w14:textId="77777777" w:rsidR="00871CBC" w:rsidRPr="000B1A56" w:rsidRDefault="00871CBC" w:rsidP="00D15F57">
            <w:pPr>
              <w:autoSpaceDN w:val="0"/>
              <w:spacing w:before="100" w:beforeAutospacing="1" w:after="100" w:afterAutospacing="1"/>
              <w:jc w:val="center"/>
              <w:rPr>
                <w:bCs/>
                <w:sz w:val="16"/>
                <w:szCs w:val="18"/>
              </w:rPr>
            </w:pPr>
            <w:r w:rsidRPr="00D35F5F">
              <w:rPr>
                <w:bCs/>
                <w:color w:val="FFFFFF" w:themeColor="background1"/>
                <w:sz w:val="16"/>
                <w:szCs w:val="18"/>
              </w:rPr>
              <w:t>[INPUT]</w:t>
            </w:r>
          </w:p>
        </w:tc>
        <w:tc>
          <w:tcPr>
            <w:tcW w:w="1385" w:type="dxa"/>
            <w:vMerge/>
            <w:tcBorders>
              <w:bottom w:val="nil"/>
            </w:tcBorders>
            <w:shd w:val="clear" w:color="auto" w:fill="A21C26" w:themeFill="accent1"/>
          </w:tcPr>
          <w:p w14:paraId="2AE1F790" w14:textId="77777777" w:rsidR="00871CBC" w:rsidRPr="000B1A56" w:rsidRDefault="00871CBC" w:rsidP="00D15F57">
            <w:pPr>
              <w:autoSpaceDN w:val="0"/>
              <w:spacing w:before="60" w:line="240" w:lineRule="auto"/>
              <w:jc w:val="center"/>
              <w:rPr>
                <w:bCs/>
                <w:sz w:val="16"/>
                <w:szCs w:val="18"/>
              </w:rPr>
            </w:pPr>
          </w:p>
        </w:tc>
        <w:tc>
          <w:tcPr>
            <w:tcW w:w="1385" w:type="dxa"/>
            <w:vMerge/>
            <w:tcBorders>
              <w:bottom w:val="nil"/>
            </w:tcBorders>
            <w:shd w:val="clear" w:color="auto" w:fill="A21C26" w:themeFill="accent1"/>
            <w:vAlign w:val="center"/>
          </w:tcPr>
          <w:p w14:paraId="39E32867" w14:textId="77777777" w:rsidR="00871CBC" w:rsidRPr="000B1A56" w:rsidRDefault="00871CBC" w:rsidP="00D15F57">
            <w:pPr>
              <w:autoSpaceDN w:val="0"/>
              <w:spacing w:before="60" w:line="240" w:lineRule="auto"/>
              <w:jc w:val="center"/>
              <w:rPr>
                <w:bCs/>
                <w:sz w:val="16"/>
                <w:szCs w:val="18"/>
              </w:rPr>
            </w:pPr>
          </w:p>
        </w:tc>
        <w:tc>
          <w:tcPr>
            <w:tcW w:w="1385" w:type="dxa"/>
            <w:vMerge/>
            <w:tcBorders>
              <w:bottom w:val="nil"/>
            </w:tcBorders>
            <w:shd w:val="clear" w:color="auto" w:fill="A21C26" w:themeFill="accent1"/>
            <w:vAlign w:val="center"/>
          </w:tcPr>
          <w:p w14:paraId="5A91D022" w14:textId="77777777" w:rsidR="00871CBC" w:rsidRPr="000B1A56" w:rsidRDefault="00871CBC" w:rsidP="00D15F57">
            <w:pPr>
              <w:autoSpaceDN w:val="0"/>
              <w:spacing w:before="60" w:line="240" w:lineRule="auto"/>
              <w:jc w:val="center"/>
              <w:rPr>
                <w:bCs/>
                <w:sz w:val="16"/>
                <w:szCs w:val="18"/>
              </w:rPr>
            </w:pPr>
          </w:p>
        </w:tc>
        <w:tc>
          <w:tcPr>
            <w:tcW w:w="1385" w:type="dxa"/>
            <w:vMerge/>
            <w:tcBorders>
              <w:bottom w:val="nil"/>
            </w:tcBorders>
            <w:shd w:val="clear" w:color="auto" w:fill="A21C26" w:themeFill="accent1"/>
            <w:vAlign w:val="center"/>
          </w:tcPr>
          <w:p w14:paraId="26EA8497" w14:textId="77777777" w:rsidR="00871CBC" w:rsidRPr="000B1A56" w:rsidRDefault="00871CBC" w:rsidP="00D15F57">
            <w:pPr>
              <w:autoSpaceDN w:val="0"/>
              <w:spacing w:before="60" w:line="240" w:lineRule="auto"/>
              <w:jc w:val="center"/>
              <w:rPr>
                <w:bCs/>
                <w:sz w:val="16"/>
                <w:szCs w:val="18"/>
              </w:rPr>
            </w:pPr>
          </w:p>
        </w:tc>
        <w:tc>
          <w:tcPr>
            <w:tcW w:w="1385" w:type="dxa"/>
            <w:vMerge/>
            <w:tcBorders>
              <w:bottom w:val="nil"/>
            </w:tcBorders>
            <w:shd w:val="clear" w:color="auto" w:fill="A21C26" w:themeFill="accent1"/>
            <w:vAlign w:val="center"/>
          </w:tcPr>
          <w:p w14:paraId="0DED5F56" w14:textId="77777777" w:rsidR="00871CBC" w:rsidRPr="000B1A56" w:rsidRDefault="00871CBC" w:rsidP="00D15F57">
            <w:pPr>
              <w:autoSpaceDN w:val="0"/>
              <w:spacing w:before="60" w:line="240" w:lineRule="auto"/>
              <w:jc w:val="center"/>
              <w:rPr>
                <w:bCs/>
                <w:sz w:val="16"/>
                <w:szCs w:val="18"/>
              </w:rPr>
            </w:pPr>
          </w:p>
        </w:tc>
      </w:tr>
      <w:tr w:rsidR="00871CBC" w:rsidRPr="00617D22" w14:paraId="0D418DD1" w14:textId="77777777" w:rsidTr="00AE6B74">
        <w:trPr>
          <w:cnfStyle w:val="000000010000" w:firstRow="0" w:lastRow="0" w:firstColumn="0" w:lastColumn="0" w:oddVBand="0" w:evenVBand="0" w:oddHBand="0" w:evenHBand="1" w:firstRowFirstColumn="0" w:firstRowLastColumn="0" w:lastRowFirstColumn="0" w:lastRowLastColumn="0"/>
          <w:trHeight w:hRule="exact" w:val="323"/>
        </w:trPr>
        <w:tc>
          <w:tcPr>
            <w:tcW w:w="1438" w:type="dxa"/>
            <w:tcBorders>
              <w:top w:val="nil"/>
              <w:bottom w:val="nil"/>
            </w:tcBorders>
            <w:vAlign w:val="center"/>
            <w:hideMark/>
          </w:tcPr>
          <w:p w14:paraId="5265150B" w14:textId="77777777" w:rsidR="00871CBC" w:rsidRPr="00D35F5F" w:rsidRDefault="00871CBC" w:rsidP="00D15F57">
            <w:pPr>
              <w:autoSpaceDN w:val="0"/>
              <w:spacing w:before="60" w:line="276" w:lineRule="auto"/>
              <w:rPr>
                <w:rFonts w:eastAsia="Times New Roman" w:cs="Times New Roman"/>
                <w:color w:val="575756"/>
                <w:szCs w:val="22"/>
                <w:lang w:val="en-US"/>
              </w:rPr>
            </w:pPr>
            <w:r w:rsidRPr="00D35F5F">
              <w:rPr>
                <w:rFonts w:asciiTheme="minorHAnsi" w:eastAsia="Times New Roman" w:hAnsiTheme="minorHAnsi" w:cs="Times New Roman"/>
                <w:color w:val="575756"/>
                <w:szCs w:val="22"/>
                <w:lang w:val="en-US"/>
              </w:rPr>
              <w:t>Benchma</w:t>
            </w:r>
            <w:r>
              <w:rPr>
                <w:rFonts w:eastAsia="Times New Roman" w:cs="Times New Roman"/>
                <w:color w:val="575756"/>
                <w:szCs w:val="22"/>
                <w:lang w:val="en-US"/>
              </w:rPr>
              <w:t>rk</w:t>
            </w:r>
          </w:p>
        </w:tc>
        <w:tc>
          <w:tcPr>
            <w:tcW w:w="1385" w:type="dxa"/>
            <w:tcBorders>
              <w:top w:val="nil"/>
              <w:bottom w:val="nil"/>
            </w:tcBorders>
          </w:tcPr>
          <w:p w14:paraId="0AE53B83" w14:textId="77777777" w:rsidR="00871CBC" w:rsidRPr="00D35F5F" w:rsidRDefault="00871CBC" w:rsidP="00D15F57">
            <w:pPr>
              <w:autoSpaceDN w:val="0"/>
              <w:spacing w:before="60" w:line="276" w:lineRule="auto"/>
              <w:jc w:val="center"/>
              <w:rPr>
                <w:rFonts w:eastAsia="Times New Roman" w:cs="Times New Roman"/>
                <w:color w:val="575756"/>
                <w:szCs w:val="22"/>
                <w:lang w:val="en-US"/>
              </w:rPr>
            </w:pPr>
            <w:r w:rsidRPr="00D35F5F">
              <w:rPr>
                <w:rFonts w:asciiTheme="minorHAnsi" w:eastAsia="Times New Roman" w:hAnsiTheme="minorHAnsi" w:cs="Times New Roman"/>
                <w:color w:val="575756"/>
                <w:szCs w:val="22"/>
                <w:lang w:val="en-US"/>
              </w:rPr>
              <w:t>[INPUT]</w:t>
            </w:r>
          </w:p>
        </w:tc>
        <w:tc>
          <w:tcPr>
            <w:tcW w:w="1385" w:type="dxa"/>
            <w:tcBorders>
              <w:top w:val="nil"/>
              <w:bottom w:val="nil"/>
            </w:tcBorders>
            <w:hideMark/>
          </w:tcPr>
          <w:p w14:paraId="1728D560" w14:textId="77777777" w:rsidR="00871CBC" w:rsidRPr="00D35F5F" w:rsidRDefault="00871CBC" w:rsidP="00D15F57">
            <w:pPr>
              <w:autoSpaceDN w:val="0"/>
              <w:spacing w:before="60" w:line="276" w:lineRule="auto"/>
              <w:jc w:val="center"/>
              <w:rPr>
                <w:rFonts w:eastAsia="Times New Roman" w:cs="Times New Roman"/>
                <w:color w:val="575756"/>
                <w:szCs w:val="22"/>
                <w:lang w:val="en-US"/>
              </w:rPr>
            </w:pPr>
            <w:r w:rsidRPr="00D35F5F">
              <w:rPr>
                <w:rFonts w:asciiTheme="minorHAnsi" w:eastAsia="Times New Roman" w:hAnsiTheme="minorHAnsi" w:cs="Times New Roman"/>
                <w:color w:val="575756"/>
                <w:szCs w:val="22"/>
                <w:lang w:val="en-US"/>
              </w:rPr>
              <w:t>[INPUT]</w:t>
            </w:r>
          </w:p>
        </w:tc>
        <w:tc>
          <w:tcPr>
            <w:tcW w:w="1385" w:type="dxa"/>
            <w:tcBorders>
              <w:top w:val="nil"/>
              <w:bottom w:val="nil"/>
            </w:tcBorders>
            <w:hideMark/>
          </w:tcPr>
          <w:p w14:paraId="148E93FA" w14:textId="77777777" w:rsidR="00871CBC" w:rsidRPr="00D35F5F" w:rsidRDefault="00871CBC" w:rsidP="00D15F57">
            <w:pPr>
              <w:autoSpaceDN w:val="0"/>
              <w:spacing w:before="60" w:line="276" w:lineRule="auto"/>
              <w:jc w:val="center"/>
              <w:rPr>
                <w:rFonts w:eastAsia="Times New Roman" w:cs="Times New Roman"/>
                <w:color w:val="575756"/>
                <w:szCs w:val="22"/>
                <w:lang w:val="en-US"/>
              </w:rPr>
            </w:pPr>
            <w:r w:rsidRPr="00D35F5F">
              <w:rPr>
                <w:rFonts w:eastAsia="Times New Roman" w:cs="Times New Roman"/>
                <w:color w:val="575756"/>
                <w:szCs w:val="22"/>
                <w:lang w:val="en-US"/>
              </w:rPr>
              <w:t>[INPUT]</w:t>
            </w:r>
          </w:p>
        </w:tc>
        <w:tc>
          <w:tcPr>
            <w:tcW w:w="1385" w:type="dxa"/>
            <w:tcBorders>
              <w:top w:val="nil"/>
              <w:bottom w:val="nil"/>
            </w:tcBorders>
            <w:hideMark/>
          </w:tcPr>
          <w:p w14:paraId="3CCF97F7" w14:textId="77777777" w:rsidR="00871CBC" w:rsidRPr="00D35F5F" w:rsidRDefault="00871CBC" w:rsidP="00D15F57">
            <w:pPr>
              <w:autoSpaceDN w:val="0"/>
              <w:spacing w:before="60" w:line="276" w:lineRule="auto"/>
              <w:jc w:val="center"/>
              <w:rPr>
                <w:rFonts w:eastAsia="Times New Roman" w:cs="Times New Roman"/>
                <w:color w:val="575756"/>
                <w:szCs w:val="22"/>
                <w:lang w:val="en-US"/>
              </w:rPr>
            </w:pPr>
            <w:r w:rsidRPr="00D35F5F">
              <w:rPr>
                <w:rFonts w:eastAsia="Times New Roman" w:cs="Times New Roman"/>
                <w:color w:val="575756"/>
                <w:szCs w:val="22"/>
                <w:lang w:val="en-US"/>
              </w:rPr>
              <w:t>[INPUT]</w:t>
            </w:r>
          </w:p>
        </w:tc>
        <w:tc>
          <w:tcPr>
            <w:tcW w:w="1385" w:type="dxa"/>
            <w:tcBorders>
              <w:top w:val="nil"/>
              <w:bottom w:val="nil"/>
            </w:tcBorders>
            <w:hideMark/>
          </w:tcPr>
          <w:p w14:paraId="0305B6C6" w14:textId="77777777" w:rsidR="00871CBC" w:rsidRPr="00D35F5F" w:rsidRDefault="00871CBC" w:rsidP="00D15F57">
            <w:pPr>
              <w:autoSpaceDN w:val="0"/>
              <w:spacing w:before="60" w:line="276" w:lineRule="auto"/>
              <w:jc w:val="center"/>
              <w:rPr>
                <w:rFonts w:eastAsia="Times New Roman" w:cs="Times New Roman"/>
                <w:color w:val="575756"/>
                <w:szCs w:val="22"/>
                <w:lang w:val="en-US"/>
              </w:rPr>
            </w:pPr>
            <w:r w:rsidRPr="00D35F5F">
              <w:rPr>
                <w:rFonts w:eastAsia="Times New Roman" w:cs="Times New Roman"/>
                <w:color w:val="575756"/>
                <w:szCs w:val="22"/>
                <w:lang w:val="en-US"/>
              </w:rPr>
              <w:t>[INPUT]</w:t>
            </w:r>
          </w:p>
        </w:tc>
      </w:tr>
      <w:tr w:rsidR="00871CBC" w:rsidRPr="00617D22" w14:paraId="0BB1D6FE" w14:textId="77777777" w:rsidTr="00AE6B74">
        <w:trPr>
          <w:cnfStyle w:val="000000100000" w:firstRow="0" w:lastRow="0" w:firstColumn="0" w:lastColumn="0" w:oddVBand="0" w:evenVBand="0" w:oddHBand="1" w:evenHBand="0" w:firstRowFirstColumn="0" w:firstRowLastColumn="0" w:lastRowFirstColumn="0" w:lastRowLastColumn="0"/>
          <w:trHeight w:hRule="exact" w:val="360"/>
        </w:trPr>
        <w:tc>
          <w:tcPr>
            <w:tcW w:w="1438" w:type="dxa"/>
            <w:tcBorders>
              <w:top w:val="nil"/>
              <w:bottom w:val="nil"/>
            </w:tcBorders>
            <w:vAlign w:val="center"/>
          </w:tcPr>
          <w:p w14:paraId="26EA5423" w14:textId="77777777" w:rsidR="00871CBC" w:rsidRPr="00D35F5F" w:rsidRDefault="00871CBC" w:rsidP="00D15F57">
            <w:pPr>
              <w:autoSpaceDN w:val="0"/>
              <w:spacing w:before="60" w:line="276" w:lineRule="auto"/>
              <w:rPr>
                <w:rFonts w:eastAsia="Times New Roman" w:cs="Times New Roman"/>
                <w:color w:val="575756"/>
                <w:szCs w:val="22"/>
                <w:lang w:val="en-US"/>
              </w:rPr>
            </w:pPr>
            <w:r w:rsidRPr="00D35F5F">
              <w:rPr>
                <w:rFonts w:asciiTheme="minorHAnsi" w:eastAsia="Times New Roman" w:hAnsiTheme="minorHAnsi" w:cs="Times New Roman"/>
                <w:color w:val="575756"/>
                <w:szCs w:val="22"/>
                <w:lang w:val="en-US"/>
              </w:rPr>
              <w:t>Year</w:t>
            </w:r>
          </w:p>
        </w:tc>
        <w:tc>
          <w:tcPr>
            <w:tcW w:w="1385" w:type="dxa"/>
            <w:tcBorders>
              <w:top w:val="nil"/>
              <w:bottom w:val="nil"/>
            </w:tcBorders>
          </w:tcPr>
          <w:p w14:paraId="06AA7895" w14:textId="77777777" w:rsidR="00871CBC" w:rsidRPr="003136EA"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tcPr>
          <w:p w14:paraId="54E0A75C"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tcPr>
          <w:p w14:paraId="49815198"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tcPr>
          <w:p w14:paraId="01241C39"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tcPr>
          <w:p w14:paraId="615B6EAD" w14:textId="77777777" w:rsidR="00871CBC" w:rsidRPr="00D35F5F" w:rsidRDefault="00871CBC" w:rsidP="00D15F57">
            <w:pPr>
              <w:autoSpaceDN w:val="0"/>
              <w:spacing w:before="60" w:line="276" w:lineRule="auto"/>
              <w:jc w:val="center"/>
              <w:rPr>
                <w:rFonts w:eastAsia="Times New Roman" w:cs="Times New Roman"/>
                <w:szCs w:val="22"/>
              </w:rPr>
            </w:pPr>
          </w:p>
        </w:tc>
      </w:tr>
      <w:tr w:rsidR="00871CBC" w:rsidRPr="00617D22" w14:paraId="2AA3E77C" w14:textId="77777777" w:rsidTr="00AE6B74">
        <w:trPr>
          <w:cnfStyle w:val="000000010000" w:firstRow="0" w:lastRow="0" w:firstColumn="0" w:lastColumn="0" w:oddVBand="0" w:evenVBand="0" w:oddHBand="0" w:evenHBand="1" w:firstRowFirstColumn="0" w:firstRowLastColumn="0" w:lastRowFirstColumn="0" w:lastRowLastColumn="0"/>
          <w:trHeight w:hRule="exact" w:val="360"/>
        </w:trPr>
        <w:tc>
          <w:tcPr>
            <w:tcW w:w="1438" w:type="dxa"/>
            <w:tcBorders>
              <w:top w:val="nil"/>
              <w:bottom w:val="nil"/>
            </w:tcBorders>
            <w:shd w:val="clear" w:color="auto" w:fill="auto"/>
            <w:vAlign w:val="center"/>
          </w:tcPr>
          <w:p w14:paraId="40917BAE" w14:textId="77777777" w:rsidR="00871CBC" w:rsidRPr="00D35F5F" w:rsidRDefault="00871CBC" w:rsidP="00D15F57">
            <w:pPr>
              <w:autoSpaceDN w:val="0"/>
              <w:spacing w:before="60" w:line="276" w:lineRule="auto"/>
              <w:rPr>
                <w:rFonts w:eastAsia="Times New Roman" w:cs="Times New Roman"/>
                <w:color w:val="575756"/>
                <w:szCs w:val="22"/>
                <w:lang w:val="en-US"/>
              </w:rPr>
            </w:pPr>
            <w:r w:rsidRPr="00D35F5F">
              <w:rPr>
                <w:rFonts w:asciiTheme="minorHAnsi" w:eastAsia="Times New Roman" w:hAnsiTheme="minorHAnsi" w:cs="Times New Roman"/>
                <w:color w:val="575756"/>
                <w:szCs w:val="22"/>
                <w:lang w:val="en-US"/>
              </w:rPr>
              <w:t>Year</w:t>
            </w:r>
          </w:p>
        </w:tc>
        <w:tc>
          <w:tcPr>
            <w:tcW w:w="1385" w:type="dxa"/>
            <w:tcBorders>
              <w:top w:val="nil"/>
              <w:bottom w:val="nil"/>
            </w:tcBorders>
            <w:shd w:val="clear" w:color="auto" w:fill="auto"/>
          </w:tcPr>
          <w:p w14:paraId="28429EE6" w14:textId="77777777" w:rsidR="00871CBC" w:rsidRPr="003136EA"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1ED6AB7C"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2C7D63ED"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616F578F"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077EE856" w14:textId="77777777" w:rsidR="00871CBC" w:rsidRPr="00D35F5F" w:rsidRDefault="00871CBC" w:rsidP="00D15F57">
            <w:pPr>
              <w:autoSpaceDN w:val="0"/>
              <w:spacing w:before="60" w:line="276" w:lineRule="auto"/>
              <w:jc w:val="center"/>
              <w:rPr>
                <w:rFonts w:eastAsia="Times New Roman" w:cs="Times New Roman"/>
                <w:szCs w:val="22"/>
              </w:rPr>
            </w:pPr>
          </w:p>
        </w:tc>
      </w:tr>
      <w:tr w:rsidR="00871CBC" w:rsidRPr="00617D22" w14:paraId="1DD44172" w14:textId="77777777" w:rsidTr="00AE6B74">
        <w:trPr>
          <w:cnfStyle w:val="000000100000" w:firstRow="0" w:lastRow="0" w:firstColumn="0" w:lastColumn="0" w:oddVBand="0" w:evenVBand="0" w:oddHBand="1" w:evenHBand="0" w:firstRowFirstColumn="0" w:firstRowLastColumn="0" w:lastRowFirstColumn="0" w:lastRowLastColumn="0"/>
          <w:trHeight w:hRule="exact" w:val="360"/>
        </w:trPr>
        <w:tc>
          <w:tcPr>
            <w:tcW w:w="1438" w:type="dxa"/>
            <w:tcBorders>
              <w:top w:val="nil"/>
              <w:bottom w:val="nil"/>
            </w:tcBorders>
            <w:shd w:val="clear" w:color="auto" w:fill="auto"/>
            <w:vAlign w:val="center"/>
          </w:tcPr>
          <w:p w14:paraId="6CF45B62" w14:textId="77777777" w:rsidR="00871CBC" w:rsidRPr="00D35F5F" w:rsidRDefault="00871CBC" w:rsidP="00D15F57">
            <w:pPr>
              <w:autoSpaceDN w:val="0"/>
              <w:spacing w:before="60" w:line="276" w:lineRule="auto"/>
              <w:rPr>
                <w:rFonts w:eastAsia="Times New Roman" w:cs="Times New Roman"/>
                <w:color w:val="575756"/>
                <w:szCs w:val="22"/>
                <w:lang w:val="en-US"/>
              </w:rPr>
            </w:pPr>
            <w:r w:rsidRPr="00D35F5F">
              <w:rPr>
                <w:rFonts w:asciiTheme="minorHAnsi" w:eastAsia="Times New Roman" w:hAnsiTheme="minorHAnsi" w:cs="Times New Roman"/>
                <w:color w:val="575756"/>
                <w:szCs w:val="22"/>
                <w:lang w:val="en-US"/>
              </w:rPr>
              <w:t>Year</w:t>
            </w:r>
          </w:p>
        </w:tc>
        <w:tc>
          <w:tcPr>
            <w:tcW w:w="1385" w:type="dxa"/>
            <w:tcBorders>
              <w:top w:val="nil"/>
              <w:bottom w:val="nil"/>
            </w:tcBorders>
            <w:shd w:val="clear" w:color="auto" w:fill="auto"/>
          </w:tcPr>
          <w:p w14:paraId="7562A88C" w14:textId="77777777" w:rsidR="00871CBC" w:rsidRPr="003136EA"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64E8FD11"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594158E7"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3AFC8D0E"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05BC2496" w14:textId="77777777" w:rsidR="00871CBC" w:rsidRPr="00D35F5F" w:rsidRDefault="00871CBC" w:rsidP="00D15F57">
            <w:pPr>
              <w:autoSpaceDN w:val="0"/>
              <w:spacing w:before="60" w:line="276" w:lineRule="auto"/>
              <w:jc w:val="center"/>
              <w:rPr>
                <w:rFonts w:eastAsia="Times New Roman" w:cs="Times New Roman"/>
                <w:szCs w:val="22"/>
              </w:rPr>
            </w:pPr>
          </w:p>
        </w:tc>
      </w:tr>
      <w:tr w:rsidR="00871CBC" w:rsidRPr="00617D22" w14:paraId="3EFA0F76" w14:textId="77777777" w:rsidTr="00AE6B74">
        <w:trPr>
          <w:cnfStyle w:val="000000010000" w:firstRow="0" w:lastRow="0" w:firstColumn="0" w:lastColumn="0" w:oddVBand="0" w:evenVBand="0" w:oddHBand="0" w:evenHBand="1" w:firstRowFirstColumn="0" w:firstRowLastColumn="0" w:lastRowFirstColumn="0" w:lastRowLastColumn="0"/>
          <w:trHeight w:hRule="exact" w:val="360"/>
        </w:trPr>
        <w:tc>
          <w:tcPr>
            <w:tcW w:w="1438" w:type="dxa"/>
            <w:tcBorders>
              <w:top w:val="nil"/>
              <w:bottom w:val="nil"/>
            </w:tcBorders>
            <w:shd w:val="clear" w:color="auto" w:fill="auto"/>
            <w:vAlign w:val="center"/>
          </w:tcPr>
          <w:p w14:paraId="72DF79AB" w14:textId="77777777" w:rsidR="00871CBC" w:rsidRPr="00D35F5F" w:rsidRDefault="00871CBC" w:rsidP="00D15F57">
            <w:pPr>
              <w:autoSpaceDN w:val="0"/>
              <w:spacing w:before="60" w:line="276" w:lineRule="auto"/>
              <w:rPr>
                <w:rFonts w:eastAsia="Times New Roman" w:cs="Times New Roman"/>
                <w:color w:val="575756"/>
                <w:szCs w:val="22"/>
                <w:lang w:val="en-US"/>
              </w:rPr>
            </w:pPr>
            <w:r w:rsidRPr="00D35F5F">
              <w:rPr>
                <w:rFonts w:asciiTheme="minorHAnsi" w:eastAsia="Times New Roman" w:hAnsiTheme="minorHAnsi" w:cs="Times New Roman"/>
                <w:color w:val="575756"/>
                <w:szCs w:val="22"/>
                <w:lang w:val="en-US"/>
              </w:rPr>
              <w:t>Year</w:t>
            </w:r>
          </w:p>
        </w:tc>
        <w:tc>
          <w:tcPr>
            <w:tcW w:w="1385" w:type="dxa"/>
            <w:tcBorders>
              <w:top w:val="nil"/>
              <w:bottom w:val="nil"/>
            </w:tcBorders>
            <w:shd w:val="clear" w:color="auto" w:fill="auto"/>
          </w:tcPr>
          <w:p w14:paraId="024B8B5D" w14:textId="77777777" w:rsidR="00871CBC" w:rsidRPr="003136EA"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272E142D"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2DC8CE54"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0BA03E0B"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bottom w:val="nil"/>
            </w:tcBorders>
            <w:shd w:val="clear" w:color="auto" w:fill="auto"/>
          </w:tcPr>
          <w:p w14:paraId="1D78D117" w14:textId="77777777" w:rsidR="00871CBC" w:rsidRPr="00D35F5F" w:rsidRDefault="00871CBC" w:rsidP="00D15F57">
            <w:pPr>
              <w:autoSpaceDN w:val="0"/>
              <w:spacing w:before="60" w:line="276" w:lineRule="auto"/>
              <w:jc w:val="center"/>
              <w:rPr>
                <w:rFonts w:eastAsia="Times New Roman" w:cs="Times New Roman"/>
                <w:szCs w:val="22"/>
              </w:rPr>
            </w:pPr>
          </w:p>
        </w:tc>
      </w:tr>
      <w:tr w:rsidR="00871CBC" w:rsidRPr="00617D22" w14:paraId="06020E58" w14:textId="77777777" w:rsidTr="00AE6B74">
        <w:trPr>
          <w:cnfStyle w:val="000000100000" w:firstRow="0" w:lastRow="0" w:firstColumn="0" w:lastColumn="0" w:oddVBand="0" w:evenVBand="0" w:oddHBand="1" w:evenHBand="0" w:firstRowFirstColumn="0" w:firstRowLastColumn="0" w:lastRowFirstColumn="0" w:lastRowLastColumn="0"/>
          <w:trHeight w:hRule="exact" w:val="360"/>
        </w:trPr>
        <w:tc>
          <w:tcPr>
            <w:tcW w:w="1438" w:type="dxa"/>
            <w:tcBorders>
              <w:top w:val="nil"/>
            </w:tcBorders>
            <w:vAlign w:val="center"/>
          </w:tcPr>
          <w:p w14:paraId="1A2FECDF" w14:textId="77777777" w:rsidR="00871CBC" w:rsidRPr="00D35F5F" w:rsidRDefault="00871CBC" w:rsidP="00D15F57">
            <w:pPr>
              <w:autoSpaceDN w:val="0"/>
              <w:spacing w:before="60" w:line="276" w:lineRule="auto"/>
              <w:rPr>
                <w:rFonts w:eastAsia="Times New Roman" w:cs="Times New Roman"/>
                <w:color w:val="575756"/>
                <w:szCs w:val="22"/>
                <w:lang w:val="en-US"/>
              </w:rPr>
            </w:pPr>
            <w:r w:rsidRPr="00D35F5F">
              <w:rPr>
                <w:rFonts w:asciiTheme="minorHAnsi" w:eastAsia="Times New Roman" w:hAnsiTheme="minorHAnsi" w:cs="Times New Roman"/>
                <w:color w:val="575756"/>
                <w:szCs w:val="22"/>
                <w:lang w:val="en-US"/>
              </w:rPr>
              <w:t>Year</w:t>
            </w:r>
          </w:p>
        </w:tc>
        <w:tc>
          <w:tcPr>
            <w:tcW w:w="1385" w:type="dxa"/>
            <w:tcBorders>
              <w:top w:val="nil"/>
            </w:tcBorders>
          </w:tcPr>
          <w:p w14:paraId="3B9EFA08" w14:textId="77777777" w:rsidR="00871CBC" w:rsidRPr="003136EA" w:rsidRDefault="00871CBC" w:rsidP="00D15F57">
            <w:pPr>
              <w:autoSpaceDN w:val="0"/>
              <w:spacing w:before="60" w:line="276" w:lineRule="auto"/>
              <w:jc w:val="center"/>
              <w:rPr>
                <w:rFonts w:eastAsia="Times New Roman" w:cs="Times New Roman"/>
                <w:szCs w:val="22"/>
              </w:rPr>
            </w:pPr>
          </w:p>
        </w:tc>
        <w:tc>
          <w:tcPr>
            <w:tcW w:w="1385" w:type="dxa"/>
            <w:tcBorders>
              <w:top w:val="nil"/>
            </w:tcBorders>
          </w:tcPr>
          <w:p w14:paraId="5CEAE8A2"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tcBorders>
          </w:tcPr>
          <w:p w14:paraId="3AEB85FD"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tcBorders>
          </w:tcPr>
          <w:p w14:paraId="78800D67" w14:textId="77777777" w:rsidR="00871CBC" w:rsidRPr="00D35F5F" w:rsidRDefault="00871CBC" w:rsidP="00D15F57">
            <w:pPr>
              <w:autoSpaceDN w:val="0"/>
              <w:spacing w:before="60" w:line="276" w:lineRule="auto"/>
              <w:jc w:val="center"/>
              <w:rPr>
                <w:rFonts w:eastAsia="Times New Roman" w:cs="Times New Roman"/>
                <w:szCs w:val="22"/>
              </w:rPr>
            </w:pPr>
          </w:p>
        </w:tc>
        <w:tc>
          <w:tcPr>
            <w:tcW w:w="1385" w:type="dxa"/>
            <w:tcBorders>
              <w:top w:val="nil"/>
            </w:tcBorders>
          </w:tcPr>
          <w:p w14:paraId="638F2818" w14:textId="77777777" w:rsidR="00871CBC" w:rsidRPr="00D35F5F" w:rsidRDefault="00871CBC" w:rsidP="00D15F57">
            <w:pPr>
              <w:autoSpaceDN w:val="0"/>
              <w:spacing w:before="60" w:line="276" w:lineRule="auto"/>
              <w:jc w:val="center"/>
              <w:rPr>
                <w:rFonts w:eastAsia="Times New Roman" w:cs="Times New Roman"/>
                <w:szCs w:val="22"/>
              </w:rPr>
            </w:pPr>
          </w:p>
        </w:tc>
      </w:tr>
    </w:tbl>
    <w:p w14:paraId="17ECEF7B" w14:textId="77777777" w:rsidR="00871CBC" w:rsidRDefault="00871CBC" w:rsidP="0046461E">
      <w:pPr>
        <w:pStyle w:val="Bodytext0"/>
        <w:numPr>
          <w:ilvl w:val="0"/>
          <w:numId w:val="32"/>
        </w:numPr>
        <w:ind w:left="851" w:hanging="567"/>
      </w:pPr>
      <w:r>
        <w:t>If not publicly available, please provide c</w:t>
      </w:r>
      <w:r w:rsidRPr="00C84C65">
        <w:t xml:space="preserve">opies of the previous </w:t>
      </w:r>
      <w:r>
        <w:t>five</w:t>
      </w:r>
      <w:r w:rsidRPr="00C84C65">
        <w:t xml:space="preserve"> years Annual Reports</w:t>
      </w:r>
      <w:r>
        <w:t xml:space="preserve"> including annual audited financial statements and any further information you believe should be taken into account by ReturnToWorkSA when assessing performance against financial viability indicators.</w:t>
      </w:r>
    </w:p>
    <w:p w14:paraId="77AC0D48" w14:textId="77777777" w:rsidR="00871CBC" w:rsidRDefault="00871CBC" w:rsidP="0046461E">
      <w:pPr>
        <w:pStyle w:val="Bodytext0"/>
        <w:numPr>
          <w:ilvl w:val="0"/>
          <w:numId w:val="32"/>
        </w:numPr>
        <w:ind w:left="851" w:hanging="567"/>
      </w:pPr>
      <w:r>
        <w:t>A</w:t>
      </w:r>
      <w:r w:rsidRPr="00EB4BD1">
        <w:t xml:space="preserve"> feasibility study </w:t>
      </w:r>
      <w:r>
        <w:t xml:space="preserve">may be helpful to </w:t>
      </w:r>
      <w:r w:rsidRPr="00EB4BD1">
        <w:t>understand the benefits and risks associated with registration as a self-insured employer.</w:t>
      </w:r>
      <w:r>
        <w:t xml:space="preserve"> Has a feasibility study been undertaken  including:</w:t>
      </w:r>
    </w:p>
    <w:p w14:paraId="1E868DED" w14:textId="47D725C5" w:rsidR="00871CBC" w:rsidRDefault="00871CBC" w:rsidP="0046461E">
      <w:pPr>
        <w:pStyle w:val="Bodytext0"/>
        <w:numPr>
          <w:ilvl w:val="1"/>
          <w:numId w:val="19"/>
        </w:numPr>
        <w:ind w:left="1434" w:hanging="583"/>
      </w:pPr>
      <w:r>
        <w:t>the costs associated with payment of claims; and</w:t>
      </w:r>
    </w:p>
    <w:p w14:paraId="2AFF7FDC" w14:textId="77777777" w:rsidR="00871CBC" w:rsidRDefault="00871CBC" w:rsidP="0046461E">
      <w:pPr>
        <w:pStyle w:val="Bodytext0"/>
        <w:numPr>
          <w:ilvl w:val="1"/>
          <w:numId w:val="19"/>
        </w:numPr>
        <w:ind w:left="1434" w:hanging="583"/>
      </w:pPr>
      <w:r>
        <w:t xml:space="preserve">operating costs and the impact of liabilities and provision of financial guarantees on working capital? </w:t>
      </w:r>
    </w:p>
    <w:p w14:paraId="26D8EEB2" w14:textId="77777777" w:rsidR="00871CBC" w:rsidRDefault="00871CBC" w:rsidP="00871CBC">
      <w:pPr>
        <w:pStyle w:val="Bodytext0"/>
        <w:ind w:left="709"/>
      </w:pPr>
      <w:r>
        <w:t>If yes, please provide a copy of the study or a summary of the findings.</w:t>
      </w:r>
    </w:p>
    <w:p w14:paraId="6B49D8FC" w14:textId="77777777" w:rsidR="00871CBC" w:rsidRPr="00B719CA" w:rsidRDefault="00871CBC" w:rsidP="00871CBC">
      <w:pPr>
        <w:pStyle w:val="Bodytext0"/>
        <w:rPr>
          <w:b/>
          <w:i/>
        </w:rPr>
      </w:pPr>
      <w:r w:rsidRPr="00B719CA">
        <w:rPr>
          <w:b/>
          <w:i/>
        </w:rPr>
        <w:t>Section 129(11)(a) of the Return to Work Act 2014</w:t>
      </w:r>
    </w:p>
    <w:p w14:paraId="1879A535" w14:textId="425BE734" w:rsidR="0077496E" w:rsidRPr="00AE6B74" w:rsidRDefault="00871CBC" w:rsidP="00C67D71">
      <w:pPr>
        <w:pStyle w:val="Bodytext0"/>
        <w:numPr>
          <w:ilvl w:val="0"/>
          <w:numId w:val="34"/>
        </w:numPr>
        <w:spacing w:before="0" w:after="0"/>
        <w:ind w:left="851" w:hanging="567"/>
      </w:pPr>
      <w:r>
        <w:t xml:space="preserve">How many employees are employed in South Australia (FTE and head count) </w:t>
      </w:r>
      <w:r w:rsidRPr="00726E30">
        <w:t>for the applicant and any related body corporate</w:t>
      </w:r>
      <w:r>
        <w:t>?</w:t>
      </w:r>
      <w:r w:rsidRPr="00726E30">
        <w:t xml:space="preserve"> </w:t>
      </w:r>
      <w:r>
        <w:t>Please provide a summary of the fluctuations in this number over the past five years including reasons for material variation in these numbers.</w:t>
      </w:r>
      <w:r w:rsidR="0077496E" w:rsidRPr="00AE6B74">
        <w:br w:type="page"/>
      </w:r>
    </w:p>
    <w:p w14:paraId="0DC39B5A" w14:textId="77777777" w:rsidR="00EC6572" w:rsidRDefault="00EC6572" w:rsidP="00AF3DD0">
      <w:pPr>
        <w:rPr>
          <w:rFonts w:ascii="Source Sans Pro" w:hAnsi="Source Sans Pro"/>
        </w:rPr>
        <w:sectPr w:rsidR="00EC6572" w:rsidSect="004D1F49">
          <w:type w:val="continuous"/>
          <w:pgSz w:w="11907" w:h="16840" w:code="9"/>
          <w:pgMar w:top="1100" w:right="1418" w:bottom="1276" w:left="1418" w:header="567" w:footer="482" w:gutter="0"/>
          <w:cols w:space="720"/>
        </w:sectPr>
      </w:pPr>
    </w:p>
    <w:p w14:paraId="242B8EE8" w14:textId="09B0A283" w:rsidR="001E5932" w:rsidRDefault="002B5582" w:rsidP="007219C2">
      <w:pPr>
        <w:spacing w:before="240"/>
        <w:rPr>
          <w:rFonts w:ascii="Source Sans Pro" w:hAnsi="Source Sans Pro"/>
        </w:rPr>
      </w:pPr>
      <w:r>
        <w:rPr>
          <w:noProof/>
          <w:lang w:eastAsia="en-AU"/>
        </w:rPr>
        <w:lastRenderedPageBreak/>
        <mc:AlternateContent>
          <mc:Choice Requires="wps">
            <w:drawing>
              <wp:anchor distT="0" distB="0" distL="114300" distR="114300" simplePos="0" relativeHeight="251658240" behindDoc="0" locked="0" layoutInCell="1" allowOverlap="1" wp14:anchorId="1C3EE20B" wp14:editId="3372811C">
                <wp:simplePos x="0" y="0"/>
                <wp:positionH relativeFrom="column">
                  <wp:posOffset>6272530</wp:posOffset>
                </wp:positionH>
                <wp:positionV relativeFrom="paragraph">
                  <wp:posOffset>8402955</wp:posOffset>
                </wp:positionV>
                <wp:extent cx="319405" cy="97790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C67F8" w14:textId="77777777" w:rsidR="004C0CE9" w:rsidRDefault="004C0CE9" w:rsidP="007219C2">
                            <w:pPr>
                              <w:pStyle w:val="Footernumber"/>
                            </w:pPr>
                            <w:r>
                              <w:t>01000.1/14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EE20B" id="Text Box 10" o:spid="_x0000_s1027" type="#_x0000_t202" style="position:absolute;margin-left:493.9pt;margin-top:661.65pt;width:25.15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" filled="f" stroked="f">
                <v:textbox style="layout-flow:vertical;mso-layout-flow-alt:bottom-to-top">
                  <w:txbxContent>
                    <w:p w14:paraId="746C67F8" w14:textId="77777777" w:rsidR="004C0CE9" w:rsidRDefault="004C0CE9" w:rsidP="007219C2">
                      <w:pPr>
                        <w:pStyle w:val="Footernumber"/>
                      </w:pPr>
                      <w:r>
                        <w:t>01000.1/14</w:t>
                      </w:r>
                    </w:p>
                  </w:txbxContent>
                </v:textbox>
              </v:shape>
            </w:pict>
          </mc:Fallback>
        </mc:AlternateContent>
      </w:r>
    </w:p>
    <w:p w14:paraId="056F85EA" w14:textId="77777777" w:rsidR="001E5932" w:rsidRPr="001E5932" w:rsidRDefault="001E5932" w:rsidP="001E5932">
      <w:pPr>
        <w:rPr>
          <w:rFonts w:ascii="Source Sans Pro" w:hAnsi="Source Sans Pro"/>
        </w:rPr>
      </w:pPr>
    </w:p>
    <w:p w14:paraId="69DBAA7D" w14:textId="77777777" w:rsidR="001E5932" w:rsidRPr="001E5932" w:rsidRDefault="001E5932" w:rsidP="001E5932">
      <w:pPr>
        <w:rPr>
          <w:rFonts w:ascii="Source Sans Pro" w:hAnsi="Source Sans Pro"/>
        </w:rPr>
      </w:pPr>
    </w:p>
    <w:p w14:paraId="49BE54D9" w14:textId="77777777" w:rsidR="001E5932" w:rsidRPr="001E5932" w:rsidRDefault="001E5932" w:rsidP="001E5932">
      <w:pPr>
        <w:rPr>
          <w:rFonts w:ascii="Source Sans Pro" w:hAnsi="Source Sans Pro"/>
        </w:rPr>
      </w:pPr>
    </w:p>
    <w:p w14:paraId="4C62F9A8" w14:textId="77777777" w:rsidR="001E5932" w:rsidRPr="001E5932" w:rsidRDefault="001E5932" w:rsidP="001E5932">
      <w:pPr>
        <w:rPr>
          <w:rFonts w:ascii="Source Sans Pro" w:hAnsi="Source Sans Pro"/>
        </w:rPr>
      </w:pPr>
    </w:p>
    <w:p w14:paraId="70AEDD32" w14:textId="77777777" w:rsidR="001E5932" w:rsidRPr="001E5932" w:rsidRDefault="001E5932" w:rsidP="001E5932">
      <w:pPr>
        <w:rPr>
          <w:rFonts w:ascii="Source Sans Pro" w:hAnsi="Source Sans Pro"/>
        </w:rPr>
      </w:pPr>
    </w:p>
    <w:p w14:paraId="7175F5BD" w14:textId="77777777" w:rsidR="001E5932" w:rsidRPr="001E5932" w:rsidRDefault="001E5932" w:rsidP="001E5932">
      <w:pPr>
        <w:rPr>
          <w:rFonts w:ascii="Source Sans Pro" w:hAnsi="Source Sans Pro"/>
        </w:rPr>
      </w:pPr>
    </w:p>
    <w:p w14:paraId="0F2EF5D1" w14:textId="77777777" w:rsidR="001E5932" w:rsidRPr="001E5932" w:rsidRDefault="001E5932" w:rsidP="001E5932">
      <w:pPr>
        <w:rPr>
          <w:rFonts w:ascii="Source Sans Pro" w:hAnsi="Source Sans Pro"/>
        </w:rPr>
      </w:pPr>
    </w:p>
    <w:p w14:paraId="6313608C" w14:textId="77777777" w:rsidR="001E5932" w:rsidRPr="001E5932" w:rsidRDefault="001E5932" w:rsidP="001E5932">
      <w:pPr>
        <w:rPr>
          <w:rFonts w:ascii="Source Sans Pro" w:hAnsi="Source Sans Pro"/>
        </w:rPr>
      </w:pPr>
    </w:p>
    <w:p w14:paraId="36D1883D" w14:textId="77777777" w:rsidR="001E5932" w:rsidRPr="001E5932" w:rsidRDefault="001E5932" w:rsidP="001E5932">
      <w:pPr>
        <w:rPr>
          <w:rFonts w:ascii="Source Sans Pro" w:hAnsi="Source Sans Pro"/>
        </w:rPr>
      </w:pPr>
    </w:p>
    <w:p w14:paraId="69D21DDC" w14:textId="77777777" w:rsidR="001E5932" w:rsidRPr="001E5932" w:rsidRDefault="001E5932" w:rsidP="001E5932">
      <w:pPr>
        <w:rPr>
          <w:rFonts w:ascii="Source Sans Pro" w:hAnsi="Source Sans Pro"/>
        </w:rPr>
      </w:pPr>
    </w:p>
    <w:p w14:paraId="22FF9C71" w14:textId="77777777" w:rsidR="001E5932" w:rsidRPr="001E5932" w:rsidRDefault="001E5932" w:rsidP="001E5932">
      <w:pPr>
        <w:rPr>
          <w:rFonts w:ascii="Source Sans Pro" w:hAnsi="Source Sans Pro"/>
        </w:rPr>
      </w:pPr>
    </w:p>
    <w:p w14:paraId="71CE0BB1" w14:textId="77777777" w:rsidR="001E5932" w:rsidRPr="001E5932" w:rsidRDefault="001E5932" w:rsidP="001E5932">
      <w:pPr>
        <w:rPr>
          <w:rFonts w:ascii="Source Sans Pro" w:hAnsi="Source Sans Pro"/>
        </w:rPr>
      </w:pPr>
    </w:p>
    <w:p w14:paraId="03820069" w14:textId="77777777" w:rsidR="001E5932" w:rsidRPr="001E5932" w:rsidRDefault="001E5932" w:rsidP="001E5932">
      <w:pPr>
        <w:rPr>
          <w:rFonts w:ascii="Source Sans Pro" w:hAnsi="Source Sans Pro"/>
        </w:rPr>
      </w:pPr>
    </w:p>
    <w:p w14:paraId="64FFBB38" w14:textId="77777777" w:rsidR="001E5932" w:rsidRPr="001E5932" w:rsidRDefault="001E5932" w:rsidP="001E5932">
      <w:pPr>
        <w:rPr>
          <w:rFonts w:ascii="Source Sans Pro" w:hAnsi="Source Sans Pro"/>
        </w:rPr>
      </w:pPr>
    </w:p>
    <w:p w14:paraId="3CEE5B29" w14:textId="77777777" w:rsidR="001E5932" w:rsidRPr="001E5932" w:rsidRDefault="001E5932" w:rsidP="001E5932">
      <w:pPr>
        <w:rPr>
          <w:rFonts w:ascii="Source Sans Pro" w:hAnsi="Source Sans Pro"/>
        </w:rPr>
      </w:pPr>
    </w:p>
    <w:p w14:paraId="79F7C15E" w14:textId="77777777" w:rsidR="001E5932" w:rsidRPr="001E5932" w:rsidRDefault="001E5932" w:rsidP="001E5932">
      <w:pPr>
        <w:rPr>
          <w:rFonts w:ascii="Source Sans Pro" w:hAnsi="Source Sans Pro"/>
        </w:rPr>
      </w:pPr>
    </w:p>
    <w:p w14:paraId="2580B223" w14:textId="77777777" w:rsidR="001E5932" w:rsidRPr="001E5932" w:rsidRDefault="001E5932" w:rsidP="001E5932">
      <w:pPr>
        <w:rPr>
          <w:rFonts w:ascii="Source Sans Pro" w:hAnsi="Source Sans Pro"/>
        </w:rPr>
      </w:pPr>
    </w:p>
    <w:p w14:paraId="5FB8616D" w14:textId="77777777" w:rsidR="001E5932" w:rsidRPr="001E5932" w:rsidRDefault="001E5932" w:rsidP="001E5932">
      <w:pPr>
        <w:rPr>
          <w:rFonts w:ascii="Source Sans Pro" w:hAnsi="Source Sans Pro"/>
        </w:rPr>
      </w:pPr>
    </w:p>
    <w:p w14:paraId="72041FFC" w14:textId="77777777" w:rsidR="001E5932" w:rsidRPr="001E5932" w:rsidRDefault="001E5932" w:rsidP="001E5932">
      <w:pPr>
        <w:rPr>
          <w:rFonts w:ascii="Source Sans Pro" w:hAnsi="Source Sans Pro"/>
        </w:rPr>
      </w:pPr>
    </w:p>
    <w:p w14:paraId="333F0D04" w14:textId="77777777" w:rsidR="001E5932" w:rsidRPr="001E5932" w:rsidRDefault="001E5932" w:rsidP="001E5932">
      <w:pPr>
        <w:rPr>
          <w:rFonts w:ascii="Source Sans Pro" w:hAnsi="Source Sans Pro"/>
        </w:rPr>
      </w:pPr>
    </w:p>
    <w:p w14:paraId="58573941" w14:textId="14E330B7" w:rsidR="001E5932" w:rsidRDefault="001E5932" w:rsidP="001E5932">
      <w:pPr>
        <w:rPr>
          <w:rFonts w:ascii="Source Sans Pro" w:hAnsi="Source Sans Pro"/>
        </w:rPr>
      </w:pPr>
    </w:p>
    <w:p w14:paraId="6AD0A349" w14:textId="61151A4F" w:rsidR="001E5932" w:rsidRDefault="001E5932" w:rsidP="001E5932">
      <w:pPr>
        <w:rPr>
          <w:rFonts w:ascii="Source Sans Pro" w:hAnsi="Source Sans Pro"/>
        </w:rPr>
      </w:pPr>
    </w:p>
    <w:p w14:paraId="019F2D08" w14:textId="528F47B3" w:rsidR="00EC6572" w:rsidRPr="001E5932" w:rsidRDefault="001E5932" w:rsidP="001E5932">
      <w:pPr>
        <w:tabs>
          <w:tab w:val="clear" w:pos="227"/>
          <w:tab w:val="clear" w:pos="454"/>
          <w:tab w:val="clear" w:pos="680"/>
          <w:tab w:val="clear" w:pos="907"/>
          <w:tab w:val="clear" w:pos="1134"/>
          <w:tab w:val="clear" w:pos="1361"/>
          <w:tab w:val="clear" w:pos="1588"/>
          <w:tab w:val="clear" w:pos="1814"/>
          <w:tab w:val="clear" w:pos="2041"/>
          <w:tab w:val="left" w:pos="6015"/>
        </w:tabs>
        <w:rPr>
          <w:rFonts w:ascii="Source Sans Pro" w:hAnsi="Source Sans Pro"/>
        </w:rPr>
      </w:pPr>
      <w:r>
        <w:rPr>
          <w:rFonts w:ascii="Source Sans Pro" w:hAnsi="Source Sans Pro"/>
        </w:rPr>
        <w:tab/>
      </w:r>
    </w:p>
    <w:sectPr w:rsidR="00EC6572" w:rsidRPr="001E5932" w:rsidSect="004768B6">
      <w:headerReference w:type="default" r:id="rId15"/>
      <w:footerReference w:type="default" r:id="rId16"/>
      <w:pgSz w:w="11907" w:h="16840" w:code="9"/>
      <w:pgMar w:top="1100" w:right="1418" w:bottom="1276" w:left="1418" w:header="851"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CDCA2" w14:textId="77777777" w:rsidR="00766312" w:rsidRDefault="00766312">
      <w:r>
        <w:separator/>
      </w:r>
    </w:p>
  </w:endnote>
  <w:endnote w:type="continuationSeparator" w:id="0">
    <w:p w14:paraId="7FF397DD" w14:textId="77777777" w:rsidR="00766312" w:rsidRDefault="0076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Times New Roman"/>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Light">
    <w:panose1 w:val="020B0403030403020204"/>
    <w:charset w:val="00"/>
    <w:family w:val="swiss"/>
    <w:pitch w:val="variable"/>
    <w:sig w:usb0="20000007" w:usb1="00000001" w:usb2="00000000" w:usb3="00000000" w:csb0="00000193"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364B" w14:textId="77777777" w:rsidR="008111DF" w:rsidRDefault="00811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49A9" w14:textId="77777777" w:rsidR="004C0CE9" w:rsidRPr="003E7473" w:rsidRDefault="004C0CE9">
    <w:pPr>
      <w:pStyle w:val="Footer"/>
      <w:rPr>
        <w:rFonts w:ascii="Source Sans Pro" w:hAnsi="Source Sans Pro"/>
      </w:rPr>
    </w:pPr>
    <w:r w:rsidRPr="003E7473">
      <w:rPr>
        <w:rFonts w:ascii="Source Sans Pro" w:hAnsi="Source Sans Pro"/>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0DBA9" w14:textId="77777777" w:rsidR="008111DF" w:rsidRDefault="008111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E774" w14:textId="7959E16A" w:rsidR="004C0CE9" w:rsidRPr="000160FA" w:rsidRDefault="001E5932" w:rsidP="007219C2">
    <w:pPr>
      <w:pStyle w:val="Footer"/>
      <w:spacing w:before="0" w:after="0" w:line="220" w:lineRule="exact"/>
      <w:rPr>
        <w:rFonts w:ascii="Source Sans Pro" w:hAnsi="Source Sans Pro"/>
        <w:b/>
        <w:color w:val="FFFFFF" w:themeColor="background1"/>
        <w:sz w:val="16"/>
        <w:szCs w:val="16"/>
      </w:rPr>
    </w:pPr>
    <w:r>
      <w:rPr>
        <w:rFonts w:ascii="Source Sans Pro" w:hAnsi="Source Sans Pro"/>
        <w:b/>
        <w:color w:val="FFFFFF" w:themeColor="background1"/>
        <w:sz w:val="16"/>
        <w:szCs w:val="16"/>
      </w:rPr>
      <w:t>www.rtwsa</w:t>
    </w:r>
    <w:r w:rsidR="004C0CE9" w:rsidRPr="000160FA">
      <w:rPr>
        <w:rFonts w:ascii="Source Sans Pro" w:hAnsi="Source Sans Pro"/>
        <w:b/>
        <w:color w:val="FFFFFF" w:themeColor="background1"/>
        <w:sz w:val="16"/>
        <w:szCs w:val="16"/>
      </w:rPr>
      <w:t>.com</w:t>
    </w:r>
  </w:p>
  <w:p w14:paraId="508014B2" w14:textId="77777777" w:rsidR="004C0CE9" w:rsidRPr="000160FA" w:rsidRDefault="004C0CE9" w:rsidP="007219C2">
    <w:pPr>
      <w:pStyle w:val="Footer"/>
      <w:spacing w:before="0" w:after="0" w:line="220" w:lineRule="exact"/>
      <w:rPr>
        <w:rFonts w:ascii="Source Sans Pro" w:hAnsi="Source Sans Pro"/>
        <w:color w:val="FFFFFF" w:themeColor="background1"/>
        <w:sz w:val="16"/>
        <w:szCs w:val="16"/>
      </w:rPr>
    </w:pPr>
  </w:p>
  <w:p w14:paraId="5CA6DC69" w14:textId="77777777" w:rsidR="004C0CE9" w:rsidRPr="000160FA" w:rsidRDefault="004C0CE9"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General enquiries: 13 18 55</w:t>
    </w:r>
  </w:p>
  <w:p w14:paraId="086289A1" w14:textId="77777777" w:rsidR="004C0CE9" w:rsidRPr="000160FA" w:rsidRDefault="004C0CE9"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ABN: 83 687 563 395</w:t>
    </w:r>
  </w:p>
  <w:p w14:paraId="4746A507" w14:textId="77777777" w:rsidR="004C0CE9" w:rsidRPr="000160FA" w:rsidRDefault="004C0CE9" w:rsidP="009A695A">
    <w:pPr>
      <w:pStyle w:val="Footer"/>
      <w:spacing w:line="220" w:lineRule="exact"/>
      <w:rPr>
        <w:rFonts w:ascii="Source Sans Pro" w:hAnsi="Source Sans Pro"/>
        <w:color w:val="FFFFFF" w:themeColor="background1"/>
        <w:sz w:val="16"/>
        <w:szCs w:val="16"/>
      </w:rPr>
    </w:pPr>
  </w:p>
  <w:p w14:paraId="7C35D894" w14:textId="6C805978" w:rsidR="004C0CE9" w:rsidRPr="000160FA" w:rsidRDefault="001E5932" w:rsidP="007219C2">
    <w:pPr>
      <w:pStyle w:val="Footer"/>
      <w:spacing w:before="0" w:after="0" w:line="220" w:lineRule="exact"/>
      <w:rPr>
        <w:rFonts w:ascii="Source Sans Pro" w:hAnsi="Source Sans Pro"/>
        <w:b/>
        <w:color w:val="FFFFFF" w:themeColor="background1"/>
        <w:sz w:val="16"/>
        <w:szCs w:val="16"/>
      </w:rPr>
    </w:pPr>
    <w:r>
      <w:rPr>
        <w:rFonts w:ascii="Source Sans Pro" w:hAnsi="Source Sans Pro"/>
        <w:b/>
        <w:color w:val="FFFFFF" w:themeColor="background1"/>
        <w:sz w:val="16"/>
        <w:szCs w:val="16"/>
      </w:rPr>
      <w:t xml:space="preserve">Return to </w:t>
    </w:r>
    <w:r w:rsidR="004C0CE9" w:rsidRPr="000160FA">
      <w:rPr>
        <w:rFonts w:ascii="Source Sans Pro" w:hAnsi="Source Sans Pro"/>
        <w:b/>
        <w:color w:val="FFFFFF" w:themeColor="background1"/>
        <w:sz w:val="16"/>
        <w:szCs w:val="16"/>
      </w:rPr>
      <w:t>Work Corporation of South Australia</w:t>
    </w:r>
  </w:p>
  <w:p w14:paraId="38C29A34" w14:textId="77777777" w:rsidR="004C0CE9" w:rsidRPr="000160FA" w:rsidRDefault="004C0CE9"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400 King William St, Adelaide South Australia 5000</w:t>
    </w:r>
  </w:p>
  <w:p w14:paraId="1CA2A139" w14:textId="77777777" w:rsidR="004C0CE9" w:rsidRPr="000160FA" w:rsidRDefault="004C0CE9"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GPO Box 2668 Adelaide South Australia 5001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C95D5" w14:textId="77777777" w:rsidR="00766312" w:rsidRDefault="00766312">
      <w:r>
        <w:separator/>
      </w:r>
    </w:p>
  </w:footnote>
  <w:footnote w:type="continuationSeparator" w:id="0">
    <w:p w14:paraId="21E615CF" w14:textId="77777777" w:rsidR="00766312" w:rsidRDefault="0076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489B" w14:textId="77777777" w:rsidR="008111DF" w:rsidRDefault="00811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7AFD" w14:textId="1D2A57D2" w:rsidR="004C0CE9" w:rsidRDefault="004C0CE9">
    <w:pPr>
      <w:pStyle w:val="Header"/>
    </w:pPr>
    <w:r>
      <w:rPr>
        <w:noProof/>
        <w:lang w:eastAsia="en-AU"/>
      </w:rPr>
      <w:drawing>
        <wp:anchor distT="0" distB="0" distL="114300" distR="114300" simplePos="0" relativeHeight="251656704" behindDoc="1" locked="0" layoutInCell="1" allowOverlap="1" wp14:anchorId="488C6206" wp14:editId="4C996B07">
          <wp:simplePos x="0" y="0"/>
          <wp:positionH relativeFrom="margin">
            <wp:posOffset>-748030</wp:posOffset>
          </wp:positionH>
          <wp:positionV relativeFrom="margin">
            <wp:posOffset>-744220</wp:posOffset>
          </wp:positionV>
          <wp:extent cx="7555865" cy="10688320"/>
          <wp:effectExtent l="0" t="0" r="698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B8C26" w14:textId="77777777" w:rsidR="008111DF" w:rsidRDefault="008111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76C16" w14:textId="77777777" w:rsidR="004C0CE9" w:rsidRPr="003E7473" w:rsidRDefault="004C0CE9" w:rsidP="0087774F">
    <w:pPr>
      <w:pStyle w:val="Header"/>
      <w:jc w:val="both"/>
      <w:rPr>
        <w:rFonts w:ascii="Source Sans Pro" w:hAnsi="Source Sans Pro"/>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711D9" w14:textId="77777777" w:rsidR="004C0CE9" w:rsidRPr="00451024" w:rsidRDefault="004C0CE9" w:rsidP="00451024">
    <w:pPr>
      <w:pStyle w:val="Header"/>
    </w:pPr>
    <w:r>
      <w:rPr>
        <w:noProof/>
        <w:lang w:eastAsia="en-AU"/>
      </w:rPr>
      <w:drawing>
        <wp:anchor distT="0" distB="0" distL="114300" distR="114300" simplePos="0" relativeHeight="251657728" behindDoc="1" locked="0" layoutInCell="1" allowOverlap="1" wp14:anchorId="34ABC622" wp14:editId="3CDCD0FB">
          <wp:simplePos x="0" y="0"/>
          <wp:positionH relativeFrom="column">
            <wp:posOffset>-817245</wp:posOffset>
          </wp:positionH>
          <wp:positionV relativeFrom="paragraph">
            <wp:posOffset>-540385</wp:posOffset>
          </wp:positionV>
          <wp:extent cx="7656830" cy="10913110"/>
          <wp:effectExtent l="0" t="0" r="1270" b="254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10913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F9E"/>
    <w:multiLevelType w:val="multilevel"/>
    <w:tmpl w:val="D0FA7FEC"/>
    <w:lvl w:ilvl="0">
      <w:start w:val="1"/>
      <w:numFmt w:val="decimal"/>
      <w:pStyle w:val="Level1"/>
      <w:lvlText w:val="%1."/>
      <w:lvlJc w:val="left"/>
      <w:pPr>
        <w:tabs>
          <w:tab w:val="num" w:pos="720"/>
        </w:tabs>
        <w:ind w:left="720" w:hanging="720"/>
      </w:pPr>
      <w:rPr>
        <w:rFonts w:ascii="Arial Bold" w:hAnsi="Arial Bold" w:cs="Times New Roman" w:hint="default"/>
        <w:b/>
        <w:i w:val="0"/>
        <w:sz w:val="22"/>
        <w:szCs w:val="22"/>
      </w:rPr>
    </w:lvl>
    <w:lvl w:ilvl="1">
      <w:start w:val="1"/>
      <w:numFmt w:val="decimal"/>
      <w:pStyle w:val="Level2"/>
      <w:lvlText w:val="%1.%2"/>
      <w:lvlJc w:val="left"/>
      <w:pPr>
        <w:tabs>
          <w:tab w:val="num" w:pos="720"/>
        </w:tabs>
        <w:ind w:left="720" w:hanging="720"/>
      </w:pPr>
      <w:rPr>
        <w:rFonts w:ascii="Arial" w:hAnsi="Arial" w:cs="Times New Roman" w:hint="default"/>
        <w:b w:val="0"/>
        <w:i w:val="0"/>
        <w:sz w:val="22"/>
        <w:szCs w:val="22"/>
      </w:rPr>
    </w:lvl>
    <w:lvl w:ilvl="2">
      <w:start w:val="1"/>
      <w:numFmt w:val="decimal"/>
      <w:pStyle w:val="Level3"/>
      <w:lvlText w:val="%1.%2.%3"/>
      <w:lvlJc w:val="left"/>
      <w:pPr>
        <w:tabs>
          <w:tab w:val="num" w:pos="1440"/>
        </w:tabs>
        <w:ind w:left="144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Level4"/>
      <w:lvlText w:val="(%4)"/>
      <w:lvlJc w:val="left"/>
      <w:pPr>
        <w:tabs>
          <w:tab w:val="num" w:pos="1996"/>
        </w:tabs>
        <w:ind w:left="1996"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pStyle w:val="Level5"/>
      <w:lvlText w:val="(%5)"/>
      <w:lvlJc w:val="left"/>
      <w:pPr>
        <w:tabs>
          <w:tab w:val="num" w:pos="2880"/>
        </w:tabs>
        <w:ind w:left="288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pStyle w:val="Level6"/>
      <w:lvlText w:val="(%6)"/>
      <w:lvlJc w:val="left"/>
      <w:pPr>
        <w:tabs>
          <w:tab w:val="num" w:pos="3600"/>
        </w:tabs>
        <w:ind w:left="3600" w:hanging="720"/>
      </w:pPr>
      <w:rPr>
        <w:rFonts w:cs="Times New Roman" w:hint="default"/>
      </w:rPr>
    </w:lvl>
    <w:lvl w:ilvl="6">
      <w:start w:val="1"/>
      <w:numFmt w:val="decimal"/>
      <w:pStyle w:val="Level7"/>
      <w:lvlText w:val="(%7)"/>
      <w:lvlJc w:val="left"/>
      <w:pPr>
        <w:tabs>
          <w:tab w:val="num" w:pos="4320"/>
        </w:tabs>
        <w:ind w:left="4321" w:hanging="721"/>
      </w:pPr>
      <w:rPr>
        <w:rFonts w:ascii="Arial" w:hAnsi="Arial" w:cs="Times New Roman" w:hint="default"/>
        <w:b w:val="0"/>
        <w:i w:val="0"/>
        <w:sz w:val="22"/>
        <w:szCs w:val="22"/>
      </w:rPr>
    </w:lvl>
    <w:lvl w:ilvl="7">
      <w:start w:val="1"/>
      <w:numFmt w:val="lowerLetter"/>
      <w:pStyle w:val="Level8"/>
      <w:lvlText w:val="%8."/>
      <w:lvlJc w:val="left"/>
      <w:pPr>
        <w:tabs>
          <w:tab w:val="num" w:pos="5040"/>
        </w:tabs>
        <w:ind w:left="5041" w:hanging="720"/>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 w15:restartNumberingAfterBreak="0">
    <w:nsid w:val="05954C00"/>
    <w:multiLevelType w:val="hybridMultilevel"/>
    <w:tmpl w:val="A698B7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C36677"/>
    <w:multiLevelType w:val="hybridMultilevel"/>
    <w:tmpl w:val="43DE2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A52E50"/>
    <w:multiLevelType w:val="hybridMultilevel"/>
    <w:tmpl w:val="9A1EE8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2F4DB2"/>
    <w:multiLevelType w:val="hybridMultilevel"/>
    <w:tmpl w:val="C7B4D278"/>
    <w:lvl w:ilvl="0" w:tplc="E1D2E89A">
      <w:start w:val="1"/>
      <w:numFmt w:val="decimal"/>
      <w:pStyle w:val="Heading1"/>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19405673"/>
    <w:multiLevelType w:val="hybridMultilevel"/>
    <w:tmpl w:val="6D02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A86557"/>
    <w:multiLevelType w:val="hybridMultilevel"/>
    <w:tmpl w:val="5626772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C76CCD"/>
    <w:multiLevelType w:val="hybridMultilevel"/>
    <w:tmpl w:val="46F8F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4F1ED3"/>
    <w:multiLevelType w:val="hybridMultilevel"/>
    <w:tmpl w:val="F328F9CC"/>
    <w:lvl w:ilvl="0" w:tplc="BE2AE660">
      <w:start w:val="1"/>
      <w:numFmt w:val="bullet"/>
      <w:pStyle w:val="dotpoint"/>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C648D"/>
    <w:multiLevelType w:val="hybridMultilevel"/>
    <w:tmpl w:val="98685AAA"/>
    <w:lvl w:ilvl="0" w:tplc="B2A62ED6">
      <w:start w:val="1"/>
      <w:numFmt w:val="lowerLetter"/>
      <w:pStyle w:val="Heading2"/>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3BF90B25"/>
    <w:multiLevelType w:val="hybridMultilevel"/>
    <w:tmpl w:val="5D8C1C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EF161A"/>
    <w:multiLevelType w:val="hybridMultilevel"/>
    <w:tmpl w:val="CB4232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7656BA"/>
    <w:multiLevelType w:val="hybridMultilevel"/>
    <w:tmpl w:val="B56C8F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DD4024"/>
    <w:multiLevelType w:val="hybridMultilevel"/>
    <w:tmpl w:val="BA9A50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303518"/>
    <w:multiLevelType w:val="hybridMultilevel"/>
    <w:tmpl w:val="E76833E0"/>
    <w:lvl w:ilvl="0" w:tplc="2306E7A6">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264EB2"/>
    <w:multiLevelType w:val="hybridMultilevel"/>
    <w:tmpl w:val="77FEDA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C92DFB"/>
    <w:multiLevelType w:val="hybridMultilevel"/>
    <w:tmpl w:val="A698B7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DD7658"/>
    <w:multiLevelType w:val="hybridMultilevel"/>
    <w:tmpl w:val="90BAD9B2"/>
    <w:lvl w:ilvl="0" w:tplc="27A41854">
      <w:start w:val="1"/>
      <w:numFmt w:val="bullet"/>
      <w:pStyle w:val="DDSMALL"/>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CA672C"/>
    <w:multiLevelType w:val="hybridMultilevel"/>
    <w:tmpl w:val="8F5C3550"/>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9" w15:restartNumberingAfterBreak="0">
    <w:nsid w:val="53C72E35"/>
    <w:multiLevelType w:val="hybridMultilevel"/>
    <w:tmpl w:val="B6AA1EEC"/>
    <w:lvl w:ilvl="0" w:tplc="87F8CDEE">
      <w:start w:val="1"/>
      <w:numFmt w:val="bullet"/>
      <w:pStyle w:val="Bullet1"/>
      <w:lvlText w:val=""/>
      <w:lvlJc w:val="left"/>
      <w:pPr>
        <w:ind w:left="72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4F3207"/>
    <w:multiLevelType w:val="hybridMultilevel"/>
    <w:tmpl w:val="F27067E2"/>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B32B7F"/>
    <w:multiLevelType w:val="hybridMultilevel"/>
    <w:tmpl w:val="9A1EE8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E32F53"/>
    <w:multiLevelType w:val="hybridMultilevel"/>
    <w:tmpl w:val="8854613A"/>
    <w:lvl w:ilvl="0" w:tplc="0C090017">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BB50B4A"/>
    <w:multiLevelType w:val="hybridMultilevel"/>
    <w:tmpl w:val="ACBE6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4E5599"/>
    <w:multiLevelType w:val="hybridMultilevel"/>
    <w:tmpl w:val="09D22FD4"/>
    <w:lvl w:ilvl="0" w:tplc="14AC828C">
      <w:start w:val="1"/>
      <w:numFmt w:val="lowerLetter"/>
      <w:pStyle w:val="Alphabulle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6715455"/>
    <w:multiLevelType w:val="hybridMultilevel"/>
    <w:tmpl w:val="D562BDF0"/>
    <w:lvl w:ilvl="0" w:tplc="4FCEE3D6">
      <w:numFmt w:val="bullet"/>
      <w:pStyle w:val="Bullet2"/>
      <w:lvlText w:val="­"/>
      <w:lvlJc w:val="left"/>
      <w:pPr>
        <w:ind w:left="720" w:hanging="360"/>
      </w:pPr>
      <w:rPr>
        <w:rFonts w:ascii="Source Sans Pro" w:eastAsia="Times New Roman" w:hAnsi="Source Sans Pro"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B7146"/>
    <w:multiLevelType w:val="hybridMultilevel"/>
    <w:tmpl w:val="9A1EE8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79507A"/>
    <w:multiLevelType w:val="hybridMultilevel"/>
    <w:tmpl w:val="27100A88"/>
    <w:lvl w:ilvl="0" w:tplc="539630B6">
      <w:start w:val="1"/>
      <w:numFmt w:val="bullet"/>
      <w:pStyle w:val="dot3after"/>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2E5488"/>
    <w:multiLevelType w:val="hybridMultilevel"/>
    <w:tmpl w:val="F8047B40"/>
    <w:lvl w:ilvl="0" w:tplc="2AF8DFB6">
      <w:start w:val="1"/>
      <w:numFmt w:val="decimal"/>
      <w:pStyle w:val="H1"/>
      <w:lvlText w:val="%1."/>
      <w:lvlJc w:val="left"/>
      <w:pPr>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B0902B7"/>
    <w:multiLevelType w:val="multilevel"/>
    <w:tmpl w:val="44A83F9A"/>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288"/>
        </w:tabs>
        <w:ind w:left="128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2i"/>
      <w:lvlText w:val="(%5)"/>
      <w:lvlJc w:val="left"/>
      <w:pPr>
        <w:tabs>
          <w:tab w:val="num" w:pos="1713"/>
        </w:tabs>
        <w:ind w:left="1713"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30" w15:restartNumberingAfterBreak="0">
    <w:nsid w:val="6B3E6B5C"/>
    <w:multiLevelType w:val="hybridMultilevel"/>
    <w:tmpl w:val="47E6B8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1162A9D"/>
    <w:multiLevelType w:val="hybridMultilevel"/>
    <w:tmpl w:val="CD6888B4"/>
    <w:lvl w:ilvl="0" w:tplc="4AFAE4DE">
      <w:start w:val="1"/>
      <w:numFmt w:val="bullet"/>
      <w:pStyle w:val="Bullet4"/>
      <w:lvlText w:val=""/>
      <w:lvlJc w:val="left"/>
      <w:pPr>
        <w:ind w:left="1008"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04115"/>
    <w:multiLevelType w:val="hybridMultilevel"/>
    <w:tmpl w:val="E312CFD0"/>
    <w:lvl w:ilvl="0" w:tplc="1B166DB8">
      <w:start w:val="1"/>
      <w:numFmt w:val="bullet"/>
      <w:pStyle w:val="DASH"/>
      <w:lvlText w:val="-"/>
      <w:lvlJc w:val="left"/>
      <w:pPr>
        <w:tabs>
          <w:tab w:val="num" w:pos="360"/>
        </w:tabs>
        <w:ind w:left="360" w:hanging="360"/>
      </w:pPr>
      <w:rPr>
        <w:rFonts w:ascii="Arial" w:hAnsi="Arial" w:hint="default"/>
        <w:color w:val="auto"/>
        <w:sz w:val="16"/>
        <w:u w:color="0000FF"/>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2467B7"/>
    <w:multiLevelType w:val="hybridMultilevel"/>
    <w:tmpl w:val="21C26EBA"/>
    <w:lvl w:ilvl="0" w:tplc="DAF8EB44">
      <w:start w:val="1"/>
      <w:numFmt w:val="bullet"/>
      <w:pStyle w:val="dotpoints"/>
      <w:lvlText w:val=""/>
      <w:lvlJc w:val="left"/>
      <w:pPr>
        <w:tabs>
          <w:tab w:val="num" w:pos="426"/>
        </w:tabs>
        <w:ind w:left="426"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9310F"/>
    <w:multiLevelType w:val="multilevel"/>
    <w:tmpl w:val="AFB64610"/>
    <w:lvl w:ilvl="0">
      <w:start w:val="1"/>
      <w:numFmt w:val="lowerLetter"/>
      <w:pStyle w:val="reddots"/>
      <w:lvlText w:val="%1)"/>
      <w:lvlJc w:val="left"/>
      <w:pPr>
        <w:ind w:left="360" w:hanging="360"/>
      </w:pPr>
      <w:rPr>
        <w:rFonts w:hint="default"/>
        <w:color w:val="A21C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0"/>
  </w:num>
  <w:num w:numId="3">
    <w:abstractNumId w:val="8"/>
  </w:num>
  <w:num w:numId="4">
    <w:abstractNumId w:val="4"/>
  </w:num>
  <w:num w:numId="5">
    <w:abstractNumId w:val="9"/>
  </w:num>
  <w:num w:numId="6">
    <w:abstractNumId w:val="17"/>
  </w:num>
  <w:num w:numId="7">
    <w:abstractNumId w:val="32"/>
  </w:num>
  <w:num w:numId="8">
    <w:abstractNumId w:val="24"/>
  </w:num>
  <w:num w:numId="9">
    <w:abstractNumId w:val="25"/>
  </w:num>
  <w:num w:numId="10">
    <w:abstractNumId w:val="28"/>
  </w:num>
  <w:num w:numId="11">
    <w:abstractNumId w:val="14"/>
  </w:num>
  <w:num w:numId="12">
    <w:abstractNumId w:val="31"/>
  </w:num>
  <w:num w:numId="13">
    <w:abstractNumId w:val="27"/>
  </w:num>
  <w:num w:numId="14">
    <w:abstractNumId w:val="19"/>
  </w:num>
  <w:num w:numId="15">
    <w:abstractNumId w:val="34"/>
  </w:num>
  <w:num w:numId="16">
    <w:abstractNumId w:val="3"/>
  </w:num>
  <w:num w:numId="17">
    <w:abstractNumId w:val="10"/>
  </w:num>
  <w:num w:numId="18">
    <w:abstractNumId w:val="30"/>
  </w:num>
  <w:num w:numId="19">
    <w:abstractNumId w:val="6"/>
  </w:num>
  <w:num w:numId="20">
    <w:abstractNumId w:val="23"/>
  </w:num>
  <w:num w:numId="21">
    <w:abstractNumId w:val="2"/>
  </w:num>
  <w:num w:numId="22">
    <w:abstractNumId w:val="7"/>
  </w:num>
  <w:num w:numId="23">
    <w:abstractNumId w:val="5"/>
  </w:num>
  <w:num w:numId="24">
    <w:abstractNumId w:val="21"/>
  </w:num>
  <w:num w:numId="25">
    <w:abstractNumId w:val="26"/>
  </w:num>
  <w:num w:numId="26">
    <w:abstractNumId w:val="18"/>
  </w:num>
  <w:num w:numId="27">
    <w:abstractNumId w:val="29"/>
  </w:num>
  <w:num w:numId="28">
    <w:abstractNumId w:val="12"/>
  </w:num>
  <w:num w:numId="29">
    <w:abstractNumId w:val="20"/>
  </w:num>
  <w:num w:numId="30">
    <w:abstractNumId w:val="15"/>
  </w:num>
  <w:num w:numId="31">
    <w:abstractNumId w:val="13"/>
  </w:num>
  <w:num w:numId="32">
    <w:abstractNumId w:val="1"/>
  </w:num>
  <w:num w:numId="33">
    <w:abstractNumId w:val="22"/>
  </w:num>
  <w:num w:numId="34">
    <w:abstractNumId w:val="16"/>
  </w:num>
  <w:num w:numId="3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C0"/>
    <w:rsid w:val="0000120C"/>
    <w:rsid w:val="00001C77"/>
    <w:rsid w:val="00002A9B"/>
    <w:rsid w:val="00002DE9"/>
    <w:rsid w:val="00003F52"/>
    <w:rsid w:val="00004EF8"/>
    <w:rsid w:val="00005D87"/>
    <w:rsid w:val="000067C9"/>
    <w:rsid w:val="00007366"/>
    <w:rsid w:val="00007ACC"/>
    <w:rsid w:val="000104BE"/>
    <w:rsid w:val="000105E1"/>
    <w:rsid w:val="00010BF0"/>
    <w:rsid w:val="00010DEE"/>
    <w:rsid w:val="000120D1"/>
    <w:rsid w:val="00012232"/>
    <w:rsid w:val="0001224D"/>
    <w:rsid w:val="000122CA"/>
    <w:rsid w:val="00012562"/>
    <w:rsid w:val="0001298D"/>
    <w:rsid w:val="00013FB7"/>
    <w:rsid w:val="0001419A"/>
    <w:rsid w:val="00014951"/>
    <w:rsid w:val="000149C8"/>
    <w:rsid w:val="000149F7"/>
    <w:rsid w:val="0001554D"/>
    <w:rsid w:val="000160FA"/>
    <w:rsid w:val="00017909"/>
    <w:rsid w:val="00020B10"/>
    <w:rsid w:val="00020E6C"/>
    <w:rsid w:val="00021232"/>
    <w:rsid w:val="0002300D"/>
    <w:rsid w:val="0002377D"/>
    <w:rsid w:val="000238B9"/>
    <w:rsid w:val="00023CFE"/>
    <w:rsid w:val="0002540C"/>
    <w:rsid w:val="00025B65"/>
    <w:rsid w:val="00026553"/>
    <w:rsid w:val="000305C2"/>
    <w:rsid w:val="0003138F"/>
    <w:rsid w:val="00031D09"/>
    <w:rsid w:val="000326B5"/>
    <w:rsid w:val="00034182"/>
    <w:rsid w:val="000360FA"/>
    <w:rsid w:val="000363C1"/>
    <w:rsid w:val="00036A0B"/>
    <w:rsid w:val="00036BFC"/>
    <w:rsid w:val="0003727B"/>
    <w:rsid w:val="0003730B"/>
    <w:rsid w:val="0003746B"/>
    <w:rsid w:val="00042AAD"/>
    <w:rsid w:val="00043187"/>
    <w:rsid w:val="00043945"/>
    <w:rsid w:val="0004493E"/>
    <w:rsid w:val="00045AE4"/>
    <w:rsid w:val="00046438"/>
    <w:rsid w:val="00046C20"/>
    <w:rsid w:val="000507F8"/>
    <w:rsid w:val="00050D49"/>
    <w:rsid w:val="00052290"/>
    <w:rsid w:val="0005335F"/>
    <w:rsid w:val="000536B0"/>
    <w:rsid w:val="000539F9"/>
    <w:rsid w:val="00053A0D"/>
    <w:rsid w:val="0005485B"/>
    <w:rsid w:val="00055ADF"/>
    <w:rsid w:val="00055B27"/>
    <w:rsid w:val="00055D98"/>
    <w:rsid w:val="00056081"/>
    <w:rsid w:val="000560B4"/>
    <w:rsid w:val="00060963"/>
    <w:rsid w:val="00062834"/>
    <w:rsid w:val="00063248"/>
    <w:rsid w:val="000647BB"/>
    <w:rsid w:val="00064F5F"/>
    <w:rsid w:val="0006569E"/>
    <w:rsid w:val="00065BB8"/>
    <w:rsid w:val="00067ED1"/>
    <w:rsid w:val="0007237A"/>
    <w:rsid w:val="00072442"/>
    <w:rsid w:val="0007287D"/>
    <w:rsid w:val="00076621"/>
    <w:rsid w:val="00077249"/>
    <w:rsid w:val="000777F4"/>
    <w:rsid w:val="00077C84"/>
    <w:rsid w:val="000808E5"/>
    <w:rsid w:val="00081B97"/>
    <w:rsid w:val="00082BE7"/>
    <w:rsid w:val="00082F14"/>
    <w:rsid w:val="0008345D"/>
    <w:rsid w:val="00083F0C"/>
    <w:rsid w:val="00084020"/>
    <w:rsid w:val="0008577C"/>
    <w:rsid w:val="00086F38"/>
    <w:rsid w:val="0008709B"/>
    <w:rsid w:val="00087EEB"/>
    <w:rsid w:val="000901A6"/>
    <w:rsid w:val="00090289"/>
    <w:rsid w:val="00090E08"/>
    <w:rsid w:val="00091ADC"/>
    <w:rsid w:val="0009352F"/>
    <w:rsid w:val="000937C9"/>
    <w:rsid w:val="00093EF1"/>
    <w:rsid w:val="000940FF"/>
    <w:rsid w:val="00094697"/>
    <w:rsid w:val="000946C3"/>
    <w:rsid w:val="00095BC8"/>
    <w:rsid w:val="00096657"/>
    <w:rsid w:val="00096D3C"/>
    <w:rsid w:val="000A06B1"/>
    <w:rsid w:val="000A0AE0"/>
    <w:rsid w:val="000A0D07"/>
    <w:rsid w:val="000A1152"/>
    <w:rsid w:val="000A1F81"/>
    <w:rsid w:val="000A209D"/>
    <w:rsid w:val="000A223C"/>
    <w:rsid w:val="000A2C97"/>
    <w:rsid w:val="000A6D5B"/>
    <w:rsid w:val="000A6FEE"/>
    <w:rsid w:val="000A73AB"/>
    <w:rsid w:val="000A73F6"/>
    <w:rsid w:val="000B069B"/>
    <w:rsid w:val="000B0FDE"/>
    <w:rsid w:val="000B105C"/>
    <w:rsid w:val="000B153F"/>
    <w:rsid w:val="000B379D"/>
    <w:rsid w:val="000B3A88"/>
    <w:rsid w:val="000B4099"/>
    <w:rsid w:val="000B479E"/>
    <w:rsid w:val="000B48D1"/>
    <w:rsid w:val="000B5579"/>
    <w:rsid w:val="000B5CDE"/>
    <w:rsid w:val="000B6224"/>
    <w:rsid w:val="000B6896"/>
    <w:rsid w:val="000C10EF"/>
    <w:rsid w:val="000C152C"/>
    <w:rsid w:val="000C2711"/>
    <w:rsid w:val="000C32F8"/>
    <w:rsid w:val="000C3879"/>
    <w:rsid w:val="000C3DDC"/>
    <w:rsid w:val="000C4037"/>
    <w:rsid w:val="000C4306"/>
    <w:rsid w:val="000C4D6A"/>
    <w:rsid w:val="000C6213"/>
    <w:rsid w:val="000C6B3F"/>
    <w:rsid w:val="000C72F1"/>
    <w:rsid w:val="000C7E5E"/>
    <w:rsid w:val="000D061A"/>
    <w:rsid w:val="000D1442"/>
    <w:rsid w:val="000D200D"/>
    <w:rsid w:val="000D2831"/>
    <w:rsid w:val="000D28EB"/>
    <w:rsid w:val="000D2EDC"/>
    <w:rsid w:val="000D2F57"/>
    <w:rsid w:val="000D3107"/>
    <w:rsid w:val="000D3736"/>
    <w:rsid w:val="000D38FE"/>
    <w:rsid w:val="000D3B0B"/>
    <w:rsid w:val="000D3CBB"/>
    <w:rsid w:val="000D4347"/>
    <w:rsid w:val="000D47A2"/>
    <w:rsid w:val="000D524A"/>
    <w:rsid w:val="000D5F0F"/>
    <w:rsid w:val="000D7030"/>
    <w:rsid w:val="000D762C"/>
    <w:rsid w:val="000E0701"/>
    <w:rsid w:val="000E2A64"/>
    <w:rsid w:val="000E479D"/>
    <w:rsid w:val="000E4BFA"/>
    <w:rsid w:val="000E4D12"/>
    <w:rsid w:val="000E6D52"/>
    <w:rsid w:val="000F056E"/>
    <w:rsid w:val="000F33F6"/>
    <w:rsid w:val="000F3483"/>
    <w:rsid w:val="000F5424"/>
    <w:rsid w:val="000F56CC"/>
    <w:rsid w:val="000F6BE7"/>
    <w:rsid w:val="000F6DDB"/>
    <w:rsid w:val="000F726F"/>
    <w:rsid w:val="001001BC"/>
    <w:rsid w:val="0010027C"/>
    <w:rsid w:val="001002D3"/>
    <w:rsid w:val="001003F5"/>
    <w:rsid w:val="00100ACB"/>
    <w:rsid w:val="001011B8"/>
    <w:rsid w:val="00102ABA"/>
    <w:rsid w:val="00102C22"/>
    <w:rsid w:val="00103074"/>
    <w:rsid w:val="00103C9F"/>
    <w:rsid w:val="00104195"/>
    <w:rsid w:val="001042FE"/>
    <w:rsid w:val="00105290"/>
    <w:rsid w:val="0010543E"/>
    <w:rsid w:val="001060A6"/>
    <w:rsid w:val="001064DE"/>
    <w:rsid w:val="00106710"/>
    <w:rsid w:val="00106AB3"/>
    <w:rsid w:val="00106B70"/>
    <w:rsid w:val="00110CBC"/>
    <w:rsid w:val="00111EAC"/>
    <w:rsid w:val="00112D27"/>
    <w:rsid w:val="00112E3B"/>
    <w:rsid w:val="00114DB9"/>
    <w:rsid w:val="001163BD"/>
    <w:rsid w:val="0011651E"/>
    <w:rsid w:val="001170AE"/>
    <w:rsid w:val="0011780A"/>
    <w:rsid w:val="0012029D"/>
    <w:rsid w:val="00120E3D"/>
    <w:rsid w:val="00122E76"/>
    <w:rsid w:val="00124AB9"/>
    <w:rsid w:val="00124C6A"/>
    <w:rsid w:val="001258BE"/>
    <w:rsid w:val="00125A52"/>
    <w:rsid w:val="001263A2"/>
    <w:rsid w:val="00126B57"/>
    <w:rsid w:val="00127AED"/>
    <w:rsid w:val="00127ED3"/>
    <w:rsid w:val="00130033"/>
    <w:rsid w:val="00131770"/>
    <w:rsid w:val="00132331"/>
    <w:rsid w:val="00133D2A"/>
    <w:rsid w:val="0013453C"/>
    <w:rsid w:val="001345DC"/>
    <w:rsid w:val="0013468B"/>
    <w:rsid w:val="00134C02"/>
    <w:rsid w:val="0013724C"/>
    <w:rsid w:val="00140083"/>
    <w:rsid w:val="001401A6"/>
    <w:rsid w:val="001402A8"/>
    <w:rsid w:val="001409C1"/>
    <w:rsid w:val="0014217B"/>
    <w:rsid w:val="00144D9E"/>
    <w:rsid w:val="00146247"/>
    <w:rsid w:val="001468C5"/>
    <w:rsid w:val="0014702B"/>
    <w:rsid w:val="00147A76"/>
    <w:rsid w:val="001503D0"/>
    <w:rsid w:val="00152068"/>
    <w:rsid w:val="001533C0"/>
    <w:rsid w:val="00154F22"/>
    <w:rsid w:val="001556C6"/>
    <w:rsid w:val="00157F09"/>
    <w:rsid w:val="0016010D"/>
    <w:rsid w:val="0016061B"/>
    <w:rsid w:val="00162AD4"/>
    <w:rsid w:val="00164F4D"/>
    <w:rsid w:val="001656B2"/>
    <w:rsid w:val="001656F4"/>
    <w:rsid w:val="00166336"/>
    <w:rsid w:val="00167244"/>
    <w:rsid w:val="00167DA8"/>
    <w:rsid w:val="00172B8E"/>
    <w:rsid w:val="00173981"/>
    <w:rsid w:val="00174928"/>
    <w:rsid w:val="00175773"/>
    <w:rsid w:val="00180CC6"/>
    <w:rsid w:val="00181229"/>
    <w:rsid w:val="001818BE"/>
    <w:rsid w:val="00182412"/>
    <w:rsid w:val="00182CAD"/>
    <w:rsid w:val="001835AA"/>
    <w:rsid w:val="00183D16"/>
    <w:rsid w:val="00184158"/>
    <w:rsid w:val="00185838"/>
    <w:rsid w:val="00185E4D"/>
    <w:rsid w:val="00186306"/>
    <w:rsid w:val="00187637"/>
    <w:rsid w:val="00187B88"/>
    <w:rsid w:val="00191D86"/>
    <w:rsid w:val="00194589"/>
    <w:rsid w:val="001946D1"/>
    <w:rsid w:val="00195227"/>
    <w:rsid w:val="00197261"/>
    <w:rsid w:val="00197CF2"/>
    <w:rsid w:val="001A08E7"/>
    <w:rsid w:val="001A0C9E"/>
    <w:rsid w:val="001A0FC9"/>
    <w:rsid w:val="001A1ADE"/>
    <w:rsid w:val="001A3457"/>
    <w:rsid w:val="001A3881"/>
    <w:rsid w:val="001A408A"/>
    <w:rsid w:val="001A4D21"/>
    <w:rsid w:val="001A51A8"/>
    <w:rsid w:val="001A6426"/>
    <w:rsid w:val="001B0B96"/>
    <w:rsid w:val="001B1B61"/>
    <w:rsid w:val="001B50B3"/>
    <w:rsid w:val="001B5263"/>
    <w:rsid w:val="001B5CEB"/>
    <w:rsid w:val="001B60D4"/>
    <w:rsid w:val="001C2E52"/>
    <w:rsid w:val="001C400F"/>
    <w:rsid w:val="001C5396"/>
    <w:rsid w:val="001C556A"/>
    <w:rsid w:val="001C58EF"/>
    <w:rsid w:val="001C7EA2"/>
    <w:rsid w:val="001D03AE"/>
    <w:rsid w:val="001D0E72"/>
    <w:rsid w:val="001D2E08"/>
    <w:rsid w:val="001D383C"/>
    <w:rsid w:val="001D47FC"/>
    <w:rsid w:val="001D4EDD"/>
    <w:rsid w:val="001D4F65"/>
    <w:rsid w:val="001D751F"/>
    <w:rsid w:val="001E08D0"/>
    <w:rsid w:val="001E2E7B"/>
    <w:rsid w:val="001E3827"/>
    <w:rsid w:val="001E3864"/>
    <w:rsid w:val="001E449B"/>
    <w:rsid w:val="001E4698"/>
    <w:rsid w:val="001E487B"/>
    <w:rsid w:val="001E53BB"/>
    <w:rsid w:val="001E5932"/>
    <w:rsid w:val="001E652F"/>
    <w:rsid w:val="001E6DCA"/>
    <w:rsid w:val="001F2758"/>
    <w:rsid w:val="001F3E00"/>
    <w:rsid w:val="001F4EBA"/>
    <w:rsid w:val="001F6B4F"/>
    <w:rsid w:val="001F79D6"/>
    <w:rsid w:val="00200C34"/>
    <w:rsid w:val="002012E7"/>
    <w:rsid w:val="00201477"/>
    <w:rsid w:val="002024B1"/>
    <w:rsid w:val="00202D92"/>
    <w:rsid w:val="00203B0E"/>
    <w:rsid w:val="00204126"/>
    <w:rsid w:val="0020591A"/>
    <w:rsid w:val="00205BF2"/>
    <w:rsid w:val="002074AC"/>
    <w:rsid w:val="002076BB"/>
    <w:rsid w:val="00207E8A"/>
    <w:rsid w:val="00210D12"/>
    <w:rsid w:val="00211B85"/>
    <w:rsid w:val="00211D67"/>
    <w:rsid w:val="00211ED9"/>
    <w:rsid w:val="00211F55"/>
    <w:rsid w:val="00213390"/>
    <w:rsid w:val="00215117"/>
    <w:rsid w:val="00215D67"/>
    <w:rsid w:val="002161D0"/>
    <w:rsid w:val="002176FC"/>
    <w:rsid w:val="00220D50"/>
    <w:rsid w:val="00221026"/>
    <w:rsid w:val="00221467"/>
    <w:rsid w:val="00221B5F"/>
    <w:rsid w:val="00221F37"/>
    <w:rsid w:val="002222C4"/>
    <w:rsid w:val="0022258D"/>
    <w:rsid w:val="002225BC"/>
    <w:rsid w:val="00222934"/>
    <w:rsid w:val="002245F6"/>
    <w:rsid w:val="00224F34"/>
    <w:rsid w:val="00225277"/>
    <w:rsid w:val="00225FBB"/>
    <w:rsid w:val="00226D3E"/>
    <w:rsid w:val="002319A5"/>
    <w:rsid w:val="00232036"/>
    <w:rsid w:val="00232224"/>
    <w:rsid w:val="00232534"/>
    <w:rsid w:val="00232F13"/>
    <w:rsid w:val="00233EB3"/>
    <w:rsid w:val="00235386"/>
    <w:rsid w:val="002355BD"/>
    <w:rsid w:val="0023657F"/>
    <w:rsid w:val="00236835"/>
    <w:rsid w:val="002374F4"/>
    <w:rsid w:val="00237E1C"/>
    <w:rsid w:val="00237E5F"/>
    <w:rsid w:val="0024017F"/>
    <w:rsid w:val="002401B3"/>
    <w:rsid w:val="00240585"/>
    <w:rsid w:val="00240590"/>
    <w:rsid w:val="002417A3"/>
    <w:rsid w:val="002454A9"/>
    <w:rsid w:val="00245826"/>
    <w:rsid w:val="002460E3"/>
    <w:rsid w:val="002503B1"/>
    <w:rsid w:val="00251222"/>
    <w:rsid w:val="00251CA3"/>
    <w:rsid w:val="00253A13"/>
    <w:rsid w:val="00254691"/>
    <w:rsid w:val="002570DD"/>
    <w:rsid w:val="002576D7"/>
    <w:rsid w:val="00260FBF"/>
    <w:rsid w:val="00261A8F"/>
    <w:rsid w:val="00262A89"/>
    <w:rsid w:val="002641A8"/>
    <w:rsid w:val="002647F5"/>
    <w:rsid w:val="0026506E"/>
    <w:rsid w:val="00265EBF"/>
    <w:rsid w:val="0026692F"/>
    <w:rsid w:val="0026758E"/>
    <w:rsid w:val="002708AC"/>
    <w:rsid w:val="00271401"/>
    <w:rsid w:val="00272244"/>
    <w:rsid w:val="002733C0"/>
    <w:rsid w:val="00274D68"/>
    <w:rsid w:val="002759B0"/>
    <w:rsid w:val="00275D87"/>
    <w:rsid w:val="00277AF6"/>
    <w:rsid w:val="0028018F"/>
    <w:rsid w:val="00280F9A"/>
    <w:rsid w:val="002814C5"/>
    <w:rsid w:val="00281A20"/>
    <w:rsid w:val="0028261A"/>
    <w:rsid w:val="00283AA1"/>
    <w:rsid w:val="00283F4C"/>
    <w:rsid w:val="00284076"/>
    <w:rsid w:val="00285031"/>
    <w:rsid w:val="0028689D"/>
    <w:rsid w:val="00286FD8"/>
    <w:rsid w:val="00287E7E"/>
    <w:rsid w:val="00290218"/>
    <w:rsid w:val="00290C3A"/>
    <w:rsid w:val="00291301"/>
    <w:rsid w:val="00292608"/>
    <w:rsid w:val="00293389"/>
    <w:rsid w:val="00293692"/>
    <w:rsid w:val="00293DCD"/>
    <w:rsid w:val="00295A2E"/>
    <w:rsid w:val="002978F4"/>
    <w:rsid w:val="002A0565"/>
    <w:rsid w:val="002A167B"/>
    <w:rsid w:val="002A4C48"/>
    <w:rsid w:val="002A4D2D"/>
    <w:rsid w:val="002A5BC4"/>
    <w:rsid w:val="002A6834"/>
    <w:rsid w:val="002A771F"/>
    <w:rsid w:val="002B145D"/>
    <w:rsid w:val="002B43BD"/>
    <w:rsid w:val="002B4DB9"/>
    <w:rsid w:val="002B51FA"/>
    <w:rsid w:val="002B5582"/>
    <w:rsid w:val="002B5E5C"/>
    <w:rsid w:val="002B774E"/>
    <w:rsid w:val="002C1265"/>
    <w:rsid w:val="002C170C"/>
    <w:rsid w:val="002C26E2"/>
    <w:rsid w:val="002C327D"/>
    <w:rsid w:val="002C436C"/>
    <w:rsid w:val="002C5918"/>
    <w:rsid w:val="002C5F83"/>
    <w:rsid w:val="002D0B35"/>
    <w:rsid w:val="002D122C"/>
    <w:rsid w:val="002D1736"/>
    <w:rsid w:val="002D190D"/>
    <w:rsid w:val="002D1D58"/>
    <w:rsid w:val="002D2242"/>
    <w:rsid w:val="002D2539"/>
    <w:rsid w:val="002D2ACA"/>
    <w:rsid w:val="002D2B6D"/>
    <w:rsid w:val="002D2ED4"/>
    <w:rsid w:val="002D3EEF"/>
    <w:rsid w:val="002D40A3"/>
    <w:rsid w:val="002D4C01"/>
    <w:rsid w:val="002D57F1"/>
    <w:rsid w:val="002D6F7C"/>
    <w:rsid w:val="002D7412"/>
    <w:rsid w:val="002D7C4E"/>
    <w:rsid w:val="002E113F"/>
    <w:rsid w:val="002E11DA"/>
    <w:rsid w:val="002E1C45"/>
    <w:rsid w:val="002E1C8E"/>
    <w:rsid w:val="002E2172"/>
    <w:rsid w:val="002E21C0"/>
    <w:rsid w:val="002E2DB7"/>
    <w:rsid w:val="002E3097"/>
    <w:rsid w:val="002E37CA"/>
    <w:rsid w:val="002E5055"/>
    <w:rsid w:val="002E6038"/>
    <w:rsid w:val="002E6458"/>
    <w:rsid w:val="002E7323"/>
    <w:rsid w:val="002F10A2"/>
    <w:rsid w:val="002F314B"/>
    <w:rsid w:val="002F3D0D"/>
    <w:rsid w:val="002F47CE"/>
    <w:rsid w:val="002F5EBC"/>
    <w:rsid w:val="002F5FC6"/>
    <w:rsid w:val="002F6AD8"/>
    <w:rsid w:val="0030055B"/>
    <w:rsid w:val="003011A5"/>
    <w:rsid w:val="00301A02"/>
    <w:rsid w:val="003022D9"/>
    <w:rsid w:val="003027BA"/>
    <w:rsid w:val="003040BF"/>
    <w:rsid w:val="0030445E"/>
    <w:rsid w:val="00307533"/>
    <w:rsid w:val="0031102C"/>
    <w:rsid w:val="0031111D"/>
    <w:rsid w:val="00313571"/>
    <w:rsid w:val="00314F5E"/>
    <w:rsid w:val="0031589A"/>
    <w:rsid w:val="00316856"/>
    <w:rsid w:val="0031726D"/>
    <w:rsid w:val="00317745"/>
    <w:rsid w:val="0032072C"/>
    <w:rsid w:val="00325247"/>
    <w:rsid w:val="00326D51"/>
    <w:rsid w:val="0033139E"/>
    <w:rsid w:val="00332AFB"/>
    <w:rsid w:val="00332E98"/>
    <w:rsid w:val="00333F5A"/>
    <w:rsid w:val="00334FEB"/>
    <w:rsid w:val="00335003"/>
    <w:rsid w:val="0033584C"/>
    <w:rsid w:val="003368F6"/>
    <w:rsid w:val="00337597"/>
    <w:rsid w:val="003375C8"/>
    <w:rsid w:val="00340EF4"/>
    <w:rsid w:val="00340FA5"/>
    <w:rsid w:val="003415BC"/>
    <w:rsid w:val="00341E7E"/>
    <w:rsid w:val="00342325"/>
    <w:rsid w:val="00343200"/>
    <w:rsid w:val="00343C9E"/>
    <w:rsid w:val="0034554A"/>
    <w:rsid w:val="0034564E"/>
    <w:rsid w:val="00345C69"/>
    <w:rsid w:val="00350C8A"/>
    <w:rsid w:val="00351364"/>
    <w:rsid w:val="003517E9"/>
    <w:rsid w:val="00353414"/>
    <w:rsid w:val="00353514"/>
    <w:rsid w:val="00354EB0"/>
    <w:rsid w:val="0035542A"/>
    <w:rsid w:val="00355C6E"/>
    <w:rsid w:val="00356424"/>
    <w:rsid w:val="0035753C"/>
    <w:rsid w:val="00357B50"/>
    <w:rsid w:val="0036084F"/>
    <w:rsid w:val="0036100F"/>
    <w:rsid w:val="00361623"/>
    <w:rsid w:val="00362F14"/>
    <w:rsid w:val="003632B9"/>
    <w:rsid w:val="00364C7E"/>
    <w:rsid w:val="00365247"/>
    <w:rsid w:val="003656E2"/>
    <w:rsid w:val="00365A9C"/>
    <w:rsid w:val="00365CA5"/>
    <w:rsid w:val="00366195"/>
    <w:rsid w:val="00366337"/>
    <w:rsid w:val="003706A6"/>
    <w:rsid w:val="0037119A"/>
    <w:rsid w:val="00372ABD"/>
    <w:rsid w:val="00375977"/>
    <w:rsid w:val="00375C50"/>
    <w:rsid w:val="003763F8"/>
    <w:rsid w:val="003765A6"/>
    <w:rsid w:val="00380A39"/>
    <w:rsid w:val="00380D68"/>
    <w:rsid w:val="0038192B"/>
    <w:rsid w:val="00382574"/>
    <w:rsid w:val="00383067"/>
    <w:rsid w:val="0038308C"/>
    <w:rsid w:val="0038396C"/>
    <w:rsid w:val="00384BEA"/>
    <w:rsid w:val="003862D3"/>
    <w:rsid w:val="003877CB"/>
    <w:rsid w:val="00387BF8"/>
    <w:rsid w:val="00387F1E"/>
    <w:rsid w:val="00390015"/>
    <w:rsid w:val="003912E3"/>
    <w:rsid w:val="003917E1"/>
    <w:rsid w:val="003931B9"/>
    <w:rsid w:val="003932C6"/>
    <w:rsid w:val="00393C23"/>
    <w:rsid w:val="003957A8"/>
    <w:rsid w:val="00395FF4"/>
    <w:rsid w:val="003A01DE"/>
    <w:rsid w:val="003A03C5"/>
    <w:rsid w:val="003A1489"/>
    <w:rsid w:val="003A1A33"/>
    <w:rsid w:val="003A22EC"/>
    <w:rsid w:val="003A2D54"/>
    <w:rsid w:val="003A3559"/>
    <w:rsid w:val="003A4ADB"/>
    <w:rsid w:val="003A4F2F"/>
    <w:rsid w:val="003A54AB"/>
    <w:rsid w:val="003A55C4"/>
    <w:rsid w:val="003B13CF"/>
    <w:rsid w:val="003B2799"/>
    <w:rsid w:val="003B3101"/>
    <w:rsid w:val="003B312A"/>
    <w:rsid w:val="003B4A9B"/>
    <w:rsid w:val="003B6E06"/>
    <w:rsid w:val="003B7748"/>
    <w:rsid w:val="003B7FEF"/>
    <w:rsid w:val="003C113D"/>
    <w:rsid w:val="003C1177"/>
    <w:rsid w:val="003C12C1"/>
    <w:rsid w:val="003C1B2D"/>
    <w:rsid w:val="003C1C3C"/>
    <w:rsid w:val="003C1F4D"/>
    <w:rsid w:val="003C52EF"/>
    <w:rsid w:val="003C5CF4"/>
    <w:rsid w:val="003C6C98"/>
    <w:rsid w:val="003C6FC4"/>
    <w:rsid w:val="003C706E"/>
    <w:rsid w:val="003C714D"/>
    <w:rsid w:val="003C7FC2"/>
    <w:rsid w:val="003D08D5"/>
    <w:rsid w:val="003D118E"/>
    <w:rsid w:val="003D135C"/>
    <w:rsid w:val="003D1447"/>
    <w:rsid w:val="003D1DDE"/>
    <w:rsid w:val="003D29A3"/>
    <w:rsid w:val="003D56F7"/>
    <w:rsid w:val="003D5AEB"/>
    <w:rsid w:val="003D6FEA"/>
    <w:rsid w:val="003D7166"/>
    <w:rsid w:val="003D75C8"/>
    <w:rsid w:val="003E01C9"/>
    <w:rsid w:val="003E0A8F"/>
    <w:rsid w:val="003E0FD4"/>
    <w:rsid w:val="003E1A99"/>
    <w:rsid w:val="003E203C"/>
    <w:rsid w:val="003E20AA"/>
    <w:rsid w:val="003E362F"/>
    <w:rsid w:val="003E391B"/>
    <w:rsid w:val="003E4D56"/>
    <w:rsid w:val="003E7473"/>
    <w:rsid w:val="003F0405"/>
    <w:rsid w:val="003F111B"/>
    <w:rsid w:val="003F1DBC"/>
    <w:rsid w:val="003F2E69"/>
    <w:rsid w:val="003F2F1D"/>
    <w:rsid w:val="003F36D2"/>
    <w:rsid w:val="003F3E22"/>
    <w:rsid w:val="003F49B5"/>
    <w:rsid w:val="003F5471"/>
    <w:rsid w:val="003F5A04"/>
    <w:rsid w:val="003F6525"/>
    <w:rsid w:val="003F6558"/>
    <w:rsid w:val="003F6D66"/>
    <w:rsid w:val="003F79D1"/>
    <w:rsid w:val="004011F1"/>
    <w:rsid w:val="00401F41"/>
    <w:rsid w:val="0040215C"/>
    <w:rsid w:val="004034A8"/>
    <w:rsid w:val="00403DC7"/>
    <w:rsid w:val="004051C4"/>
    <w:rsid w:val="00405D48"/>
    <w:rsid w:val="00406FDF"/>
    <w:rsid w:val="00407E76"/>
    <w:rsid w:val="0041036B"/>
    <w:rsid w:val="0041046C"/>
    <w:rsid w:val="00411B94"/>
    <w:rsid w:val="00412BBD"/>
    <w:rsid w:val="00412DAD"/>
    <w:rsid w:val="00413189"/>
    <w:rsid w:val="0041324D"/>
    <w:rsid w:val="004136A2"/>
    <w:rsid w:val="00414FC4"/>
    <w:rsid w:val="00415404"/>
    <w:rsid w:val="00415554"/>
    <w:rsid w:val="004155ED"/>
    <w:rsid w:val="00416A12"/>
    <w:rsid w:val="0042174D"/>
    <w:rsid w:val="00421944"/>
    <w:rsid w:val="00423960"/>
    <w:rsid w:val="00424953"/>
    <w:rsid w:val="00424C22"/>
    <w:rsid w:val="004254C2"/>
    <w:rsid w:val="00430EB3"/>
    <w:rsid w:val="004326C8"/>
    <w:rsid w:val="004328AA"/>
    <w:rsid w:val="00432CE4"/>
    <w:rsid w:val="00434328"/>
    <w:rsid w:val="00434E89"/>
    <w:rsid w:val="00435D8D"/>
    <w:rsid w:val="00435E14"/>
    <w:rsid w:val="004366D8"/>
    <w:rsid w:val="00441E8B"/>
    <w:rsid w:val="00442734"/>
    <w:rsid w:val="00442B67"/>
    <w:rsid w:val="00443BF9"/>
    <w:rsid w:val="00445D47"/>
    <w:rsid w:val="0044616D"/>
    <w:rsid w:val="0044641D"/>
    <w:rsid w:val="00447243"/>
    <w:rsid w:val="00447AA8"/>
    <w:rsid w:val="004505BB"/>
    <w:rsid w:val="00450A7B"/>
    <w:rsid w:val="00451024"/>
    <w:rsid w:val="004516E3"/>
    <w:rsid w:val="004519D9"/>
    <w:rsid w:val="00451C51"/>
    <w:rsid w:val="00454BEB"/>
    <w:rsid w:val="00455F13"/>
    <w:rsid w:val="00460B62"/>
    <w:rsid w:val="00460F14"/>
    <w:rsid w:val="00462278"/>
    <w:rsid w:val="004623AC"/>
    <w:rsid w:val="004634E8"/>
    <w:rsid w:val="00463C25"/>
    <w:rsid w:val="0046429A"/>
    <w:rsid w:val="0046461E"/>
    <w:rsid w:val="00465E2C"/>
    <w:rsid w:val="0046665D"/>
    <w:rsid w:val="00467865"/>
    <w:rsid w:val="0047011F"/>
    <w:rsid w:val="00470301"/>
    <w:rsid w:val="00470D3D"/>
    <w:rsid w:val="004735B3"/>
    <w:rsid w:val="004737F3"/>
    <w:rsid w:val="004742BD"/>
    <w:rsid w:val="00475729"/>
    <w:rsid w:val="00475FE6"/>
    <w:rsid w:val="00476031"/>
    <w:rsid w:val="004760C5"/>
    <w:rsid w:val="004768B6"/>
    <w:rsid w:val="004776A5"/>
    <w:rsid w:val="00480920"/>
    <w:rsid w:val="00481DC7"/>
    <w:rsid w:val="00481E9D"/>
    <w:rsid w:val="004826F9"/>
    <w:rsid w:val="00482AAA"/>
    <w:rsid w:val="00482C24"/>
    <w:rsid w:val="004830F1"/>
    <w:rsid w:val="0048344B"/>
    <w:rsid w:val="004839E5"/>
    <w:rsid w:val="00483A43"/>
    <w:rsid w:val="00487F17"/>
    <w:rsid w:val="004904FD"/>
    <w:rsid w:val="00490502"/>
    <w:rsid w:val="00490AD7"/>
    <w:rsid w:val="00490FD5"/>
    <w:rsid w:val="00492074"/>
    <w:rsid w:val="0049275D"/>
    <w:rsid w:val="004941BD"/>
    <w:rsid w:val="00494E1B"/>
    <w:rsid w:val="00495C8A"/>
    <w:rsid w:val="004964DA"/>
    <w:rsid w:val="00496E3C"/>
    <w:rsid w:val="004A2C00"/>
    <w:rsid w:val="004A31B3"/>
    <w:rsid w:val="004A3CC5"/>
    <w:rsid w:val="004A4584"/>
    <w:rsid w:val="004A4832"/>
    <w:rsid w:val="004A6284"/>
    <w:rsid w:val="004A63A4"/>
    <w:rsid w:val="004A6EDE"/>
    <w:rsid w:val="004A77A9"/>
    <w:rsid w:val="004A7B6D"/>
    <w:rsid w:val="004A7DFF"/>
    <w:rsid w:val="004B0171"/>
    <w:rsid w:val="004B04CD"/>
    <w:rsid w:val="004B13E1"/>
    <w:rsid w:val="004B30FE"/>
    <w:rsid w:val="004B72B5"/>
    <w:rsid w:val="004C0C0B"/>
    <w:rsid w:val="004C0CE9"/>
    <w:rsid w:val="004C1722"/>
    <w:rsid w:val="004C2374"/>
    <w:rsid w:val="004C3218"/>
    <w:rsid w:val="004C3D11"/>
    <w:rsid w:val="004C52E4"/>
    <w:rsid w:val="004C586A"/>
    <w:rsid w:val="004C5905"/>
    <w:rsid w:val="004C638E"/>
    <w:rsid w:val="004D1F49"/>
    <w:rsid w:val="004D2CD8"/>
    <w:rsid w:val="004D3139"/>
    <w:rsid w:val="004D3D57"/>
    <w:rsid w:val="004D76B9"/>
    <w:rsid w:val="004E0168"/>
    <w:rsid w:val="004E0605"/>
    <w:rsid w:val="004E39AE"/>
    <w:rsid w:val="004E3F70"/>
    <w:rsid w:val="004E48DE"/>
    <w:rsid w:val="004E4B08"/>
    <w:rsid w:val="004E4C18"/>
    <w:rsid w:val="004E5055"/>
    <w:rsid w:val="004E5304"/>
    <w:rsid w:val="004E5DAC"/>
    <w:rsid w:val="004E5F0A"/>
    <w:rsid w:val="004E6951"/>
    <w:rsid w:val="004E7772"/>
    <w:rsid w:val="004E77DD"/>
    <w:rsid w:val="004E79FF"/>
    <w:rsid w:val="004F09F2"/>
    <w:rsid w:val="004F0C6E"/>
    <w:rsid w:val="004F1C12"/>
    <w:rsid w:val="004F2170"/>
    <w:rsid w:val="004F3022"/>
    <w:rsid w:val="004F3523"/>
    <w:rsid w:val="004F3F2A"/>
    <w:rsid w:val="004F41C7"/>
    <w:rsid w:val="004F6E6E"/>
    <w:rsid w:val="004F745E"/>
    <w:rsid w:val="004F7B0E"/>
    <w:rsid w:val="00500917"/>
    <w:rsid w:val="00500C9C"/>
    <w:rsid w:val="00502481"/>
    <w:rsid w:val="00503050"/>
    <w:rsid w:val="00503293"/>
    <w:rsid w:val="00503A2A"/>
    <w:rsid w:val="00504520"/>
    <w:rsid w:val="0050489C"/>
    <w:rsid w:val="00505877"/>
    <w:rsid w:val="00505A2E"/>
    <w:rsid w:val="00506349"/>
    <w:rsid w:val="005066B9"/>
    <w:rsid w:val="005067D7"/>
    <w:rsid w:val="00506974"/>
    <w:rsid w:val="00506E1D"/>
    <w:rsid w:val="00507754"/>
    <w:rsid w:val="00507A1E"/>
    <w:rsid w:val="00511B89"/>
    <w:rsid w:val="00513566"/>
    <w:rsid w:val="005141B8"/>
    <w:rsid w:val="00514A2B"/>
    <w:rsid w:val="00514F70"/>
    <w:rsid w:val="005150CF"/>
    <w:rsid w:val="00516FAE"/>
    <w:rsid w:val="0051735E"/>
    <w:rsid w:val="005217AD"/>
    <w:rsid w:val="00521DB7"/>
    <w:rsid w:val="00521FD1"/>
    <w:rsid w:val="0052337E"/>
    <w:rsid w:val="00524E15"/>
    <w:rsid w:val="005277BF"/>
    <w:rsid w:val="00530EA3"/>
    <w:rsid w:val="00531E0A"/>
    <w:rsid w:val="00531F02"/>
    <w:rsid w:val="00533CDC"/>
    <w:rsid w:val="00533D41"/>
    <w:rsid w:val="00535E96"/>
    <w:rsid w:val="005366D9"/>
    <w:rsid w:val="005369C1"/>
    <w:rsid w:val="00540156"/>
    <w:rsid w:val="00541723"/>
    <w:rsid w:val="00543887"/>
    <w:rsid w:val="00543A08"/>
    <w:rsid w:val="00544401"/>
    <w:rsid w:val="00544744"/>
    <w:rsid w:val="005462EB"/>
    <w:rsid w:val="00546C85"/>
    <w:rsid w:val="005515D1"/>
    <w:rsid w:val="0055241F"/>
    <w:rsid w:val="00552AE6"/>
    <w:rsid w:val="0055530E"/>
    <w:rsid w:val="0055596D"/>
    <w:rsid w:val="005559AF"/>
    <w:rsid w:val="00556A77"/>
    <w:rsid w:val="0055757B"/>
    <w:rsid w:val="00557B0F"/>
    <w:rsid w:val="005611A9"/>
    <w:rsid w:val="00561782"/>
    <w:rsid w:val="005637F6"/>
    <w:rsid w:val="00563B87"/>
    <w:rsid w:val="00563C89"/>
    <w:rsid w:val="00564F7B"/>
    <w:rsid w:val="0056556F"/>
    <w:rsid w:val="005657D5"/>
    <w:rsid w:val="005659AD"/>
    <w:rsid w:val="00565A18"/>
    <w:rsid w:val="00566870"/>
    <w:rsid w:val="005674C9"/>
    <w:rsid w:val="00567E63"/>
    <w:rsid w:val="005700A1"/>
    <w:rsid w:val="0057121B"/>
    <w:rsid w:val="00573047"/>
    <w:rsid w:val="005741CC"/>
    <w:rsid w:val="0057491B"/>
    <w:rsid w:val="005749C5"/>
    <w:rsid w:val="005761BF"/>
    <w:rsid w:val="005773AC"/>
    <w:rsid w:val="00577755"/>
    <w:rsid w:val="00580B39"/>
    <w:rsid w:val="005811C9"/>
    <w:rsid w:val="005829A2"/>
    <w:rsid w:val="00584C15"/>
    <w:rsid w:val="00584CC4"/>
    <w:rsid w:val="005859F8"/>
    <w:rsid w:val="00586204"/>
    <w:rsid w:val="00586973"/>
    <w:rsid w:val="00590077"/>
    <w:rsid w:val="0059113C"/>
    <w:rsid w:val="0059314D"/>
    <w:rsid w:val="00593EC0"/>
    <w:rsid w:val="005940B5"/>
    <w:rsid w:val="00595B1B"/>
    <w:rsid w:val="005A0F48"/>
    <w:rsid w:val="005A0FFA"/>
    <w:rsid w:val="005A195D"/>
    <w:rsid w:val="005A21DE"/>
    <w:rsid w:val="005A4693"/>
    <w:rsid w:val="005A4A68"/>
    <w:rsid w:val="005A78B7"/>
    <w:rsid w:val="005B020F"/>
    <w:rsid w:val="005B088A"/>
    <w:rsid w:val="005B0D65"/>
    <w:rsid w:val="005B0EFE"/>
    <w:rsid w:val="005B1186"/>
    <w:rsid w:val="005B16E5"/>
    <w:rsid w:val="005B189A"/>
    <w:rsid w:val="005B2FC6"/>
    <w:rsid w:val="005B3479"/>
    <w:rsid w:val="005B5265"/>
    <w:rsid w:val="005B5656"/>
    <w:rsid w:val="005B567B"/>
    <w:rsid w:val="005B586E"/>
    <w:rsid w:val="005B67F1"/>
    <w:rsid w:val="005B70D2"/>
    <w:rsid w:val="005B72F2"/>
    <w:rsid w:val="005C1529"/>
    <w:rsid w:val="005C2072"/>
    <w:rsid w:val="005C2D53"/>
    <w:rsid w:val="005C3548"/>
    <w:rsid w:val="005C41C0"/>
    <w:rsid w:val="005C46C1"/>
    <w:rsid w:val="005C7751"/>
    <w:rsid w:val="005D252C"/>
    <w:rsid w:val="005D598E"/>
    <w:rsid w:val="005D6C1A"/>
    <w:rsid w:val="005D72A0"/>
    <w:rsid w:val="005E17D9"/>
    <w:rsid w:val="005E1E77"/>
    <w:rsid w:val="005E340C"/>
    <w:rsid w:val="005E357D"/>
    <w:rsid w:val="005E5233"/>
    <w:rsid w:val="005E5665"/>
    <w:rsid w:val="005E718B"/>
    <w:rsid w:val="005F06A2"/>
    <w:rsid w:val="005F0C0E"/>
    <w:rsid w:val="005F14B4"/>
    <w:rsid w:val="005F1581"/>
    <w:rsid w:val="005F2F8E"/>
    <w:rsid w:val="005F3C9D"/>
    <w:rsid w:val="005F5680"/>
    <w:rsid w:val="005F5796"/>
    <w:rsid w:val="005F5E2B"/>
    <w:rsid w:val="005F6B45"/>
    <w:rsid w:val="005F7A95"/>
    <w:rsid w:val="005F7E4E"/>
    <w:rsid w:val="00600DAC"/>
    <w:rsid w:val="006018F8"/>
    <w:rsid w:val="00602A14"/>
    <w:rsid w:val="00603C6D"/>
    <w:rsid w:val="00603FF2"/>
    <w:rsid w:val="00605239"/>
    <w:rsid w:val="00605C38"/>
    <w:rsid w:val="00605E87"/>
    <w:rsid w:val="006065B3"/>
    <w:rsid w:val="00606A1D"/>
    <w:rsid w:val="00610BA4"/>
    <w:rsid w:val="00610FAE"/>
    <w:rsid w:val="0061212F"/>
    <w:rsid w:val="0061249F"/>
    <w:rsid w:val="00612B7A"/>
    <w:rsid w:val="00612F32"/>
    <w:rsid w:val="00613085"/>
    <w:rsid w:val="00614C2F"/>
    <w:rsid w:val="006155DA"/>
    <w:rsid w:val="00615E11"/>
    <w:rsid w:val="00616AE2"/>
    <w:rsid w:val="006177CF"/>
    <w:rsid w:val="0061785C"/>
    <w:rsid w:val="00620AFB"/>
    <w:rsid w:val="006218B9"/>
    <w:rsid w:val="006222D8"/>
    <w:rsid w:val="00622EF6"/>
    <w:rsid w:val="00623061"/>
    <w:rsid w:val="00623A47"/>
    <w:rsid w:val="00623C8A"/>
    <w:rsid w:val="00624A91"/>
    <w:rsid w:val="006252E8"/>
    <w:rsid w:val="006263DD"/>
    <w:rsid w:val="00626606"/>
    <w:rsid w:val="00626D5B"/>
    <w:rsid w:val="0062728F"/>
    <w:rsid w:val="006279D7"/>
    <w:rsid w:val="00627E1B"/>
    <w:rsid w:val="00630013"/>
    <w:rsid w:val="0063024B"/>
    <w:rsid w:val="006307A8"/>
    <w:rsid w:val="006313C0"/>
    <w:rsid w:val="00634C6C"/>
    <w:rsid w:val="00634DE9"/>
    <w:rsid w:val="00635458"/>
    <w:rsid w:val="00635491"/>
    <w:rsid w:val="00635B65"/>
    <w:rsid w:val="00636147"/>
    <w:rsid w:val="0063711A"/>
    <w:rsid w:val="0063726D"/>
    <w:rsid w:val="006373AF"/>
    <w:rsid w:val="0063797B"/>
    <w:rsid w:val="00637D99"/>
    <w:rsid w:val="006403DA"/>
    <w:rsid w:val="00642B39"/>
    <w:rsid w:val="00643A20"/>
    <w:rsid w:val="00644729"/>
    <w:rsid w:val="006458F0"/>
    <w:rsid w:val="006470AC"/>
    <w:rsid w:val="0064731A"/>
    <w:rsid w:val="00647528"/>
    <w:rsid w:val="00647707"/>
    <w:rsid w:val="00647F03"/>
    <w:rsid w:val="00650FC4"/>
    <w:rsid w:val="0065254A"/>
    <w:rsid w:val="006534BA"/>
    <w:rsid w:val="00654285"/>
    <w:rsid w:val="00654AAE"/>
    <w:rsid w:val="00654D43"/>
    <w:rsid w:val="00655293"/>
    <w:rsid w:val="006557F5"/>
    <w:rsid w:val="00656404"/>
    <w:rsid w:val="00660FA7"/>
    <w:rsid w:val="00661971"/>
    <w:rsid w:val="00662306"/>
    <w:rsid w:val="00662F5F"/>
    <w:rsid w:val="00665262"/>
    <w:rsid w:val="00666543"/>
    <w:rsid w:val="006674BC"/>
    <w:rsid w:val="0066794D"/>
    <w:rsid w:val="00667A65"/>
    <w:rsid w:val="00667DF4"/>
    <w:rsid w:val="00670112"/>
    <w:rsid w:val="00670A17"/>
    <w:rsid w:val="00670E53"/>
    <w:rsid w:val="0067153E"/>
    <w:rsid w:val="00671D51"/>
    <w:rsid w:val="006722D0"/>
    <w:rsid w:val="006730F2"/>
    <w:rsid w:val="0067377F"/>
    <w:rsid w:val="00673F00"/>
    <w:rsid w:val="00677E99"/>
    <w:rsid w:val="00683E9F"/>
    <w:rsid w:val="00684A68"/>
    <w:rsid w:val="00684B70"/>
    <w:rsid w:val="0068504F"/>
    <w:rsid w:val="00686CEB"/>
    <w:rsid w:val="00687A56"/>
    <w:rsid w:val="006903A4"/>
    <w:rsid w:val="0069201A"/>
    <w:rsid w:val="006934CB"/>
    <w:rsid w:val="00693CCD"/>
    <w:rsid w:val="0069484C"/>
    <w:rsid w:val="00694A15"/>
    <w:rsid w:val="00694B99"/>
    <w:rsid w:val="006958C5"/>
    <w:rsid w:val="0069629D"/>
    <w:rsid w:val="0069645E"/>
    <w:rsid w:val="00696950"/>
    <w:rsid w:val="00697FEE"/>
    <w:rsid w:val="006A07C9"/>
    <w:rsid w:val="006A1D74"/>
    <w:rsid w:val="006A2BC5"/>
    <w:rsid w:val="006A2E44"/>
    <w:rsid w:val="006A5BD3"/>
    <w:rsid w:val="006A5F9F"/>
    <w:rsid w:val="006A7FE8"/>
    <w:rsid w:val="006B01D8"/>
    <w:rsid w:val="006B1075"/>
    <w:rsid w:val="006B4B69"/>
    <w:rsid w:val="006B58FA"/>
    <w:rsid w:val="006B611A"/>
    <w:rsid w:val="006B763C"/>
    <w:rsid w:val="006C00C2"/>
    <w:rsid w:val="006C04F8"/>
    <w:rsid w:val="006C12FD"/>
    <w:rsid w:val="006C185F"/>
    <w:rsid w:val="006C1A80"/>
    <w:rsid w:val="006C1ECE"/>
    <w:rsid w:val="006C4001"/>
    <w:rsid w:val="006C4B13"/>
    <w:rsid w:val="006C4D29"/>
    <w:rsid w:val="006C5370"/>
    <w:rsid w:val="006C56EC"/>
    <w:rsid w:val="006C59E1"/>
    <w:rsid w:val="006C5BC6"/>
    <w:rsid w:val="006C63FB"/>
    <w:rsid w:val="006C76B5"/>
    <w:rsid w:val="006C7B69"/>
    <w:rsid w:val="006D204B"/>
    <w:rsid w:val="006D3527"/>
    <w:rsid w:val="006D467F"/>
    <w:rsid w:val="006D67F1"/>
    <w:rsid w:val="006D6D11"/>
    <w:rsid w:val="006E28EF"/>
    <w:rsid w:val="006E36BE"/>
    <w:rsid w:val="006E65E4"/>
    <w:rsid w:val="006E66B8"/>
    <w:rsid w:val="006E7E37"/>
    <w:rsid w:val="006E7F51"/>
    <w:rsid w:val="006F0901"/>
    <w:rsid w:val="006F0C35"/>
    <w:rsid w:val="006F2763"/>
    <w:rsid w:val="006F3096"/>
    <w:rsid w:val="006F3A4E"/>
    <w:rsid w:val="006F3C02"/>
    <w:rsid w:val="006F46FE"/>
    <w:rsid w:val="006F4D49"/>
    <w:rsid w:val="006F657A"/>
    <w:rsid w:val="006F6AF5"/>
    <w:rsid w:val="006F7268"/>
    <w:rsid w:val="006F7633"/>
    <w:rsid w:val="006F7AF7"/>
    <w:rsid w:val="006F7CCB"/>
    <w:rsid w:val="00700BAB"/>
    <w:rsid w:val="00700CB5"/>
    <w:rsid w:val="00700D02"/>
    <w:rsid w:val="00701153"/>
    <w:rsid w:val="007011C4"/>
    <w:rsid w:val="007034F7"/>
    <w:rsid w:val="007047F9"/>
    <w:rsid w:val="00704D85"/>
    <w:rsid w:val="007052D6"/>
    <w:rsid w:val="00705DED"/>
    <w:rsid w:val="0071046E"/>
    <w:rsid w:val="007110CC"/>
    <w:rsid w:val="007112F6"/>
    <w:rsid w:val="00711557"/>
    <w:rsid w:val="007127BD"/>
    <w:rsid w:val="00713564"/>
    <w:rsid w:val="00713582"/>
    <w:rsid w:val="00713F47"/>
    <w:rsid w:val="00714732"/>
    <w:rsid w:val="00715311"/>
    <w:rsid w:val="0071697A"/>
    <w:rsid w:val="00720E51"/>
    <w:rsid w:val="007219C2"/>
    <w:rsid w:val="0072213C"/>
    <w:rsid w:val="00722FD2"/>
    <w:rsid w:val="00723E8C"/>
    <w:rsid w:val="00724621"/>
    <w:rsid w:val="0072473B"/>
    <w:rsid w:val="00724FD7"/>
    <w:rsid w:val="007255D0"/>
    <w:rsid w:val="00725AC9"/>
    <w:rsid w:val="007260CC"/>
    <w:rsid w:val="00726E30"/>
    <w:rsid w:val="007275E2"/>
    <w:rsid w:val="00727ADE"/>
    <w:rsid w:val="00730381"/>
    <w:rsid w:val="00730833"/>
    <w:rsid w:val="007319C9"/>
    <w:rsid w:val="00731FFD"/>
    <w:rsid w:val="007349F8"/>
    <w:rsid w:val="007360BD"/>
    <w:rsid w:val="00736CA7"/>
    <w:rsid w:val="00736E89"/>
    <w:rsid w:val="00741A96"/>
    <w:rsid w:val="00741E24"/>
    <w:rsid w:val="00743B26"/>
    <w:rsid w:val="00743CB1"/>
    <w:rsid w:val="0074413E"/>
    <w:rsid w:val="00744EAC"/>
    <w:rsid w:val="00745D6B"/>
    <w:rsid w:val="00746AE5"/>
    <w:rsid w:val="0074720B"/>
    <w:rsid w:val="00750A7C"/>
    <w:rsid w:val="00750FBF"/>
    <w:rsid w:val="00752AC5"/>
    <w:rsid w:val="00753EFD"/>
    <w:rsid w:val="007557D6"/>
    <w:rsid w:val="00755AD5"/>
    <w:rsid w:val="00755C27"/>
    <w:rsid w:val="007568C9"/>
    <w:rsid w:val="00756EBE"/>
    <w:rsid w:val="00756F97"/>
    <w:rsid w:val="00757168"/>
    <w:rsid w:val="00757C70"/>
    <w:rsid w:val="007608E8"/>
    <w:rsid w:val="007613BB"/>
    <w:rsid w:val="007615D7"/>
    <w:rsid w:val="007616D9"/>
    <w:rsid w:val="00762DB7"/>
    <w:rsid w:val="00763332"/>
    <w:rsid w:val="00765FBC"/>
    <w:rsid w:val="00766312"/>
    <w:rsid w:val="00766D18"/>
    <w:rsid w:val="00767617"/>
    <w:rsid w:val="007678A1"/>
    <w:rsid w:val="007678DC"/>
    <w:rsid w:val="00767A29"/>
    <w:rsid w:val="00767E43"/>
    <w:rsid w:val="00770364"/>
    <w:rsid w:val="00771220"/>
    <w:rsid w:val="007728E9"/>
    <w:rsid w:val="007737F7"/>
    <w:rsid w:val="00774299"/>
    <w:rsid w:val="0077496E"/>
    <w:rsid w:val="00775A44"/>
    <w:rsid w:val="0077611C"/>
    <w:rsid w:val="00780AF0"/>
    <w:rsid w:val="00781B6C"/>
    <w:rsid w:val="007822B1"/>
    <w:rsid w:val="00783CB2"/>
    <w:rsid w:val="007842C7"/>
    <w:rsid w:val="00784715"/>
    <w:rsid w:val="00785946"/>
    <w:rsid w:val="00787CC3"/>
    <w:rsid w:val="00787E05"/>
    <w:rsid w:val="00790BD2"/>
    <w:rsid w:val="00791787"/>
    <w:rsid w:val="00793029"/>
    <w:rsid w:val="00793CB1"/>
    <w:rsid w:val="00793D4F"/>
    <w:rsid w:val="007941D8"/>
    <w:rsid w:val="00794473"/>
    <w:rsid w:val="007947BA"/>
    <w:rsid w:val="0079554C"/>
    <w:rsid w:val="00796272"/>
    <w:rsid w:val="00797004"/>
    <w:rsid w:val="007A040D"/>
    <w:rsid w:val="007A0C94"/>
    <w:rsid w:val="007A1025"/>
    <w:rsid w:val="007A1FAF"/>
    <w:rsid w:val="007A352B"/>
    <w:rsid w:val="007A42BA"/>
    <w:rsid w:val="007A4453"/>
    <w:rsid w:val="007A5939"/>
    <w:rsid w:val="007A67BA"/>
    <w:rsid w:val="007A6952"/>
    <w:rsid w:val="007A7A11"/>
    <w:rsid w:val="007B17B5"/>
    <w:rsid w:val="007B1F6C"/>
    <w:rsid w:val="007B7118"/>
    <w:rsid w:val="007B7657"/>
    <w:rsid w:val="007B7DC4"/>
    <w:rsid w:val="007C0093"/>
    <w:rsid w:val="007C068A"/>
    <w:rsid w:val="007C075D"/>
    <w:rsid w:val="007C22EB"/>
    <w:rsid w:val="007C29B4"/>
    <w:rsid w:val="007C341A"/>
    <w:rsid w:val="007C542C"/>
    <w:rsid w:val="007C6050"/>
    <w:rsid w:val="007C6100"/>
    <w:rsid w:val="007C7960"/>
    <w:rsid w:val="007D0990"/>
    <w:rsid w:val="007D22E1"/>
    <w:rsid w:val="007D2767"/>
    <w:rsid w:val="007D3336"/>
    <w:rsid w:val="007D37DA"/>
    <w:rsid w:val="007D4FC0"/>
    <w:rsid w:val="007D6D7B"/>
    <w:rsid w:val="007E001D"/>
    <w:rsid w:val="007E086A"/>
    <w:rsid w:val="007E1318"/>
    <w:rsid w:val="007E28E9"/>
    <w:rsid w:val="007E43A8"/>
    <w:rsid w:val="007E4C16"/>
    <w:rsid w:val="007E52ED"/>
    <w:rsid w:val="007E5BB1"/>
    <w:rsid w:val="007E6A9E"/>
    <w:rsid w:val="007E6B99"/>
    <w:rsid w:val="007E735C"/>
    <w:rsid w:val="007E7493"/>
    <w:rsid w:val="007E7F0B"/>
    <w:rsid w:val="007F0A4F"/>
    <w:rsid w:val="007F0C2D"/>
    <w:rsid w:val="007F17ED"/>
    <w:rsid w:val="007F2488"/>
    <w:rsid w:val="007F357F"/>
    <w:rsid w:val="007F43EF"/>
    <w:rsid w:val="007F5C99"/>
    <w:rsid w:val="007F70CA"/>
    <w:rsid w:val="007F79C4"/>
    <w:rsid w:val="00800219"/>
    <w:rsid w:val="00800B95"/>
    <w:rsid w:val="00801F32"/>
    <w:rsid w:val="00802A5C"/>
    <w:rsid w:val="00803B15"/>
    <w:rsid w:val="0080415D"/>
    <w:rsid w:val="00804673"/>
    <w:rsid w:val="00806D6F"/>
    <w:rsid w:val="00810285"/>
    <w:rsid w:val="008111DF"/>
    <w:rsid w:val="0081247A"/>
    <w:rsid w:val="008125B9"/>
    <w:rsid w:val="00813CD9"/>
    <w:rsid w:val="00814258"/>
    <w:rsid w:val="008158A0"/>
    <w:rsid w:val="008159CB"/>
    <w:rsid w:val="008161BC"/>
    <w:rsid w:val="008162B8"/>
    <w:rsid w:val="00816E39"/>
    <w:rsid w:val="0081701B"/>
    <w:rsid w:val="00817286"/>
    <w:rsid w:val="00821E5B"/>
    <w:rsid w:val="00823356"/>
    <w:rsid w:val="00825077"/>
    <w:rsid w:val="0082575A"/>
    <w:rsid w:val="00825E1D"/>
    <w:rsid w:val="00826114"/>
    <w:rsid w:val="00830715"/>
    <w:rsid w:val="00832950"/>
    <w:rsid w:val="00832F64"/>
    <w:rsid w:val="008333F9"/>
    <w:rsid w:val="00833F92"/>
    <w:rsid w:val="00834738"/>
    <w:rsid w:val="008348DE"/>
    <w:rsid w:val="00834C4A"/>
    <w:rsid w:val="00837814"/>
    <w:rsid w:val="00837A0F"/>
    <w:rsid w:val="00842D4F"/>
    <w:rsid w:val="00843ECB"/>
    <w:rsid w:val="008450FA"/>
    <w:rsid w:val="008475E5"/>
    <w:rsid w:val="0084764F"/>
    <w:rsid w:val="008508CC"/>
    <w:rsid w:val="00851269"/>
    <w:rsid w:val="0085162B"/>
    <w:rsid w:val="0085183F"/>
    <w:rsid w:val="00852D4C"/>
    <w:rsid w:val="00852F08"/>
    <w:rsid w:val="008538C5"/>
    <w:rsid w:val="0085562E"/>
    <w:rsid w:val="008568FF"/>
    <w:rsid w:val="00857878"/>
    <w:rsid w:val="00857F5D"/>
    <w:rsid w:val="00860C94"/>
    <w:rsid w:val="00860CFF"/>
    <w:rsid w:val="00861710"/>
    <w:rsid w:val="00863508"/>
    <w:rsid w:val="008656E2"/>
    <w:rsid w:val="00865859"/>
    <w:rsid w:val="00867C57"/>
    <w:rsid w:val="008703E9"/>
    <w:rsid w:val="00871250"/>
    <w:rsid w:val="00871A1D"/>
    <w:rsid w:val="00871CBC"/>
    <w:rsid w:val="00875EBB"/>
    <w:rsid w:val="00876D1B"/>
    <w:rsid w:val="0087774F"/>
    <w:rsid w:val="0088170B"/>
    <w:rsid w:val="00881745"/>
    <w:rsid w:val="008818F3"/>
    <w:rsid w:val="00882202"/>
    <w:rsid w:val="008844AF"/>
    <w:rsid w:val="008867F3"/>
    <w:rsid w:val="00887930"/>
    <w:rsid w:val="00893AC2"/>
    <w:rsid w:val="00895236"/>
    <w:rsid w:val="00896148"/>
    <w:rsid w:val="008962B6"/>
    <w:rsid w:val="00897F12"/>
    <w:rsid w:val="008A1BF2"/>
    <w:rsid w:val="008A24FC"/>
    <w:rsid w:val="008A260D"/>
    <w:rsid w:val="008A26AC"/>
    <w:rsid w:val="008A2EE1"/>
    <w:rsid w:val="008A319E"/>
    <w:rsid w:val="008A34B5"/>
    <w:rsid w:val="008A38A5"/>
    <w:rsid w:val="008A3EEB"/>
    <w:rsid w:val="008A456C"/>
    <w:rsid w:val="008A47AC"/>
    <w:rsid w:val="008A5076"/>
    <w:rsid w:val="008A760D"/>
    <w:rsid w:val="008B4746"/>
    <w:rsid w:val="008B5B88"/>
    <w:rsid w:val="008B613D"/>
    <w:rsid w:val="008B7C08"/>
    <w:rsid w:val="008C0652"/>
    <w:rsid w:val="008C0ED1"/>
    <w:rsid w:val="008C0EDC"/>
    <w:rsid w:val="008C2ED4"/>
    <w:rsid w:val="008C3A98"/>
    <w:rsid w:val="008C4B2C"/>
    <w:rsid w:val="008C4DB6"/>
    <w:rsid w:val="008C7501"/>
    <w:rsid w:val="008D0DAA"/>
    <w:rsid w:val="008D2EB0"/>
    <w:rsid w:val="008D3395"/>
    <w:rsid w:val="008D4951"/>
    <w:rsid w:val="008D4BF4"/>
    <w:rsid w:val="008D4D7C"/>
    <w:rsid w:val="008D5980"/>
    <w:rsid w:val="008D6B24"/>
    <w:rsid w:val="008D7271"/>
    <w:rsid w:val="008E05D3"/>
    <w:rsid w:val="008E26E1"/>
    <w:rsid w:val="008E3082"/>
    <w:rsid w:val="008E427B"/>
    <w:rsid w:val="008E6BC4"/>
    <w:rsid w:val="008F0B9D"/>
    <w:rsid w:val="008F0E5C"/>
    <w:rsid w:val="008F1A1A"/>
    <w:rsid w:val="008F213F"/>
    <w:rsid w:val="008F2580"/>
    <w:rsid w:val="008F26BD"/>
    <w:rsid w:val="008F3508"/>
    <w:rsid w:val="008F3C62"/>
    <w:rsid w:val="008F40D6"/>
    <w:rsid w:val="008F493F"/>
    <w:rsid w:val="008F63E1"/>
    <w:rsid w:val="00900141"/>
    <w:rsid w:val="00900F08"/>
    <w:rsid w:val="0090108D"/>
    <w:rsid w:val="009014AC"/>
    <w:rsid w:val="0090153A"/>
    <w:rsid w:val="00903A09"/>
    <w:rsid w:val="00903D10"/>
    <w:rsid w:val="009054C8"/>
    <w:rsid w:val="00905562"/>
    <w:rsid w:val="00906ABF"/>
    <w:rsid w:val="00907CB7"/>
    <w:rsid w:val="00911177"/>
    <w:rsid w:val="009119AF"/>
    <w:rsid w:val="00912786"/>
    <w:rsid w:val="00913D5F"/>
    <w:rsid w:val="00914D41"/>
    <w:rsid w:val="00914E03"/>
    <w:rsid w:val="0091551F"/>
    <w:rsid w:val="00916BB4"/>
    <w:rsid w:val="00917143"/>
    <w:rsid w:val="00920707"/>
    <w:rsid w:val="00921EDC"/>
    <w:rsid w:val="00922CBB"/>
    <w:rsid w:val="009238D9"/>
    <w:rsid w:val="00924D44"/>
    <w:rsid w:val="0092543F"/>
    <w:rsid w:val="009260B9"/>
    <w:rsid w:val="00927967"/>
    <w:rsid w:val="00932C6D"/>
    <w:rsid w:val="00932F46"/>
    <w:rsid w:val="00936506"/>
    <w:rsid w:val="0094023C"/>
    <w:rsid w:val="00940525"/>
    <w:rsid w:val="009432E4"/>
    <w:rsid w:val="00943F7A"/>
    <w:rsid w:val="00944159"/>
    <w:rsid w:val="00944D0B"/>
    <w:rsid w:val="00947595"/>
    <w:rsid w:val="009477EF"/>
    <w:rsid w:val="009477F4"/>
    <w:rsid w:val="009512B9"/>
    <w:rsid w:val="00951DB5"/>
    <w:rsid w:val="009531E2"/>
    <w:rsid w:val="00954D1E"/>
    <w:rsid w:val="00956363"/>
    <w:rsid w:val="0095705C"/>
    <w:rsid w:val="00960DA0"/>
    <w:rsid w:val="00961616"/>
    <w:rsid w:val="00961735"/>
    <w:rsid w:val="0096175D"/>
    <w:rsid w:val="0096261B"/>
    <w:rsid w:val="00962855"/>
    <w:rsid w:val="00962927"/>
    <w:rsid w:val="00962F1F"/>
    <w:rsid w:val="00963249"/>
    <w:rsid w:val="00963CC0"/>
    <w:rsid w:val="00964337"/>
    <w:rsid w:val="009656FB"/>
    <w:rsid w:val="00965872"/>
    <w:rsid w:val="00965931"/>
    <w:rsid w:val="00965C8E"/>
    <w:rsid w:val="009660D9"/>
    <w:rsid w:val="009726D2"/>
    <w:rsid w:val="00972819"/>
    <w:rsid w:val="00972AF0"/>
    <w:rsid w:val="0097315D"/>
    <w:rsid w:val="0097533C"/>
    <w:rsid w:val="00976A95"/>
    <w:rsid w:val="00980DAE"/>
    <w:rsid w:val="00982638"/>
    <w:rsid w:val="00982DCA"/>
    <w:rsid w:val="0098523B"/>
    <w:rsid w:val="00985606"/>
    <w:rsid w:val="009858FD"/>
    <w:rsid w:val="00986A86"/>
    <w:rsid w:val="009876E2"/>
    <w:rsid w:val="0099101A"/>
    <w:rsid w:val="0099277C"/>
    <w:rsid w:val="0099661F"/>
    <w:rsid w:val="00997250"/>
    <w:rsid w:val="009972BD"/>
    <w:rsid w:val="00997B6E"/>
    <w:rsid w:val="009A1B4E"/>
    <w:rsid w:val="009A1FA6"/>
    <w:rsid w:val="009A25E7"/>
    <w:rsid w:val="009A2EB3"/>
    <w:rsid w:val="009A4C7D"/>
    <w:rsid w:val="009A604D"/>
    <w:rsid w:val="009A695A"/>
    <w:rsid w:val="009A6A32"/>
    <w:rsid w:val="009A71D7"/>
    <w:rsid w:val="009A74EB"/>
    <w:rsid w:val="009A7B9E"/>
    <w:rsid w:val="009A7DA3"/>
    <w:rsid w:val="009A7DF6"/>
    <w:rsid w:val="009B0259"/>
    <w:rsid w:val="009B1C3A"/>
    <w:rsid w:val="009B419B"/>
    <w:rsid w:val="009B46E2"/>
    <w:rsid w:val="009B6C7D"/>
    <w:rsid w:val="009C1132"/>
    <w:rsid w:val="009C1D3D"/>
    <w:rsid w:val="009C217B"/>
    <w:rsid w:val="009C2438"/>
    <w:rsid w:val="009C3000"/>
    <w:rsid w:val="009C30A1"/>
    <w:rsid w:val="009C3435"/>
    <w:rsid w:val="009C4D80"/>
    <w:rsid w:val="009C4E51"/>
    <w:rsid w:val="009C509F"/>
    <w:rsid w:val="009C56ED"/>
    <w:rsid w:val="009C57F4"/>
    <w:rsid w:val="009C6759"/>
    <w:rsid w:val="009C74D9"/>
    <w:rsid w:val="009C7BDA"/>
    <w:rsid w:val="009D0104"/>
    <w:rsid w:val="009D0652"/>
    <w:rsid w:val="009D07B1"/>
    <w:rsid w:val="009D1C73"/>
    <w:rsid w:val="009D1D48"/>
    <w:rsid w:val="009D2FB4"/>
    <w:rsid w:val="009D3E5E"/>
    <w:rsid w:val="009D478F"/>
    <w:rsid w:val="009D5643"/>
    <w:rsid w:val="009D6135"/>
    <w:rsid w:val="009D6458"/>
    <w:rsid w:val="009D6FA4"/>
    <w:rsid w:val="009E02CB"/>
    <w:rsid w:val="009E051C"/>
    <w:rsid w:val="009E35FA"/>
    <w:rsid w:val="009E3CDA"/>
    <w:rsid w:val="009E45C2"/>
    <w:rsid w:val="009E495A"/>
    <w:rsid w:val="009E507F"/>
    <w:rsid w:val="009E6181"/>
    <w:rsid w:val="009E6C28"/>
    <w:rsid w:val="009E6C89"/>
    <w:rsid w:val="009E6E82"/>
    <w:rsid w:val="009E7450"/>
    <w:rsid w:val="009E754B"/>
    <w:rsid w:val="009E7B8E"/>
    <w:rsid w:val="009F00E6"/>
    <w:rsid w:val="009F0492"/>
    <w:rsid w:val="009F116A"/>
    <w:rsid w:val="009F14FA"/>
    <w:rsid w:val="009F1972"/>
    <w:rsid w:val="009F2C26"/>
    <w:rsid w:val="009F35F6"/>
    <w:rsid w:val="009F3EC3"/>
    <w:rsid w:val="009F5080"/>
    <w:rsid w:val="009F5557"/>
    <w:rsid w:val="009F6772"/>
    <w:rsid w:val="009F6FEF"/>
    <w:rsid w:val="009F70A1"/>
    <w:rsid w:val="009F7167"/>
    <w:rsid w:val="009F731A"/>
    <w:rsid w:val="009F756A"/>
    <w:rsid w:val="009F7972"/>
    <w:rsid w:val="009F7FF8"/>
    <w:rsid w:val="00A008B2"/>
    <w:rsid w:val="00A0153F"/>
    <w:rsid w:val="00A02445"/>
    <w:rsid w:val="00A04BF9"/>
    <w:rsid w:val="00A0600F"/>
    <w:rsid w:val="00A06D5E"/>
    <w:rsid w:val="00A07DC2"/>
    <w:rsid w:val="00A10031"/>
    <w:rsid w:val="00A10963"/>
    <w:rsid w:val="00A10DDB"/>
    <w:rsid w:val="00A11573"/>
    <w:rsid w:val="00A158A7"/>
    <w:rsid w:val="00A20D1F"/>
    <w:rsid w:val="00A21563"/>
    <w:rsid w:val="00A2186B"/>
    <w:rsid w:val="00A21FFF"/>
    <w:rsid w:val="00A22567"/>
    <w:rsid w:val="00A238F6"/>
    <w:rsid w:val="00A24E31"/>
    <w:rsid w:val="00A26680"/>
    <w:rsid w:val="00A2710D"/>
    <w:rsid w:val="00A27A5F"/>
    <w:rsid w:val="00A306A9"/>
    <w:rsid w:val="00A31B34"/>
    <w:rsid w:val="00A3264E"/>
    <w:rsid w:val="00A329C6"/>
    <w:rsid w:val="00A32C79"/>
    <w:rsid w:val="00A35BD4"/>
    <w:rsid w:val="00A37546"/>
    <w:rsid w:val="00A37730"/>
    <w:rsid w:val="00A37782"/>
    <w:rsid w:val="00A40B04"/>
    <w:rsid w:val="00A40C22"/>
    <w:rsid w:val="00A40C2C"/>
    <w:rsid w:val="00A41622"/>
    <w:rsid w:val="00A41B68"/>
    <w:rsid w:val="00A42879"/>
    <w:rsid w:val="00A42FE6"/>
    <w:rsid w:val="00A4434F"/>
    <w:rsid w:val="00A44745"/>
    <w:rsid w:val="00A44F4C"/>
    <w:rsid w:val="00A456AC"/>
    <w:rsid w:val="00A45711"/>
    <w:rsid w:val="00A45DB0"/>
    <w:rsid w:val="00A46E41"/>
    <w:rsid w:val="00A470A7"/>
    <w:rsid w:val="00A50362"/>
    <w:rsid w:val="00A50CF7"/>
    <w:rsid w:val="00A51232"/>
    <w:rsid w:val="00A5130B"/>
    <w:rsid w:val="00A5250E"/>
    <w:rsid w:val="00A54AF9"/>
    <w:rsid w:val="00A5650B"/>
    <w:rsid w:val="00A565EB"/>
    <w:rsid w:val="00A5716C"/>
    <w:rsid w:val="00A62406"/>
    <w:rsid w:val="00A62DBA"/>
    <w:rsid w:val="00A6436F"/>
    <w:rsid w:val="00A64AE7"/>
    <w:rsid w:val="00A653E5"/>
    <w:rsid w:val="00A65C6D"/>
    <w:rsid w:val="00A6767F"/>
    <w:rsid w:val="00A702AB"/>
    <w:rsid w:val="00A71126"/>
    <w:rsid w:val="00A71A98"/>
    <w:rsid w:val="00A71B63"/>
    <w:rsid w:val="00A7212F"/>
    <w:rsid w:val="00A72657"/>
    <w:rsid w:val="00A7469F"/>
    <w:rsid w:val="00A746C7"/>
    <w:rsid w:val="00A76709"/>
    <w:rsid w:val="00A8004B"/>
    <w:rsid w:val="00A81C75"/>
    <w:rsid w:val="00A82185"/>
    <w:rsid w:val="00A825AF"/>
    <w:rsid w:val="00A82B07"/>
    <w:rsid w:val="00A832A2"/>
    <w:rsid w:val="00A835E8"/>
    <w:rsid w:val="00A84E3F"/>
    <w:rsid w:val="00A85076"/>
    <w:rsid w:val="00A85561"/>
    <w:rsid w:val="00A8567F"/>
    <w:rsid w:val="00A8589C"/>
    <w:rsid w:val="00A87323"/>
    <w:rsid w:val="00A90527"/>
    <w:rsid w:val="00A91105"/>
    <w:rsid w:val="00A91161"/>
    <w:rsid w:val="00A91468"/>
    <w:rsid w:val="00A938FC"/>
    <w:rsid w:val="00A94E09"/>
    <w:rsid w:val="00A95F0E"/>
    <w:rsid w:val="00A97C39"/>
    <w:rsid w:val="00A97D61"/>
    <w:rsid w:val="00AA003B"/>
    <w:rsid w:val="00AA1219"/>
    <w:rsid w:val="00AA2FA3"/>
    <w:rsid w:val="00AA42D2"/>
    <w:rsid w:val="00AA470E"/>
    <w:rsid w:val="00AA538C"/>
    <w:rsid w:val="00AA599C"/>
    <w:rsid w:val="00AA747E"/>
    <w:rsid w:val="00AA7A3B"/>
    <w:rsid w:val="00AB10D7"/>
    <w:rsid w:val="00AB3791"/>
    <w:rsid w:val="00AB3AEE"/>
    <w:rsid w:val="00AB4C00"/>
    <w:rsid w:val="00AB5113"/>
    <w:rsid w:val="00AB568D"/>
    <w:rsid w:val="00AB5768"/>
    <w:rsid w:val="00AB581D"/>
    <w:rsid w:val="00AB72F9"/>
    <w:rsid w:val="00AB74F4"/>
    <w:rsid w:val="00AC0BFD"/>
    <w:rsid w:val="00AC1D67"/>
    <w:rsid w:val="00AC611E"/>
    <w:rsid w:val="00AC6185"/>
    <w:rsid w:val="00AC630C"/>
    <w:rsid w:val="00AC64A4"/>
    <w:rsid w:val="00AC75AD"/>
    <w:rsid w:val="00AD020B"/>
    <w:rsid w:val="00AD06FE"/>
    <w:rsid w:val="00AD188B"/>
    <w:rsid w:val="00AD2968"/>
    <w:rsid w:val="00AD338A"/>
    <w:rsid w:val="00AD3460"/>
    <w:rsid w:val="00AD49B9"/>
    <w:rsid w:val="00AD4BCE"/>
    <w:rsid w:val="00AD6EE4"/>
    <w:rsid w:val="00AE1892"/>
    <w:rsid w:val="00AE32D5"/>
    <w:rsid w:val="00AE6B74"/>
    <w:rsid w:val="00AE7716"/>
    <w:rsid w:val="00AE77AF"/>
    <w:rsid w:val="00AF18DF"/>
    <w:rsid w:val="00AF2A7C"/>
    <w:rsid w:val="00AF30E0"/>
    <w:rsid w:val="00AF3DD0"/>
    <w:rsid w:val="00AF41BC"/>
    <w:rsid w:val="00AF4C5E"/>
    <w:rsid w:val="00AF5B00"/>
    <w:rsid w:val="00AF5F0B"/>
    <w:rsid w:val="00AF7A98"/>
    <w:rsid w:val="00B00154"/>
    <w:rsid w:val="00B0041F"/>
    <w:rsid w:val="00B0098D"/>
    <w:rsid w:val="00B009D0"/>
    <w:rsid w:val="00B01F8C"/>
    <w:rsid w:val="00B037EA"/>
    <w:rsid w:val="00B03C0E"/>
    <w:rsid w:val="00B04A3B"/>
    <w:rsid w:val="00B05942"/>
    <w:rsid w:val="00B05D7C"/>
    <w:rsid w:val="00B0696A"/>
    <w:rsid w:val="00B078A3"/>
    <w:rsid w:val="00B07B43"/>
    <w:rsid w:val="00B11694"/>
    <w:rsid w:val="00B1374A"/>
    <w:rsid w:val="00B137FA"/>
    <w:rsid w:val="00B138BF"/>
    <w:rsid w:val="00B15153"/>
    <w:rsid w:val="00B16E27"/>
    <w:rsid w:val="00B177F9"/>
    <w:rsid w:val="00B2010C"/>
    <w:rsid w:val="00B20B10"/>
    <w:rsid w:val="00B225D1"/>
    <w:rsid w:val="00B226DA"/>
    <w:rsid w:val="00B239B0"/>
    <w:rsid w:val="00B23D3A"/>
    <w:rsid w:val="00B24EC5"/>
    <w:rsid w:val="00B26218"/>
    <w:rsid w:val="00B276A0"/>
    <w:rsid w:val="00B27D11"/>
    <w:rsid w:val="00B27EB0"/>
    <w:rsid w:val="00B31573"/>
    <w:rsid w:val="00B32116"/>
    <w:rsid w:val="00B32A6C"/>
    <w:rsid w:val="00B3493A"/>
    <w:rsid w:val="00B351C1"/>
    <w:rsid w:val="00B356BF"/>
    <w:rsid w:val="00B36A07"/>
    <w:rsid w:val="00B37932"/>
    <w:rsid w:val="00B37BF3"/>
    <w:rsid w:val="00B402F3"/>
    <w:rsid w:val="00B409C7"/>
    <w:rsid w:val="00B40EB9"/>
    <w:rsid w:val="00B418FA"/>
    <w:rsid w:val="00B41B11"/>
    <w:rsid w:val="00B4240B"/>
    <w:rsid w:val="00B42BFC"/>
    <w:rsid w:val="00B43300"/>
    <w:rsid w:val="00B43F83"/>
    <w:rsid w:val="00B45BFF"/>
    <w:rsid w:val="00B47494"/>
    <w:rsid w:val="00B47DAE"/>
    <w:rsid w:val="00B51B8D"/>
    <w:rsid w:val="00B52F5D"/>
    <w:rsid w:val="00B54AC5"/>
    <w:rsid w:val="00B5501E"/>
    <w:rsid w:val="00B55B90"/>
    <w:rsid w:val="00B57D7E"/>
    <w:rsid w:val="00B609C0"/>
    <w:rsid w:val="00B6145A"/>
    <w:rsid w:val="00B61CBD"/>
    <w:rsid w:val="00B63276"/>
    <w:rsid w:val="00B64EA5"/>
    <w:rsid w:val="00B660F6"/>
    <w:rsid w:val="00B67EAC"/>
    <w:rsid w:val="00B67EB3"/>
    <w:rsid w:val="00B70275"/>
    <w:rsid w:val="00B70CCA"/>
    <w:rsid w:val="00B70F18"/>
    <w:rsid w:val="00B71F21"/>
    <w:rsid w:val="00B72E56"/>
    <w:rsid w:val="00B73442"/>
    <w:rsid w:val="00B75132"/>
    <w:rsid w:val="00B759D8"/>
    <w:rsid w:val="00B760DE"/>
    <w:rsid w:val="00B7689A"/>
    <w:rsid w:val="00B776FC"/>
    <w:rsid w:val="00B80AAB"/>
    <w:rsid w:val="00B8431C"/>
    <w:rsid w:val="00B85FEB"/>
    <w:rsid w:val="00B8656C"/>
    <w:rsid w:val="00B86A63"/>
    <w:rsid w:val="00B878F7"/>
    <w:rsid w:val="00B90947"/>
    <w:rsid w:val="00B90A7C"/>
    <w:rsid w:val="00B9144A"/>
    <w:rsid w:val="00B9300C"/>
    <w:rsid w:val="00B94F9A"/>
    <w:rsid w:val="00B9561D"/>
    <w:rsid w:val="00B9635A"/>
    <w:rsid w:val="00B9704B"/>
    <w:rsid w:val="00BA0569"/>
    <w:rsid w:val="00BA17E2"/>
    <w:rsid w:val="00BA1B69"/>
    <w:rsid w:val="00BA2B56"/>
    <w:rsid w:val="00BA2E19"/>
    <w:rsid w:val="00BA4CA0"/>
    <w:rsid w:val="00BA6EC5"/>
    <w:rsid w:val="00BA75EB"/>
    <w:rsid w:val="00BA7963"/>
    <w:rsid w:val="00BA7CEE"/>
    <w:rsid w:val="00BB0847"/>
    <w:rsid w:val="00BB0B1C"/>
    <w:rsid w:val="00BB11FB"/>
    <w:rsid w:val="00BB2382"/>
    <w:rsid w:val="00BB30ED"/>
    <w:rsid w:val="00BB3961"/>
    <w:rsid w:val="00BB43B1"/>
    <w:rsid w:val="00BB5F52"/>
    <w:rsid w:val="00BB6FA2"/>
    <w:rsid w:val="00BC0431"/>
    <w:rsid w:val="00BC147B"/>
    <w:rsid w:val="00BC447B"/>
    <w:rsid w:val="00BC49FA"/>
    <w:rsid w:val="00BC6D04"/>
    <w:rsid w:val="00BC7258"/>
    <w:rsid w:val="00BC7FE9"/>
    <w:rsid w:val="00BD0EBE"/>
    <w:rsid w:val="00BD101E"/>
    <w:rsid w:val="00BD1928"/>
    <w:rsid w:val="00BD52D6"/>
    <w:rsid w:val="00BD58D8"/>
    <w:rsid w:val="00BE052C"/>
    <w:rsid w:val="00BE0885"/>
    <w:rsid w:val="00BE12B8"/>
    <w:rsid w:val="00BE16A7"/>
    <w:rsid w:val="00BE296D"/>
    <w:rsid w:val="00BE2A37"/>
    <w:rsid w:val="00BE44C2"/>
    <w:rsid w:val="00BE58B6"/>
    <w:rsid w:val="00BE7932"/>
    <w:rsid w:val="00BF02CE"/>
    <w:rsid w:val="00BF0DCA"/>
    <w:rsid w:val="00BF44B8"/>
    <w:rsid w:val="00BF45A3"/>
    <w:rsid w:val="00BF49EB"/>
    <w:rsid w:val="00BF54F7"/>
    <w:rsid w:val="00BF666B"/>
    <w:rsid w:val="00C01D8C"/>
    <w:rsid w:val="00C04BB4"/>
    <w:rsid w:val="00C0767D"/>
    <w:rsid w:val="00C07B8C"/>
    <w:rsid w:val="00C07FD8"/>
    <w:rsid w:val="00C118A3"/>
    <w:rsid w:val="00C12588"/>
    <w:rsid w:val="00C12F90"/>
    <w:rsid w:val="00C13458"/>
    <w:rsid w:val="00C1494C"/>
    <w:rsid w:val="00C15DBB"/>
    <w:rsid w:val="00C16D31"/>
    <w:rsid w:val="00C175A1"/>
    <w:rsid w:val="00C2240E"/>
    <w:rsid w:val="00C22DF2"/>
    <w:rsid w:val="00C241CD"/>
    <w:rsid w:val="00C27146"/>
    <w:rsid w:val="00C3116E"/>
    <w:rsid w:val="00C315E8"/>
    <w:rsid w:val="00C3164D"/>
    <w:rsid w:val="00C319C1"/>
    <w:rsid w:val="00C3245B"/>
    <w:rsid w:val="00C3250F"/>
    <w:rsid w:val="00C328DE"/>
    <w:rsid w:val="00C33362"/>
    <w:rsid w:val="00C33802"/>
    <w:rsid w:val="00C35D46"/>
    <w:rsid w:val="00C36189"/>
    <w:rsid w:val="00C37C06"/>
    <w:rsid w:val="00C40835"/>
    <w:rsid w:val="00C40E46"/>
    <w:rsid w:val="00C42B84"/>
    <w:rsid w:val="00C43972"/>
    <w:rsid w:val="00C44D60"/>
    <w:rsid w:val="00C4619F"/>
    <w:rsid w:val="00C464A7"/>
    <w:rsid w:val="00C46C16"/>
    <w:rsid w:val="00C502AF"/>
    <w:rsid w:val="00C512FB"/>
    <w:rsid w:val="00C523F9"/>
    <w:rsid w:val="00C536F5"/>
    <w:rsid w:val="00C55140"/>
    <w:rsid w:val="00C55590"/>
    <w:rsid w:val="00C57680"/>
    <w:rsid w:val="00C62952"/>
    <w:rsid w:val="00C62A80"/>
    <w:rsid w:val="00C63127"/>
    <w:rsid w:val="00C6315F"/>
    <w:rsid w:val="00C64E5A"/>
    <w:rsid w:val="00C65FC5"/>
    <w:rsid w:val="00C66671"/>
    <w:rsid w:val="00C667D6"/>
    <w:rsid w:val="00C671DD"/>
    <w:rsid w:val="00C71486"/>
    <w:rsid w:val="00C721B2"/>
    <w:rsid w:val="00C72489"/>
    <w:rsid w:val="00C728E3"/>
    <w:rsid w:val="00C72F09"/>
    <w:rsid w:val="00C735F3"/>
    <w:rsid w:val="00C73E87"/>
    <w:rsid w:val="00C74F05"/>
    <w:rsid w:val="00C75CAA"/>
    <w:rsid w:val="00C77AA8"/>
    <w:rsid w:val="00C80617"/>
    <w:rsid w:val="00C8135B"/>
    <w:rsid w:val="00C825E0"/>
    <w:rsid w:val="00C837A7"/>
    <w:rsid w:val="00C83C8B"/>
    <w:rsid w:val="00C83D78"/>
    <w:rsid w:val="00C84C65"/>
    <w:rsid w:val="00C860B0"/>
    <w:rsid w:val="00C86862"/>
    <w:rsid w:val="00C869A7"/>
    <w:rsid w:val="00C90E47"/>
    <w:rsid w:val="00C90E78"/>
    <w:rsid w:val="00C91508"/>
    <w:rsid w:val="00C9219D"/>
    <w:rsid w:val="00C93F79"/>
    <w:rsid w:val="00C963BD"/>
    <w:rsid w:val="00C96EF6"/>
    <w:rsid w:val="00C96F22"/>
    <w:rsid w:val="00C975A8"/>
    <w:rsid w:val="00C97F8A"/>
    <w:rsid w:val="00CA04BC"/>
    <w:rsid w:val="00CA1464"/>
    <w:rsid w:val="00CA17E3"/>
    <w:rsid w:val="00CA1BB4"/>
    <w:rsid w:val="00CA1C4E"/>
    <w:rsid w:val="00CA2172"/>
    <w:rsid w:val="00CA3ED6"/>
    <w:rsid w:val="00CA5C79"/>
    <w:rsid w:val="00CA61FC"/>
    <w:rsid w:val="00CA6990"/>
    <w:rsid w:val="00CA6D4B"/>
    <w:rsid w:val="00CB072D"/>
    <w:rsid w:val="00CB2D90"/>
    <w:rsid w:val="00CB38E4"/>
    <w:rsid w:val="00CB45EE"/>
    <w:rsid w:val="00CB4FA8"/>
    <w:rsid w:val="00CB5802"/>
    <w:rsid w:val="00CB5952"/>
    <w:rsid w:val="00CB6824"/>
    <w:rsid w:val="00CB6DB2"/>
    <w:rsid w:val="00CB74BD"/>
    <w:rsid w:val="00CC03E7"/>
    <w:rsid w:val="00CC06A1"/>
    <w:rsid w:val="00CC1641"/>
    <w:rsid w:val="00CC1CEF"/>
    <w:rsid w:val="00CC2701"/>
    <w:rsid w:val="00CC3442"/>
    <w:rsid w:val="00CC36A6"/>
    <w:rsid w:val="00CC3848"/>
    <w:rsid w:val="00CC39A8"/>
    <w:rsid w:val="00CC3A1D"/>
    <w:rsid w:val="00CC497C"/>
    <w:rsid w:val="00CC5677"/>
    <w:rsid w:val="00CC6B16"/>
    <w:rsid w:val="00CC7442"/>
    <w:rsid w:val="00CC7635"/>
    <w:rsid w:val="00CD0AEE"/>
    <w:rsid w:val="00CD0B55"/>
    <w:rsid w:val="00CD1331"/>
    <w:rsid w:val="00CD1ACB"/>
    <w:rsid w:val="00CD1B19"/>
    <w:rsid w:val="00CD21E2"/>
    <w:rsid w:val="00CD2C4C"/>
    <w:rsid w:val="00CD4ACF"/>
    <w:rsid w:val="00CD5734"/>
    <w:rsid w:val="00CD66EA"/>
    <w:rsid w:val="00CD7854"/>
    <w:rsid w:val="00CE09D3"/>
    <w:rsid w:val="00CE0AB0"/>
    <w:rsid w:val="00CE0ABC"/>
    <w:rsid w:val="00CE1096"/>
    <w:rsid w:val="00CE1BAB"/>
    <w:rsid w:val="00CE261E"/>
    <w:rsid w:val="00CE416B"/>
    <w:rsid w:val="00CE426E"/>
    <w:rsid w:val="00CE4A25"/>
    <w:rsid w:val="00CE58CF"/>
    <w:rsid w:val="00CE69C2"/>
    <w:rsid w:val="00CF12A2"/>
    <w:rsid w:val="00CF355C"/>
    <w:rsid w:val="00CF461A"/>
    <w:rsid w:val="00CF5013"/>
    <w:rsid w:val="00CF6FBB"/>
    <w:rsid w:val="00CF79E3"/>
    <w:rsid w:val="00D0035E"/>
    <w:rsid w:val="00D02E53"/>
    <w:rsid w:val="00D03491"/>
    <w:rsid w:val="00D05AFC"/>
    <w:rsid w:val="00D076CF"/>
    <w:rsid w:val="00D07DF7"/>
    <w:rsid w:val="00D1022A"/>
    <w:rsid w:val="00D110FA"/>
    <w:rsid w:val="00D12656"/>
    <w:rsid w:val="00D1311D"/>
    <w:rsid w:val="00D13A9D"/>
    <w:rsid w:val="00D1426C"/>
    <w:rsid w:val="00D14337"/>
    <w:rsid w:val="00D1717D"/>
    <w:rsid w:val="00D171EC"/>
    <w:rsid w:val="00D202E1"/>
    <w:rsid w:val="00D2088E"/>
    <w:rsid w:val="00D216DB"/>
    <w:rsid w:val="00D21D8E"/>
    <w:rsid w:val="00D226A4"/>
    <w:rsid w:val="00D22E20"/>
    <w:rsid w:val="00D230A6"/>
    <w:rsid w:val="00D23C51"/>
    <w:rsid w:val="00D25170"/>
    <w:rsid w:val="00D261F5"/>
    <w:rsid w:val="00D27350"/>
    <w:rsid w:val="00D27705"/>
    <w:rsid w:val="00D277F5"/>
    <w:rsid w:val="00D33080"/>
    <w:rsid w:val="00D36AF3"/>
    <w:rsid w:val="00D37C92"/>
    <w:rsid w:val="00D37ECB"/>
    <w:rsid w:val="00D40932"/>
    <w:rsid w:val="00D40A64"/>
    <w:rsid w:val="00D40E80"/>
    <w:rsid w:val="00D4210B"/>
    <w:rsid w:val="00D42695"/>
    <w:rsid w:val="00D434DA"/>
    <w:rsid w:val="00D436E9"/>
    <w:rsid w:val="00D43C3C"/>
    <w:rsid w:val="00D43D09"/>
    <w:rsid w:val="00D43F43"/>
    <w:rsid w:val="00D44801"/>
    <w:rsid w:val="00D44F7C"/>
    <w:rsid w:val="00D44FE6"/>
    <w:rsid w:val="00D47089"/>
    <w:rsid w:val="00D52C20"/>
    <w:rsid w:val="00D52EE5"/>
    <w:rsid w:val="00D538F2"/>
    <w:rsid w:val="00D548A4"/>
    <w:rsid w:val="00D54C1B"/>
    <w:rsid w:val="00D562D3"/>
    <w:rsid w:val="00D57A0D"/>
    <w:rsid w:val="00D60617"/>
    <w:rsid w:val="00D61594"/>
    <w:rsid w:val="00D62A9E"/>
    <w:rsid w:val="00D645FF"/>
    <w:rsid w:val="00D654AD"/>
    <w:rsid w:val="00D66751"/>
    <w:rsid w:val="00D668F6"/>
    <w:rsid w:val="00D6783E"/>
    <w:rsid w:val="00D70FAA"/>
    <w:rsid w:val="00D70FB6"/>
    <w:rsid w:val="00D7156C"/>
    <w:rsid w:val="00D71A7E"/>
    <w:rsid w:val="00D72084"/>
    <w:rsid w:val="00D737DC"/>
    <w:rsid w:val="00D73FDD"/>
    <w:rsid w:val="00D75827"/>
    <w:rsid w:val="00D76C95"/>
    <w:rsid w:val="00D80660"/>
    <w:rsid w:val="00D8208E"/>
    <w:rsid w:val="00D833FF"/>
    <w:rsid w:val="00D83A8E"/>
    <w:rsid w:val="00D83FC7"/>
    <w:rsid w:val="00D84F43"/>
    <w:rsid w:val="00D8595B"/>
    <w:rsid w:val="00D85AB8"/>
    <w:rsid w:val="00D85AD2"/>
    <w:rsid w:val="00D86AB5"/>
    <w:rsid w:val="00D86AFD"/>
    <w:rsid w:val="00D90BA6"/>
    <w:rsid w:val="00D92210"/>
    <w:rsid w:val="00D941BB"/>
    <w:rsid w:val="00D9571E"/>
    <w:rsid w:val="00D969C5"/>
    <w:rsid w:val="00D96CBF"/>
    <w:rsid w:val="00D96E10"/>
    <w:rsid w:val="00DA03C2"/>
    <w:rsid w:val="00DA0D3B"/>
    <w:rsid w:val="00DA1DBC"/>
    <w:rsid w:val="00DA1EAB"/>
    <w:rsid w:val="00DA1ED0"/>
    <w:rsid w:val="00DA2FA0"/>
    <w:rsid w:val="00DA3D1E"/>
    <w:rsid w:val="00DA47AD"/>
    <w:rsid w:val="00DA50EE"/>
    <w:rsid w:val="00DA5258"/>
    <w:rsid w:val="00DB0C81"/>
    <w:rsid w:val="00DB12CE"/>
    <w:rsid w:val="00DB2B45"/>
    <w:rsid w:val="00DB32C2"/>
    <w:rsid w:val="00DB33DF"/>
    <w:rsid w:val="00DB3614"/>
    <w:rsid w:val="00DB40D5"/>
    <w:rsid w:val="00DB4DB8"/>
    <w:rsid w:val="00DB60D7"/>
    <w:rsid w:val="00DC21F2"/>
    <w:rsid w:val="00DC3502"/>
    <w:rsid w:val="00DC363C"/>
    <w:rsid w:val="00DC38A6"/>
    <w:rsid w:val="00DC40FD"/>
    <w:rsid w:val="00DC73F7"/>
    <w:rsid w:val="00DC7ABD"/>
    <w:rsid w:val="00DD02B8"/>
    <w:rsid w:val="00DD1281"/>
    <w:rsid w:val="00DD1B3F"/>
    <w:rsid w:val="00DD1F06"/>
    <w:rsid w:val="00DD39FB"/>
    <w:rsid w:val="00DD572D"/>
    <w:rsid w:val="00DD6F70"/>
    <w:rsid w:val="00DD70C8"/>
    <w:rsid w:val="00DE0ED1"/>
    <w:rsid w:val="00DE25AD"/>
    <w:rsid w:val="00DE2603"/>
    <w:rsid w:val="00DE3936"/>
    <w:rsid w:val="00DE3ACC"/>
    <w:rsid w:val="00DE3CFC"/>
    <w:rsid w:val="00DE5A0F"/>
    <w:rsid w:val="00DE5FA3"/>
    <w:rsid w:val="00DE62A0"/>
    <w:rsid w:val="00DE68FE"/>
    <w:rsid w:val="00DE7D39"/>
    <w:rsid w:val="00DF035C"/>
    <w:rsid w:val="00DF0D8B"/>
    <w:rsid w:val="00DF1001"/>
    <w:rsid w:val="00DF2900"/>
    <w:rsid w:val="00DF3521"/>
    <w:rsid w:val="00DF5123"/>
    <w:rsid w:val="00DF5291"/>
    <w:rsid w:val="00DF5823"/>
    <w:rsid w:val="00DF66EB"/>
    <w:rsid w:val="00DF67CA"/>
    <w:rsid w:val="00DF77FB"/>
    <w:rsid w:val="00E001FA"/>
    <w:rsid w:val="00E003C3"/>
    <w:rsid w:val="00E00486"/>
    <w:rsid w:val="00E014E0"/>
    <w:rsid w:val="00E045CA"/>
    <w:rsid w:val="00E05846"/>
    <w:rsid w:val="00E05A8D"/>
    <w:rsid w:val="00E05EF8"/>
    <w:rsid w:val="00E06148"/>
    <w:rsid w:val="00E0625A"/>
    <w:rsid w:val="00E069D8"/>
    <w:rsid w:val="00E071A2"/>
    <w:rsid w:val="00E105BF"/>
    <w:rsid w:val="00E11B3F"/>
    <w:rsid w:val="00E12152"/>
    <w:rsid w:val="00E12DC2"/>
    <w:rsid w:val="00E13766"/>
    <w:rsid w:val="00E1393B"/>
    <w:rsid w:val="00E14643"/>
    <w:rsid w:val="00E15BA0"/>
    <w:rsid w:val="00E16D3A"/>
    <w:rsid w:val="00E172F2"/>
    <w:rsid w:val="00E174F4"/>
    <w:rsid w:val="00E20BF4"/>
    <w:rsid w:val="00E213C0"/>
    <w:rsid w:val="00E219AB"/>
    <w:rsid w:val="00E21D7B"/>
    <w:rsid w:val="00E26099"/>
    <w:rsid w:val="00E26832"/>
    <w:rsid w:val="00E2706C"/>
    <w:rsid w:val="00E27943"/>
    <w:rsid w:val="00E30BBE"/>
    <w:rsid w:val="00E30D9B"/>
    <w:rsid w:val="00E3112F"/>
    <w:rsid w:val="00E31ACB"/>
    <w:rsid w:val="00E32157"/>
    <w:rsid w:val="00E33071"/>
    <w:rsid w:val="00E33156"/>
    <w:rsid w:val="00E34CEB"/>
    <w:rsid w:val="00E35878"/>
    <w:rsid w:val="00E36218"/>
    <w:rsid w:val="00E3642D"/>
    <w:rsid w:val="00E372F2"/>
    <w:rsid w:val="00E418BF"/>
    <w:rsid w:val="00E41B4E"/>
    <w:rsid w:val="00E41E9D"/>
    <w:rsid w:val="00E45FCF"/>
    <w:rsid w:val="00E468DF"/>
    <w:rsid w:val="00E469CA"/>
    <w:rsid w:val="00E47C87"/>
    <w:rsid w:val="00E509F8"/>
    <w:rsid w:val="00E50DF3"/>
    <w:rsid w:val="00E51A6D"/>
    <w:rsid w:val="00E5271A"/>
    <w:rsid w:val="00E52FD6"/>
    <w:rsid w:val="00E55610"/>
    <w:rsid w:val="00E57F40"/>
    <w:rsid w:val="00E61345"/>
    <w:rsid w:val="00E61943"/>
    <w:rsid w:val="00E62FBE"/>
    <w:rsid w:val="00E63E59"/>
    <w:rsid w:val="00E6620B"/>
    <w:rsid w:val="00E66821"/>
    <w:rsid w:val="00E66E8D"/>
    <w:rsid w:val="00E67A6F"/>
    <w:rsid w:val="00E706E9"/>
    <w:rsid w:val="00E71729"/>
    <w:rsid w:val="00E71764"/>
    <w:rsid w:val="00E7276D"/>
    <w:rsid w:val="00E728CD"/>
    <w:rsid w:val="00E73306"/>
    <w:rsid w:val="00E747A9"/>
    <w:rsid w:val="00E7570F"/>
    <w:rsid w:val="00E76643"/>
    <w:rsid w:val="00E76E3A"/>
    <w:rsid w:val="00E77EEB"/>
    <w:rsid w:val="00E822B0"/>
    <w:rsid w:val="00E82FB1"/>
    <w:rsid w:val="00E8356A"/>
    <w:rsid w:val="00E84059"/>
    <w:rsid w:val="00E858F3"/>
    <w:rsid w:val="00E86F07"/>
    <w:rsid w:val="00E87796"/>
    <w:rsid w:val="00E90276"/>
    <w:rsid w:val="00E90318"/>
    <w:rsid w:val="00E904CC"/>
    <w:rsid w:val="00E90F65"/>
    <w:rsid w:val="00E91364"/>
    <w:rsid w:val="00E91780"/>
    <w:rsid w:val="00E920E8"/>
    <w:rsid w:val="00E92217"/>
    <w:rsid w:val="00E938E3"/>
    <w:rsid w:val="00E93A4D"/>
    <w:rsid w:val="00E9421E"/>
    <w:rsid w:val="00E9432E"/>
    <w:rsid w:val="00E9454E"/>
    <w:rsid w:val="00E94AB4"/>
    <w:rsid w:val="00E96044"/>
    <w:rsid w:val="00E96CFA"/>
    <w:rsid w:val="00E975E5"/>
    <w:rsid w:val="00E97C7A"/>
    <w:rsid w:val="00EA0DF1"/>
    <w:rsid w:val="00EA11BD"/>
    <w:rsid w:val="00EA2378"/>
    <w:rsid w:val="00EA37CA"/>
    <w:rsid w:val="00EA426E"/>
    <w:rsid w:val="00EA45EA"/>
    <w:rsid w:val="00EA53F2"/>
    <w:rsid w:val="00EA6751"/>
    <w:rsid w:val="00EA6BEE"/>
    <w:rsid w:val="00EA7FB8"/>
    <w:rsid w:val="00EB0492"/>
    <w:rsid w:val="00EB09A9"/>
    <w:rsid w:val="00EB153D"/>
    <w:rsid w:val="00EB1CEB"/>
    <w:rsid w:val="00EB1E3D"/>
    <w:rsid w:val="00EB24F1"/>
    <w:rsid w:val="00EB3272"/>
    <w:rsid w:val="00EB3851"/>
    <w:rsid w:val="00EB47AB"/>
    <w:rsid w:val="00EB4BD1"/>
    <w:rsid w:val="00EB4E0A"/>
    <w:rsid w:val="00EB5EEF"/>
    <w:rsid w:val="00EB614A"/>
    <w:rsid w:val="00EB7E91"/>
    <w:rsid w:val="00EC2467"/>
    <w:rsid w:val="00EC3A64"/>
    <w:rsid w:val="00EC44B5"/>
    <w:rsid w:val="00EC5642"/>
    <w:rsid w:val="00EC6485"/>
    <w:rsid w:val="00EC6572"/>
    <w:rsid w:val="00EC6FF3"/>
    <w:rsid w:val="00ED0C98"/>
    <w:rsid w:val="00ED1780"/>
    <w:rsid w:val="00ED1AFB"/>
    <w:rsid w:val="00ED2A5E"/>
    <w:rsid w:val="00ED2BA7"/>
    <w:rsid w:val="00ED3991"/>
    <w:rsid w:val="00ED497C"/>
    <w:rsid w:val="00ED4B98"/>
    <w:rsid w:val="00ED7C8D"/>
    <w:rsid w:val="00EE020E"/>
    <w:rsid w:val="00EE0DD5"/>
    <w:rsid w:val="00EE0F20"/>
    <w:rsid w:val="00EE1971"/>
    <w:rsid w:val="00EE2284"/>
    <w:rsid w:val="00EE244A"/>
    <w:rsid w:val="00EE2FD1"/>
    <w:rsid w:val="00EE474B"/>
    <w:rsid w:val="00EE479B"/>
    <w:rsid w:val="00EE51C6"/>
    <w:rsid w:val="00EE5252"/>
    <w:rsid w:val="00EE5430"/>
    <w:rsid w:val="00EE703E"/>
    <w:rsid w:val="00EE72D2"/>
    <w:rsid w:val="00EE7533"/>
    <w:rsid w:val="00EE7B26"/>
    <w:rsid w:val="00EF157B"/>
    <w:rsid w:val="00EF2CBA"/>
    <w:rsid w:val="00EF415B"/>
    <w:rsid w:val="00EF41DD"/>
    <w:rsid w:val="00EF52DB"/>
    <w:rsid w:val="00EF5530"/>
    <w:rsid w:val="00EF5B58"/>
    <w:rsid w:val="00EF6EC8"/>
    <w:rsid w:val="00F00474"/>
    <w:rsid w:val="00F009A4"/>
    <w:rsid w:val="00F014E3"/>
    <w:rsid w:val="00F020C2"/>
    <w:rsid w:val="00F029ED"/>
    <w:rsid w:val="00F02FA2"/>
    <w:rsid w:val="00F04953"/>
    <w:rsid w:val="00F054D2"/>
    <w:rsid w:val="00F05644"/>
    <w:rsid w:val="00F05932"/>
    <w:rsid w:val="00F067BA"/>
    <w:rsid w:val="00F0727D"/>
    <w:rsid w:val="00F078A0"/>
    <w:rsid w:val="00F1082B"/>
    <w:rsid w:val="00F110C9"/>
    <w:rsid w:val="00F11793"/>
    <w:rsid w:val="00F12B99"/>
    <w:rsid w:val="00F13244"/>
    <w:rsid w:val="00F1387E"/>
    <w:rsid w:val="00F13E61"/>
    <w:rsid w:val="00F1494D"/>
    <w:rsid w:val="00F15C02"/>
    <w:rsid w:val="00F16F6D"/>
    <w:rsid w:val="00F172BD"/>
    <w:rsid w:val="00F17823"/>
    <w:rsid w:val="00F22BCF"/>
    <w:rsid w:val="00F23188"/>
    <w:rsid w:val="00F260F4"/>
    <w:rsid w:val="00F32375"/>
    <w:rsid w:val="00F32E14"/>
    <w:rsid w:val="00F3350F"/>
    <w:rsid w:val="00F34B95"/>
    <w:rsid w:val="00F34CBC"/>
    <w:rsid w:val="00F35BDD"/>
    <w:rsid w:val="00F36558"/>
    <w:rsid w:val="00F3792A"/>
    <w:rsid w:val="00F41881"/>
    <w:rsid w:val="00F42BFB"/>
    <w:rsid w:val="00F43D4D"/>
    <w:rsid w:val="00F44039"/>
    <w:rsid w:val="00F44F6B"/>
    <w:rsid w:val="00F47289"/>
    <w:rsid w:val="00F5020B"/>
    <w:rsid w:val="00F50F61"/>
    <w:rsid w:val="00F515E2"/>
    <w:rsid w:val="00F526FC"/>
    <w:rsid w:val="00F530AB"/>
    <w:rsid w:val="00F53BEC"/>
    <w:rsid w:val="00F53FAF"/>
    <w:rsid w:val="00F540EA"/>
    <w:rsid w:val="00F54A63"/>
    <w:rsid w:val="00F55FF8"/>
    <w:rsid w:val="00F5687C"/>
    <w:rsid w:val="00F56A99"/>
    <w:rsid w:val="00F57FF4"/>
    <w:rsid w:val="00F61B87"/>
    <w:rsid w:val="00F64978"/>
    <w:rsid w:val="00F654AC"/>
    <w:rsid w:val="00F664F3"/>
    <w:rsid w:val="00F6777D"/>
    <w:rsid w:val="00F70516"/>
    <w:rsid w:val="00F708E8"/>
    <w:rsid w:val="00F71558"/>
    <w:rsid w:val="00F71D8F"/>
    <w:rsid w:val="00F7289D"/>
    <w:rsid w:val="00F76E64"/>
    <w:rsid w:val="00F77D38"/>
    <w:rsid w:val="00F77D84"/>
    <w:rsid w:val="00F81C39"/>
    <w:rsid w:val="00F81FB9"/>
    <w:rsid w:val="00F823C7"/>
    <w:rsid w:val="00F82E62"/>
    <w:rsid w:val="00F8306E"/>
    <w:rsid w:val="00F84131"/>
    <w:rsid w:val="00F8430F"/>
    <w:rsid w:val="00F862EC"/>
    <w:rsid w:val="00F86473"/>
    <w:rsid w:val="00F868DB"/>
    <w:rsid w:val="00F8691E"/>
    <w:rsid w:val="00F86AE0"/>
    <w:rsid w:val="00F916F9"/>
    <w:rsid w:val="00F91844"/>
    <w:rsid w:val="00F91E06"/>
    <w:rsid w:val="00F921CB"/>
    <w:rsid w:val="00F93B0D"/>
    <w:rsid w:val="00F94648"/>
    <w:rsid w:val="00F965C1"/>
    <w:rsid w:val="00F96A31"/>
    <w:rsid w:val="00F9793D"/>
    <w:rsid w:val="00F97DD9"/>
    <w:rsid w:val="00FA01A9"/>
    <w:rsid w:val="00FA18CE"/>
    <w:rsid w:val="00FA1AD8"/>
    <w:rsid w:val="00FA1C39"/>
    <w:rsid w:val="00FA22F2"/>
    <w:rsid w:val="00FA32F3"/>
    <w:rsid w:val="00FA3367"/>
    <w:rsid w:val="00FA3B2F"/>
    <w:rsid w:val="00FA3C71"/>
    <w:rsid w:val="00FA5D4C"/>
    <w:rsid w:val="00FA6CB2"/>
    <w:rsid w:val="00FA7A40"/>
    <w:rsid w:val="00FA7B14"/>
    <w:rsid w:val="00FA7E6D"/>
    <w:rsid w:val="00FB117C"/>
    <w:rsid w:val="00FB1E1B"/>
    <w:rsid w:val="00FB2129"/>
    <w:rsid w:val="00FB213C"/>
    <w:rsid w:val="00FB3839"/>
    <w:rsid w:val="00FB626A"/>
    <w:rsid w:val="00FB641E"/>
    <w:rsid w:val="00FB6B89"/>
    <w:rsid w:val="00FB72BE"/>
    <w:rsid w:val="00FB74B6"/>
    <w:rsid w:val="00FB74D7"/>
    <w:rsid w:val="00FC0196"/>
    <w:rsid w:val="00FC0819"/>
    <w:rsid w:val="00FC107F"/>
    <w:rsid w:val="00FC113C"/>
    <w:rsid w:val="00FC37B4"/>
    <w:rsid w:val="00FC3B9B"/>
    <w:rsid w:val="00FC3D8D"/>
    <w:rsid w:val="00FC474E"/>
    <w:rsid w:val="00FC6156"/>
    <w:rsid w:val="00FC697E"/>
    <w:rsid w:val="00FC6FBE"/>
    <w:rsid w:val="00FD0DC7"/>
    <w:rsid w:val="00FD1010"/>
    <w:rsid w:val="00FD3BFC"/>
    <w:rsid w:val="00FD55B7"/>
    <w:rsid w:val="00FD5D61"/>
    <w:rsid w:val="00FD5E86"/>
    <w:rsid w:val="00FD6981"/>
    <w:rsid w:val="00FD6BAC"/>
    <w:rsid w:val="00FD7C5F"/>
    <w:rsid w:val="00FE0B5F"/>
    <w:rsid w:val="00FE14CB"/>
    <w:rsid w:val="00FE1A6F"/>
    <w:rsid w:val="00FE3171"/>
    <w:rsid w:val="00FE32BF"/>
    <w:rsid w:val="00FE36DC"/>
    <w:rsid w:val="00FE3CAB"/>
    <w:rsid w:val="00FE450B"/>
    <w:rsid w:val="00FE5DD5"/>
    <w:rsid w:val="00FE6AA7"/>
    <w:rsid w:val="00FE6B2C"/>
    <w:rsid w:val="00FF089D"/>
    <w:rsid w:val="00FF10CD"/>
    <w:rsid w:val="00FF163E"/>
    <w:rsid w:val="00FF3081"/>
    <w:rsid w:val="00FF3A47"/>
    <w:rsid w:val="00FF3EF0"/>
    <w:rsid w:val="00FF551A"/>
    <w:rsid w:val="00FF5AA6"/>
    <w:rsid w:val="00FF7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F07884C"/>
  <w15:docId w15:val="{B7885BA0-C062-42D4-8A15-3C800E0C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4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uiPriority w:val="9"/>
    <w:qFormat/>
    <w:rsid w:val="00FC0196"/>
    <w:pPr>
      <w:numPr>
        <w:numId w:val="4"/>
      </w:numPr>
      <w:tabs>
        <w:tab w:val="clear" w:pos="227"/>
        <w:tab w:val="clear" w:pos="454"/>
        <w:tab w:val="clear" w:pos="680"/>
        <w:tab w:val="clear" w:pos="907"/>
        <w:tab w:val="clear" w:pos="1134"/>
        <w:tab w:val="clear" w:pos="1361"/>
        <w:tab w:val="clear" w:pos="1588"/>
        <w:tab w:val="clear" w:pos="1814"/>
        <w:tab w:val="clear" w:pos="2041"/>
      </w:tabs>
      <w:spacing w:before="240" w:after="180" w:line="240" w:lineRule="auto"/>
      <w:ind w:left="357" w:hanging="357"/>
      <w:outlineLvl w:val="0"/>
    </w:pPr>
    <w:rPr>
      <w:rFonts w:cs="Arial"/>
      <w:b/>
      <w:bCs/>
      <w:color w:val="17365D"/>
      <w:kern w:val="32"/>
      <w:sz w:val="32"/>
      <w:szCs w:val="28"/>
    </w:rPr>
  </w:style>
  <w:style w:type="paragraph" w:styleId="Heading2">
    <w:name w:val="heading 2"/>
    <w:basedOn w:val="Normal"/>
    <w:next w:val="Normal"/>
    <w:link w:val="Heading2Char"/>
    <w:uiPriority w:val="9"/>
    <w:qFormat/>
    <w:rsid w:val="007F2488"/>
    <w:pPr>
      <w:numPr>
        <w:numId w:val="5"/>
      </w:numPr>
      <w:tabs>
        <w:tab w:val="clear" w:pos="227"/>
        <w:tab w:val="clear" w:pos="454"/>
        <w:tab w:val="clear" w:pos="680"/>
        <w:tab w:val="clear" w:pos="907"/>
        <w:tab w:val="clear" w:pos="1134"/>
        <w:tab w:val="clear" w:pos="1361"/>
        <w:tab w:val="clear" w:pos="1588"/>
        <w:tab w:val="clear" w:pos="1814"/>
        <w:tab w:val="clear" w:pos="2041"/>
      </w:tabs>
      <w:spacing w:after="120"/>
      <w:outlineLvl w:val="1"/>
    </w:pPr>
    <w:rPr>
      <w:b/>
      <w:sz w:val="28"/>
      <w:szCs w:val="28"/>
    </w:rPr>
  </w:style>
  <w:style w:type="paragraph" w:styleId="Heading3">
    <w:name w:val="heading 3"/>
    <w:basedOn w:val="Normal"/>
    <w:next w:val="Normal"/>
    <w:link w:val="Heading3Char"/>
    <w:uiPriority w:val="9"/>
    <w:qFormat/>
    <w:rsid w:val="000326B5"/>
    <w:pPr>
      <w:spacing w:before="240"/>
      <w:outlineLvl w:val="2"/>
    </w:pPr>
    <w:rPr>
      <w:b/>
      <w:bCs/>
      <w:sz w:val="28"/>
    </w:rPr>
  </w:style>
  <w:style w:type="paragraph" w:styleId="Heading4">
    <w:name w:val="heading 4"/>
    <w:basedOn w:val="Heading3"/>
    <w:next w:val="Normal"/>
    <w:link w:val="Heading4Char"/>
    <w:uiPriority w:val="9"/>
    <w:qFormat/>
    <w:rsid w:val="00407E76"/>
    <w:pPr>
      <w:keepNext/>
      <w:outlineLvl w:val="3"/>
    </w:pPr>
    <w:rPr>
      <w:bCs w:val="0"/>
      <w:i/>
      <w:szCs w:val="28"/>
    </w:rPr>
  </w:style>
  <w:style w:type="paragraph" w:styleId="Heading5">
    <w:name w:val="heading 5"/>
    <w:basedOn w:val="Heading4"/>
    <w:next w:val="Normal"/>
    <w:link w:val="Heading5Char"/>
    <w:uiPriority w:val="9"/>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4C7"/>
    <w:rPr>
      <w:rFonts w:ascii="Arial" w:hAnsi="Arial" w:cs="Arial"/>
      <w:b/>
      <w:bCs/>
      <w:color w:val="17365D"/>
      <w:kern w:val="32"/>
      <w:sz w:val="32"/>
      <w:szCs w:val="28"/>
      <w:lang w:eastAsia="en-US"/>
    </w:rPr>
  </w:style>
  <w:style w:type="character" w:customStyle="1" w:styleId="Heading2Char">
    <w:name w:val="Heading 2 Char"/>
    <w:link w:val="Heading2"/>
    <w:uiPriority w:val="9"/>
    <w:locked/>
    <w:rsid w:val="007F2488"/>
    <w:rPr>
      <w:rFonts w:ascii="Arial" w:hAnsi="Arial"/>
      <w:b/>
      <w:sz w:val="28"/>
      <w:szCs w:val="28"/>
      <w:lang w:eastAsia="en-US"/>
    </w:rPr>
  </w:style>
  <w:style w:type="character" w:customStyle="1" w:styleId="Heading3Char">
    <w:name w:val="Heading 3 Char"/>
    <w:link w:val="Heading3"/>
    <w:uiPriority w:val="9"/>
    <w:locked/>
    <w:rsid w:val="000326B5"/>
    <w:rPr>
      <w:rFonts w:ascii="Arial" w:hAnsi="Arial"/>
      <w:b/>
      <w:sz w:val="28"/>
      <w:lang w:val="x-none" w:eastAsia="en-US"/>
    </w:rPr>
  </w:style>
  <w:style w:type="character" w:customStyle="1" w:styleId="Heading4Char">
    <w:name w:val="Heading 4 Char"/>
    <w:link w:val="Heading4"/>
    <w:uiPriority w:val="9"/>
    <w:semiHidden/>
    <w:rsid w:val="00D444C7"/>
    <w:rPr>
      <w:rFonts w:ascii="Calibri" w:eastAsia="MS Mincho" w:hAnsi="Calibri" w:cs="Times New Roman"/>
      <w:b/>
      <w:bCs/>
      <w:sz w:val="28"/>
      <w:szCs w:val="28"/>
      <w:lang w:eastAsia="en-US"/>
    </w:rPr>
  </w:style>
  <w:style w:type="character" w:customStyle="1" w:styleId="Heading5Char">
    <w:name w:val="Heading 5 Char"/>
    <w:link w:val="Heading5"/>
    <w:uiPriority w:val="9"/>
    <w:semiHidden/>
    <w:rsid w:val="00D444C7"/>
    <w:rPr>
      <w:rFonts w:ascii="Calibri" w:eastAsia="MS Mincho" w:hAnsi="Calibri" w:cs="Times New Roman"/>
      <w:b/>
      <w:bCs/>
      <w:i/>
      <w:iCs/>
      <w:sz w:val="26"/>
      <w:szCs w:val="26"/>
      <w:lang w:eastAsia="en-US"/>
    </w:rPr>
  </w:style>
  <w:style w:type="character" w:customStyle="1" w:styleId="Instruction">
    <w:name w:val="Instruction"/>
    <w:rsid w:val="004D3139"/>
    <w:rPr>
      <w:rFonts w:ascii="Times New Roman" w:hAnsi="Times New Roman"/>
      <w:i/>
      <w:sz w:val="22"/>
    </w:rPr>
  </w:style>
  <w:style w:type="character" w:styleId="LineNumber">
    <w:name w:val="line number"/>
    <w:uiPriority w:val="99"/>
    <w:rsid w:val="00FB1E1B"/>
    <w:rPr>
      <w:rFonts w:cs="Times New Roman"/>
    </w:rPr>
  </w:style>
  <w:style w:type="paragraph" w:styleId="Header">
    <w:name w:val="header"/>
    <w:basedOn w:val="Normal"/>
    <w:link w:val="HeaderChar"/>
    <w:uiPriority w:val="99"/>
    <w:rsid w:val="00FB1E1B"/>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customStyle="1" w:styleId="HeaderChar">
    <w:name w:val="Header Char"/>
    <w:link w:val="Header"/>
    <w:uiPriority w:val="99"/>
    <w:rsid w:val="00D444C7"/>
    <w:rPr>
      <w:rFonts w:ascii="Arial" w:hAnsi="Arial"/>
      <w:lang w:eastAsia="en-US"/>
    </w:rPr>
  </w:style>
  <w:style w:type="character" w:styleId="Hyperlink">
    <w:name w:val="Hyperlink"/>
    <w:uiPriority w:val="99"/>
    <w:rsid w:val="00FB1E1B"/>
    <w:rPr>
      <w:color w:val="000000"/>
      <w:u w:val="single"/>
    </w:rPr>
  </w:style>
  <w:style w:type="paragraph" w:styleId="ListBullet">
    <w:name w:val="List Bullet"/>
    <w:basedOn w:val="Normal"/>
    <w:uiPriority w:val="99"/>
    <w:rsid w:val="00FB1E1B"/>
    <w:pPr>
      <w:ind w:left="227" w:hanging="227"/>
    </w:pPr>
  </w:style>
  <w:style w:type="paragraph" w:styleId="ListBullet2">
    <w:name w:val="List Bullet 2"/>
    <w:basedOn w:val="Normal"/>
    <w:uiPriority w:val="99"/>
    <w:rsid w:val="00FB1E1B"/>
    <w:pPr>
      <w:ind w:left="227" w:hanging="227"/>
    </w:pPr>
  </w:style>
  <w:style w:type="character" w:styleId="FollowedHyperlink">
    <w:name w:val="FollowedHyperlink"/>
    <w:uiPriority w:val="99"/>
    <w:rsid w:val="00FB1E1B"/>
    <w:rPr>
      <w:color w:val="808080"/>
      <w:u w:val="single"/>
    </w:rPr>
  </w:style>
  <w:style w:type="paragraph" w:styleId="Footer">
    <w:name w:val="footer"/>
    <w:basedOn w:val="Normal"/>
    <w:link w:val="FooterChar"/>
    <w:uiPriority w:val="99"/>
    <w:qFormat/>
    <w:rsid w:val="00FB1E1B"/>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z w:val="12"/>
    </w:rPr>
  </w:style>
  <w:style w:type="character" w:customStyle="1" w:styleId="FooterChar">
    <w:name w:val="Footer Char"/>
    <w:link w:val="Footer"/>
    <w:uiPriority w:val="99"/>
    <w:locked/>
    <w:rsid w:val="009A695A"/>
    <w:rPr>
      <w:rFonts w:ascii="Arial" w:hAnsi="Arial" w:cs="Times New Roman"/>
      <w:bCs/>
      <w:snapToGrid w:val="0"/>
      <w:sz w:val="12"/>
      <w:lang w:val="x-none" w:eastAsia="en-US"/>
    </w:rPr>
  </w:style>
  <w:style w:type="character" w:styleId="PageNumber">
    <w:name w:val="page number"/>
    <w:basedOn w:val="DefaultParagraphFont"/>
    <w:uiPriority w:val="99"/>
    <w:rsid w:val="00FB1E1B"/>
  </w:style>
  <w:style w:type="paragraph" w:customStyle="1" w:styleId="TableRow">
    <w:name w:val="Table Row"/>
    <w:basedOn w:val="Normal"/>
    <w:rsid w:val="00FB1E1B"/>
  </w:style>
  <w:style w:type="paragraph" w:customStyle="1" w:styleId="TableHeader">
    <w:name w:val="Table Header"/>
    <w:basedOn w:val="Normal"/>
    <w:rsid w:val="00FB1E1B"/>
    <w:rPr>
      <w:b/>
    </w:rPr>
  </w:style>
  <w:style w:type="paragraph" w:styleId="ListNumber">
    <w:name w:val="List Number"/>
    <w:basedOn w:val="Normal"/>
    <w:uiPriority w:val="99"/>
    <w:rsid w:val="00FB1E1B"/>
    <w:pPr>
      <w:ind w:left="227" w:hanging="227"/>
    </w:pPr>
  </w:style>
  <w:style w:type="paragraph" w:styleId="TOC2">
    <w:name w:val="toc 2"/>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olor w:val="C10E02"/>
      <w:sz w:val="24"/>
    </w:rPr>
  </w:style>
  <w:style w:type="paragraph" w:styleId="TOC1">
    <w:name w:val="toc 1"/>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s>
      <w:spacing w:after="120" w:line="240" w:lineRule="auto"/>
      <w:ind w:left="432" w:hanging="432"/>
    </w:pPr>
    <w:rPr>
      <w:rFonts w:ascii="Source Sans Pro" w:hAnsi="Source Sans Pro"/>
      <w:color w:val="A21C26"/>
      <w:sz w:val="28"/>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styleId="BalloonText">
    <w:name w:val="Balloon Text"/>
    <w:basedOn w:val="Normal"/>
    <w:link w:val="Balloon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ahoma" w:hAnsi="Tahoma" w:cs="Tahoma"/>
      <w:sz w:val="16"/>
      <w:szCs w:val="16"/>
      <w:lang w:eastAsia="en-AU"/>
    </w:rPr>
  </w:style>
  <w:style w:type="character" w:customStyle="1" w:styleId="BalloonTextChar">
    <w:name w:val="Balloon Text Char"/>
    <w:link w:val="BalloonText"/>
    <w:uiPriority w:val="99"/>
    <w:semiHidden/>
    <w:rsid w:val="00D444C7"/>
    <w:rPr>
      <w:sz w:val="0"/>
      <w:szCs w:val="0"/>
      <w:lang w:eastAsia="en-US"/>
    </w:rPr>
  </w:style>
  <w:style w:type="paragraph" w:styleId="Title">
    <w:name w:val="Title"/>
    <w:basedOn w:val="Normal"/>
    <w:link w:val="TitleChar"/>
    <w:uiPriority w:val="10"/>
    <w:qFormat/>
    <w:rsid w:val="004904FD"/>
    <w:pPr>
      <w:tabs>
        <w:tab w:val="clear" w:pos="227"/>
        <w:tab w:val="clear" w:pos="454"/>
        <w:tab w:val="clear" w:pos="680"/>
        <w:tab w:val="clear" w:pos="907"/>
        <w:tab w:val="clear" w:pos="1134"/>
        <w:tab w:val="clear" w:pos="1361"/>
        <w:tab w:val="clear" w:pos="1588"/>
        <w:tab w:val="clear" w:pos="1814"/>
        <w:tab w:val="clear" w:pos="2041"/>
      </w:tabs>
      <w:spacing w:before="240" w:line="240" w:lineRule="auto"/>
      <w:jc w:val="center"/>
      <w:outlineLvl w:val="0"/>
    </w:pPr>
    <w:rPr>
      <w:rFonts w:cs="Arial"/>
      <w:b/>
      <w:bCs/>
      <w:kern w:val="28"/>
      <w:sz w:val="32"/>
      <w:szCs w:val="32"/>
      <w:lang w:eastAsia="en-AU"/>
    </w:rPr>
  </w:style>
  <w:style w:type="character" w:customStyle="1" w:styleId="TitleChar">
    <w:name w:val="Title Char"/>
    <w:link w:val="Title"/>
    <w:uiPriority w:val="10"/>
    <w:rsid w:val="00D444C7"/>
    <w:rPr>
      <w:rFonts w:ascii="Cambria" w:eastAsia="MS Gothic" w:hAnsi="Cambria" w:cs="Times New Roman"/>
      <w:b/>
      <w:bCs/>
      <w:kern w:val="28"/>
      <w:sz w:val="32"/>
      <w:szCs w:val="32"/>
      <w:lang w:eastAsia="en-US"/>
    </w:rPr>
  </w:style>
  <w:style w:type="table" w:styleId="TableGrid">
    <w:name w:val="Table Grid"/>
    <w:basedOn w:val="TableNormal"/>
    <w:uiPriority w:val="59"/>
    <w:rsid w:val="00490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32"/>
      <w:szCs w:val="32"/>
      <w:lang w:eastAsia="en-AU"/>
    </w:rPr>
  </w:style>
  <w:style w:type="paragraph" w:customStyle="1" w:styleId="Chap1">
    <w:name w:val="Chap1"/>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24"/>
      <w:szCs w:val="24"/>
      <w:lang w:eastAsia="en-AU"/>
    </w:rPr>
  </w:style>
  <w:style w:type="paragraph" w:customStyle="1" w:styleId="Chap2">
    <w:name w:val="Chap2"/>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sz w:val="24"/>
      <w:szCs w:val="24"/>
      <w:lang w:eastAsia="en-AU"/>
    </w:rPr>
  </w:style>
  <w:style w:type="paragraph" w:customStyle="1" w:styleId="WCbodycopy">
    <w:name w:val="WC body copy"/>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80" w:lineRule="exact"/>
    </w:pPr>
    <w:rPr>
      <w:sz w:val="18"/>
    </w:rPr>
  </w:style>
  <w:style w:type="paragraph" w:customStyle="1" w:styleId="CM38">
    <w:name w:val="CM38"/>
    <w:basedOn w:val="Normal"/>
    <w:next w:val="Normal"/>
    <w:rsid w:val="004904FD"/>
    <w:p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before="0" w:after="120" w:line="240" w:lineRule="auto"/>
    </w:pPr>
    <w:rPr>
      <w:sz w:val="24"/>
      <w:szCs w:val="24"/>
      <w:lang w:val="en-US"/>
    </w:rPr>
  </w:style>
  <w:style w:type="paragraph" w:customStyle="1" w:styleId="a">
    <w:name w:val="_"/>
    <w:basedOn w:val="Normal"/>
    <w:rsid w:val="004904FD"/>
    <w:pPr>
      <w:widowControl w:val="0"/>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hanging="720"/>
    </w:pPr>
    <w:rPr>
      <w:rFonts w:ascii="Times New Roman" w:hAnsi="Times New Roman"/>
      <w:sz w:val="24"/>
      <w:lang w:val="en-US"/>
    </w:rPr>
  </w:style>
  <w:style w:type="paragraph" w:styleId="BodyText">
    <w:name w:val="Body Text"/>
    <w:basedOn w:val="Normal"/>
    <w:link w:val="BodyTextChar"/>
    <w:uiPriority w:val="99"/>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sz w:val="24"/>
      <w:lang w:val="en-US" w:eastAsia="en-AU"/>
    </w:rPr>
  </w:style>
  <w:style w:type="character" w:customStyle="1" w:styleId="BodyTextChar">
    <w:name w:val="Body Text Char"/>
    <w:link w:val="BodyText"/>
    <w:uiPriority w:val="99"/>
    <w:semiHidden/>
    <w:rsid w:val="00D444C7"/>
    <w:rPr>
      <w:rFonts w:ascii="Arial" w:hAnsi="Arial"/>
      <w:lang w:eastAsia="en-US"/>
    </w:rPr>
  </w:style>
  <w:style w:type="paragraph" w:styleId="TOC3">
    <w:name w:val="toc 3"/>
    <w:basedOn w:val="Normal"/>
    <w:next w:val="Normal"/>
    <w:autoRedefine/>
    <w:uiPriority w:val="39"/>
    <w:rsid w:val="00CB4FA8"/>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s="Arial"/>
      <w:noProof/>
      <w:color w:val="575756"/>
      <w:sz w:val="22"/>
      <w:szCs w:val="24"/>
      <w:lang w:eastAsia="en-AU"/>
    </w:rPr>
  </w:style>
  <w:style w:type="paragraph" w:customStyle="1" w:styleId="Style1">
    <w:name w:val="Style1"/>
    <w:basedOn w:val="Heading1"/>
    <w:rsid w:val="004904FD"/>
    <w:pPr>
      <w:spacing w:before="0" w:after="0"/>
      <w:jc w:val="both"/>
    </w:pPr>
    <w:rPr>
      <w:rFonts w:cs="Times New Roman"/>
      <w:b w:val="0"/>
      <w:kern w:val="0"/>
      <w:sz w:val="28"/>
      <w:szCs w:val="20"/>
      <w:lang w:val="en-US" w:eastAsia="en-AU"/>
    </w:rPr>
  </w:style>
  <w:style w:type="paragraph" w:styleId="TOC4">
    <w:name w:val="toc 4"/>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pPr>
    <w:rPr>
      <w:rFonts w:ascii="Times New Roman" w:hAnsi="Times New Roman"/>
      <w:sz w:val="24"/>
      <w:szCs w:val="24"/>
      <w:lang w:eastAsia="en-AU"/>
    </w:rPr>
  </w:style>
  <w:style w:type="paragraph" w:styleId="TOC5">
    <w:name w:val="toc 5"/>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960"/>
    </w:pPr>
    <w:rPr>
      <w:rFonts w:ascii="Times New Roman" w:hAnsi="Times New Roman"/>
      <w:sz w:val="24"/>
      <w:szCs w:val="24"/>
      <w:lang w:eastAsia="en-AU"/>
    </w:rPr>
  </w:style>
  <w:style w:type="paragraph" w:styleId="TOC6">
    <w:name w:val="toc 6"/>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200"/>
    </w:pPr>
    <w:rPr>
      <w:rFonts w:ascii="Times New Roman" w:hAnsi="Times New Roman"/>
      <w:sz w:val="24"/>
      <w:szCs w:val="24"/>
      <w:lang w:eastAsia="en-AU"/>
    </w:rPr>
  </w:style>
  <w:style w:type="paragraph" w:styleId="TOC7">
    <w:name w:val="toc 7"/>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440"/>
    </w:pPr>
    <w:rPr>
      <w:rFonts w:ascii="Times New Roman" w:hAnsi="Times New Roman"/>
      <w:sz w:val="24"/>
      <w:szCs w:val="24"/>
      <w:lang w:eastAsia="en-AU"/>
    </w:rPr>
  </w:style>
  <w:style w:type="paragraph" w:styleId="TOC8">
    <w:name w:val="toc 8"/>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680"/>
    </w:pPr>
    <w:rPr>
      <w:rFonts w:ascii="Times New Roman" w:hAnsi="Times New Roman"/>
      <w:sz w:val="24"/>
      <w:szCs w:val="24"/>
      <w:lang w:eastAsia="en-AU"/>
    </w:rPr>
  </w:style>
  <w:style w:type="paragraph" w:styleId="TOC9">
    <w:name w:val="toc 9"/>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920"/>
    </w:pPr>
    <w:rPr>
      <w:rFonts w:ascii="Times New Roman" w:hAnsi="Times New Roman"/>
      <w:sz w:val="24"/>
      <w:szCs w:val="24"/>
      <w:lang w:eastAsia="en-AU"/>
    </w:rPr>
  </w:style>
  <w:style w:type="character" w:styleId="CommentReference">
    <w:name w:val="annotation reference"/>
    <w:uiPriority w:val="99"/>
    <w:semiHidden/>
    <w:rsid w:val="004904FD"/>
    <w:rPr>
      <w:sz w:val="16"/>
    </w:rPr>
  </w:style>
  <w:style w:type="paragraph" w:styleId="CommentText">
    <w:name w:val="annotation text"/>
    <w:basedOn w:val="Normal"/>
    <w:link w:val="Comment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lang w:eastAsia="en-AU"/>
    </w:rPr>
  </w:style>
  <w:style w:type="character" w:customStyle="1" w:styleId="CommentTextChar">
    <w:name w:val="Comment Text Char"/>
    <w:link w:val="CommentText"/>
    <w:uiPriority w:val="99"/>
    <w:semiHidden/>
    <w:locked/>
    <w:rsid w:val="001656B2"/>
    <w:rPr>
      <w:rFonts w:eastAsia="Times New Roman"/>
    </w:rPr>
  </w:style>
  <w:style w:type="paragraph" w:styleId="CommentSubject">
    <w:name w:val="annotation subject"/>
    <w:basedOn w:val="CommentText"/>
    <w:next w:val="CommentText"/>
    <w:link w:val="CommentSubjectChar"/>
    <w:uiPriority w:val="99"/>
    <w:semiHidden/>
    <w:rsid w:val="004904FD"/>
    <w:rPr>
      <w:b/>
      <w:bCs/>
    </w:rPr>
  </w:style>
  <w:style w:type="character" w:customStyle="1" w:styleId="CommentSubjectChar">
    <w:name w:val="Comment Subject Char"/>
    <w:link w:val="CommentSubject"/>
    <w:uiPriority w:val="99"/>
    <w:semiHidden/>
    <w:rsid w:val="00D444C7"/>
    <w:rPr>
      <w:rFonts w:ascii="Arial" w:eastAsia="Times New Roman" w:hAnsi="Arial"/>
      <w:b/>
      <w:bCs/>
      <w:lang w:eastAsia="en-US"/>
    </w:rPr>
  </w:style>
  <w:style w:type="paragraph" w:customStyle="1" w:styleId="dotpoints">
    <w:name w:val="dot points"/>
    <w:basedOn w:val="Normal"/>
    <w:rsid w:val="005F1581"/>
    <w:pPr>
      <w:numPr>
        <w:numId w:val="1"/>
      </w:numPr>
    </w:pPr>
  </w:style>
  <w:style w:type="paragraph" w:styleId="NormalWeb">
    <w:name w:val="Normal (Web)"/>
    <w:basedOn w:val="Normal"/>
    <w:uiPriority w:val="99"/>
    <w:rsid w:val="00F86473"/>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336" w:lineRule="atLeast"/>
    </w:pPr>
    <w:rPr>
      <w:rFonts w:ascii="Times New Roman" w:hAnsi="Times New Roman"/>
      <w:sz w:val="24"/>
      <w:szCs w:val="24"/>
      <w:lang w:eastAsia="en-AU"/>
    </w:rPr>
  </w:style>
  <w:style w:type="paragraph" w:customStyle="1" w:styleId="Noparagraphstyle">
    <w:name w:val="[No paragraph style]"/>
    <w:rsid w:val="00207E8A"/>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CharChar2">
    <w:name w:val="Char Char2"/>
    <w:rsid w:val="00481DC7"/>
    <w:rPr>
      <w:rFonts w:ascii="Arial" w:eastAsia="Times New Roman" w:hAnsi="Arial"/>
      <w:b/>
      <w:sz w:val="28"/>
      <w:lang w:val="en-AU" w:eastAsia="en-US"/>
    </w:rPr>
  </w:style>
  <w:style w:type="paragraph" w:customStyle="1" w:styleId="Level1">
    <w:name w:val="Level 1"/>
    <w:basedOn w:val="Normal"/>
    <w:rsid w:val="0011651E"/>
    <w:pPr>
      <w:numPr>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rFonts w:ascii="Arial Bold" w:hAnsi="Arial Bold"/>
      <w:bCs/>
      <w:caps/>
      <w:sz w:val="22"/>
      <w:szCs w:val="22"/>
    </w:rPr>
  </w:style>
  <w:style w:type="paragraph" w:customStyle="1" w:styleId="Level2">
    <w:name w:val="Level 2"/>
    <w:basedOn w:val="Normal"/>
    <w:rsid w:val="0011651E"/>
    <w:pPr>
      <w:numPr>
        <w:ilvl w:val="1"/>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b/>
      <w:bCs/>
      <w:sz w:val="22"/>
      <w:szCs w:val="22"/>
    </w:rPr>
  </w:style>
  <w:style w:type="paragraph" w:customStyle="1" w:styleId="Level3">
    <w:name w:val="Level 3"/>
    <w:basedOn w:val="Normal"/>
    <w:rsid w:val="0011651E"/>
    <w:pPr>
      <w:numPr>
        <w:ilvl w:val="2"/>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5">
    <w:name w:val="Level 5"/>
    <w:basedOn w:val="Normal"/>
    <w:rsid w:val="0011651E"/>
    <w:pPr>
      <w:numPr>
        <w:ilvl w:val="4"/>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6">
    <w:name w:val="Level 6"/>
    <w:basedOn w:val="Normal"/>
    <w:rsid w:val="0011651E"/>
    <w:pPr>
      <w:numPr>
        <w:ilvl w:val="5"/>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character" w:customStyle="1" w:styleId="Level4Char">
    <w:name w:val="Level 4 Char"/>
    <w:link w:val="Level4"/>
    <w:locked/>
    <w:rsid w:val="0011651E"/>
    <w:rPr>
      <w:rFonts w:ascii="Arial" w:hAnsi="Arial"/>
      <w:sz w:val="22"/>
      <w:szCs w:val="22"/>
      <w:lang w:val="x-none" w:eastAsia="en-US"/>
    </w:rPr>
  </w:style>
  <w:style w:type="paragraph" w:customStyle="1" w:styleId="Level4">
    <w:name w:val="Level 4"/>
    <w:basedOn w:val="Normal"/>
    <w:link w:val="Level4Char"/>
    <w:rsid w:val="0011651E"/>
    <w:pPr>
      <w:numPr>
        <w:ilvl w:val="3"/>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lang w:val="x-none"/>
    </w:rPr>
  </w:style>
  <w:style w:type="paragraph" w:customStyle="1" w:styleId="Level7">
    <w:name w:val="Level 7"/>
    <w:basedOn w:val="Normal"/>
    <w:rsid w:val="0011651E"/>
    <w:pPr>
      <w:numPr>
        <w:ilvl w:val="6"/>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8">
    <w:name w:val="Level 8"/>
    <w:basedOn w:val="Normal"/>
    <w:rsid w:val="0011651E"/>
    <w:pPr>
      <w:numPr>
        <w:ilvl w:val="7"/>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xyx">
    <w:name w:val="xyx"/>
    <w:basedOn w:val="Normal"/>
    <w:link w:val="xyxChar"/>
    <w:qFormat/>
    <w:rsid w:val="00746AE5"/>
    <w:pPr>
      <w:tabs>
        <w:tab w:val="clear" w:pos="227"/>
        <w:tab w:val="clear" w:pos="454"/>
        <w:tab w:val="clear" w:pos="680"/>
        <w:tab w:val="clear" w:pos="907"/>
        <w:tab w:val="clear" w:pos="1134"/>
        <w:tab w:val="clear" w:pos="1361"/>
        <w:tab w:val="clear" w:pos="1588"/>
        <w:tab w:val="clear" w:pos="1814"/>
        <w:tab w:val="clear" w:pos="2041"/>
      </w:tabs>
    </w:pPr>
    <w:rPr>
      <w:b/>
      <w:sz w:val="16"/>
      <w:lang w:val="x-none"/>
    </w:rPr>
  </w:style>
  <w:style w:type="paragraph" w:customStyle="1" w:styleId="processheading">
    <w:name w:val="process heading"/>
    <w:basedOn w:val="Normal"/>
    <w:link w:val="processheadingChar"/>
    <w:qFormat/>
    <w:rsid w:val="00FC0196"/>
    <w:pPr>
      <w:tabs>
        <w:tab w:val="clear" w:pos="227"/>
        <w:tab w:val="clear" w:pos="454"/>
        <w:tab w:val="clear" w:pos="680"/>
        <w:tab w:val="clear" w:pos="907"/>
        <w:tab w:val="clear" w:pos="1134"/>
        <w:tab w:val="clear" w:pos="1361"/>
        <w:tab w:val="clear" w:pos="1588"/>
        <w:tab w:val="clear" w:pos="1814"/>
        <w:tab w:val="clear" w:pos="2041"/>
      </w:tabs>
      <w:spacing w:after="120" w:line="240" w:lineRule="auto"/>
    </w:pPr>
    <w:rPr>
      <w:rFonts w:cs="Arial"/>
      <w:b/>
      <w:color w:val="215868"/>
      <w:sz w:val="22"/>
    </w:rPr>
  </w:style>
  <w:style w:type="character" w:customStyle="1" w:styleId="xyxChar">
    <w:name w:val="xyx Char"/>
    <w:link w:val="xyx"/>
    <w:locked/>
    <w:rsid w:val="00746AE5"/>
    <w:rPr>
      <w:rFonts w:ascii="Arial" w:hAnsi="Arial"/>
      <w:b/>
      <w:sz w:val="16"/>
      <w:lang w:val="x-none" w:eastAsia="en-US"/>
    </w:rPr>
  </w:style>
  <w:style w:type="paragraph" w:styleId="ListParagraph">
    <w:name w:val="List Paragraph"/>
    <w:basedOn w:val="Normal"/>
    <w:link w:val="ListParagraphChar"/>
    <w:uiPriority w:val="34"/>
    <w:qFormat/>
    <w:rsid w:val="00F34B95"/>
    <w:pPr>
      <w:ind w:left="720"/>
      <w:contextualSpacing/>
    </w:pPr>
  </w:style>
  <w:style w:type="character" w:customStyle="1" w:styleId="processheadingChar">
    <w:name w:val="process heading Char"/>
    <w:link w:val="processheading"/>
    <w:locked/>
    <w:rsid w:val="00FC0196"/>
    <w:rPr>
      <w:rFonts w:ascii="Arial" w:hAnsi="Arial" w:cs="Arial"/>
      <w:b/>
      <w:color w:val="215868"/>
      <w:sz w:val="22"/>
      <w:lang w:val="x-none" w:eastAsia="en-US"/>
    </w:rPr>
  </w:style>
  <w:style w:type="paragraph" w:customStyle="1" w:styleId="H2nonumber">
    <w:name w:val="H2 no number"/>
    <w:basedOn w:val="Normal"/>
    <w:link w:val="H2nonumberChar"/>
    <w:qFormat/>
    <w:rsid w:val="00C93F79"/>
    <w:pPr>
      <w:spacing w:before="180" w:line="240" w:lineRule="auto"/>
    </w:pPr>
    <w:rPr>
      <w:b/>
      <w:color w:val="000099"/>
      <w:sz w:val="28"/>
    </w:rPr>
  </w:style>
  <w:style w:type="paragraph" w:customStyle="1" w:styleId="dotpoint">
    <w:name w:val="dot point"/>
    <w:basedOn w:val="Normal"/>
    <w:link w:val="dotpointChar"/>
    <w:qFormat/>
    <w:rsid w:val="007F2488"/>
    <w:pPr>
      <w:numPr>
        <w:numId w:val="3"/>
      </w:numPr>
      <w:tabs>
        <w:tab w:val="clear" w:pos="227"/>
        <w:tab w:val="clear" w:pos="454"/>
        <w:tab w:val="clear" w:pos="680"/>
        <w:tab w:val="clear" w:pos="907"/>
        <w:tab w:val="clear" w:pos="1134"/>
        <w:tab w:val="clear" w:pos="1361"/>
        <w:tab w:val="clear" w:pos="1588"/>
        <w:tab w:val="clear" w:pos="1814"/>
        <w:tab w:val="clear" w:pos="2041"/>
        <w:tab w:val="left" w:pos="459"/>
      </w:tabs>
      <w:spacing w:before="60"/>
      <w:ind w:left="459" w:hanging="425"/>
    </w:pPr>
    <w:rPr>
      <w:rFonts w:cs="Arial"/>
      <w:sz w:val="22"/>
    </w:rPr>
  </w:style>
  <w:style w:type="character" w:customStyle="1" w:styleId="H2nonumberChar">
    <w:name w:val="H2 no number Char"/>
    <w:link w:val="H2nonumber"/>
    <w:locked/>
    <w:rsid w:val="00C93F79"/>
    <w:rPr>
      <w:rFonts w:ascii="Arial" w:hAnsi="Arial" w:cs="Times New Roman"/>
      <w:b/>
      <w:color w:val="000099"/>
      <w:sz w:val="28"/>
      <w:lang w:val="x-none" w:eastAsia="en-US"/>
    </w:rPr>
  </w:style>
  <w:style w:type="paragraph" w:customStyle="1" w:styleId="11heading">
    <w:name w:val="1.1 heading"/>
    <w:basedOn w:val="H2nonumber"/>
    <w:link w:val="11headingChar"/>
    <w:qFormat/>
    <w:rsid w:val="00FC0196"/>
    <w:rPr>
      <w:color w:val="5F497A"/>
      <w:sz w:val="24"/>
    </w:rPr>
  </w:style>
  <w:style w:type="character" w:customStyle="1" w:styleId="dotpointChar">
    <w:name w:val="dot point Char"/>
    <w:link w:val="dotpoint"/>
    <w:locked/>
    <w:rsid w:val="007F2488"/>
    <w:rPr>
      <w:rFonts w:ascii="Arial" w:hAnsi="Arial" w:cs="Arial"/>
      <w:sz w:val="22"/>
      <w:lang w:eastAsia="en-US"/>
    </w:rPr>
  </w:style>
  <w:style w:type="character" w:styleId="Strong">
    <w:name w:val="Strong"/>
    <w:uiPriority w:val="22"/>
    <w:qFormat/>
    <w:rsid w:val="00AF3DD0"/>
    <w:rPr>
      <w:rFonts w:cs="Times New Roman"/>
      <w:b/>
      <w:bCs/>
    </w:rPr>
  </w:style>
  <w:style w:type="character" w:customStyle="1" w:styleId="11headingChar">
    <w:name w:val="1.1 heading Char"/>
    <w:link w:val="11heading"/>
    <w:locked/>
    <w:rsid w:val="00FC0196"/>
    <w:rPr>
      <w:rFonts w:ascii="Arial" w:hAnsi="Arial" w:cs="Times New Roman"/>
      <w:b/>
      <w:color w:val="5F497A"/>
      <w:sz w:val="24"/>
      <w:lang w:val="x-none" w:eastAsia="en-US"/>
    </w:rPr>
  </w:style>
  <w:style w:type="paragraph" w:customStyle="1" w:styleId="body">
    <w:name w:val="body"/>
    <w:basedOn w:val="Normal"/>
    <w:link w:val="bodyChar"/>
    <w:qFormat/>
    <w:rsid w:val="00A0600F"/>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cs="Arial"/>
      <w:sz w:val="22"/>
      <w:szCs w:val="22"/>
    </w:rPr>
  </w:style>
  <w:style w:type="paragraph" w:customStyle="1" w:styleId="DDSMALL">
    <w:name w:val="DD SMALL"/>
    <w:basedOn w:val="body"/>
    <w:link w:val="DDSMALLChar"/>
    <w:qFormat/>
    <w:rsid w:val="00736CA7"/>
    <w:pPr>
      <w:numPr>
        <w:numId w:val="6"/>
      </w:numPr>
      <w:tabs>
        <w:tab w:val="left" w:pos="175"/>
      </w:tabs>
      <w:spacing w:before="60" w:after="60"/>
      <w:ind w:left="175" w:hanging="175"/>
    </w:pPr>
    <w:rPr>
      <w:rFonts w:ascii="Arial Narrow" w:hAnsi="Arial Narrow"/>
    </w:rPr>
  </w:style>
  <w:style w:type="character" w:customStyle="1" w:styleId="bodyChar">
    <w:name w:val="body Char"/>
    <w:link w:val="body"/>
    <w:locked/>
    <w:rsid w:val="00A0600F"/>
    <w:rPr>
      <w:rFonts w:ascii="Arial" w:hAnsi="Arial" w:cs="Arial"/>
      <w:sz w:val="22"/>
      <w:szCs w:val="22"/>
      <w:lang w:val="x-none" w:eastAsia="en-US"/>
    </w:rPr>
  </w:style>
  <w:style w:type="paragraph" w:customStyle="1" w:styleId="DASH">
    <w:name w:val="DASH"/>
    <w:basedOn w:val="Normal"/>
    <w:link w:val="DASHChar"/>
    <w:qFormat/>
    <w:rsid w:val="00670112"/>
    <w:pPr>
      <w:numPr>
        <w:numId w:val="7"/>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hanging="185"/>
    </w:pPr>
    <w:rPr>
      <w:rFonts w:ascii="Arial Narrow" w:hAnsi="Arial Narrow" w:cs="Arial"/>
      <w:sz w:val="22"/>
      <w:szCs w:val="22"/>
    </w:rPr>
  </w:style>
  <w:style w:type="character" w:customStyle="1" w:styleId="DDSMALLChar">
    <w:name w:val="DD SMALL Char"/>
    <w:link w:val="DDSMALL"/>
    <w:locked/>
    <w:rsid w:val="00736CA7"/>
    <w:rPr>
      <w:rFonts w:ascii="Arial Narrow" w:hAnsi="Arial Narrow" w:cs="Arial"/>
      <w:sz w:val="22"/>
      <w:szCs w:val="22"/>
      <w:lang w:eastAsia="en-US"/>
    </w:rPr>
  </w:style>
  <w:style w:type="character" w:customStyle="1" w:styleId="DASHChar">
    <w:name w:val="DASH Char"/>
    <w:link w:val="DASH"/>
    <w:locked/>
    <w:rsid w:val="00670112"/>
    <w:rPr>
      <w:rFonts w:ascii="Arial Narrow" w:hAnsi="Arial Narrow" w:cs="Arial"/>
      <w:sz w:val="22"/>
      <w:szCs w:val="22"/>
      <w:lang w:eastAsia="en-US"/>
    </w:rPr>
  </w:style>
  <w:style w:type="paragraph" w:customStyle="1" w:styleId="Alphabullet">
    <w:name w:val="Alphabullet"/>
    <w:basedOn w:val="Normal"/>
    <w:qFormat/>
    <w:rsid w:val="000F5424"/>
    <w:pPr>
      <w:numPr>
        <w:numId w:val="8"/>
      </w:num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color w:val="575756"/>
      <w:szCs w:val="22"/>
      <w:lang w:val="en-US"/>
    </w:rPr>
  </w:style>
  <w:style w:type="paragraph" w:customStyle="1" w:styleId="Bodytext0">
    <w:name w:val="Bodytext"/>
    <w:basedOn w:val="Normal"/>
    <w:qFormat/>
    <w:rsid w:val="003A3559"/>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ascii="Source Sans Pro" w:hAnsi="Source Sans Pro"/>
      <w:color w:val="575756"/>
      <w:sz w:val="22"/>
      <w:szCs w:val="22"/>
      <w:lang w:val="en-US"/>
    </w:rPr>
  </w:style>
  <w:style w:type="paragraph" w:customStyle="1" w:styleId="Bullet1">
    <w:name w:val="Bullet1"/>
    <w:basedOn w:val="reddots"/>
    <w:qFormat/>
    <w:rsid w:val="003A3559"/>
    <w:pPr>
      <w:numPr>
        <w:numId w:val="14"/>
      </w:numPr>
      <w:tabs>
        <w:tab w:val="clear" w:pos="227"/>
        <w:tab w:val="clear" w:pos="454"/>
        <w:tab w:val="clear" w:pos="680"/>
        <w:tab w:val="clear" w:pos="907"/>
        <w:tab w:val="clear" w:pos="1134"/>
        <w:tab w:val="clear" w:pos="1361"/>
        <w:tab w:val="clear" w:pos="1588"/>
        <w:tab w:val="clear" w:pos="1814"/>
        <w:tab w:val="clear" w:pos="2041"/>
        <w:tab w:val="left" w:pos="426"/>
      </w:tabs>
    </w:pPr>
    <w:rPr>
      <w:rFonts w:ascii="Source Sans Pro" w:hAnsi="Source Sans Pro"/>
      <w:sz w:val="22"/>
    </w:rPr>
  </w:style>
  <w:style w:type="paragraph" w:customStyle="1" w:styleId="Bullet2">
    <w:name w:val="Bullet2"/>
    <w:basedOn w:val="Normal"/>
    <w:qFormat/>
    <w:rsid w:val="00E16D3A"/>
    <w:pPr>
      <w:pageBreakBefore/>
      <w:numPr>
        <w:numId w:val="9"/>
      </w:numPr>
      <w:tabs>
        <w:tab w:val="clear" w:pos="227"/>
        <w:tab w:val="clear" w:pos="454"/>
        <w:tab w:val="clear" w:pos="680"/>
        <w:tab w:val="clear" w:pos="907"/>
        <w:tab w:val="clear" w:pos="1134"/>
        <w:tab w:val="clear" w:pos="1361"/>
        <w:tab w:val="clear" w:pos="1588"/>
        <w:tab w:val="clear" w:pos="1814"/>
        <w:tab w:val="clear" w:pos="2041"/>
      </w:tabs>
      <w:spacing w:before="80" w:after="80" w:line="240" w:lineRule="exact"/>
    </w:pPr>
    <w:rPr>
      <w:rFonts w:ascii="Source Sans Pro" w:hAnsi="Source Sans Pro"/>
      <w:color w:val="575756"/>
      <w:szCs w:val="22"/>
      <w:lang w:val="en-US"/>
    </w:rPr>
  </w:style>
  <w:style w:type="paragraph" w:customStyle="1" w:styleId="Cover">
    <w:name w:val="Cover"/>
    <w:basedOn w:val="Normal"/>
    <w:qFormat/>
    <w:rsid w:val="000F5424"/>
    <w:p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sz w:val="64"/>
      <w:szCs w:val="22"/>
      <w:lang w:val="en-US"/>
    </w:rPr>
  </w:style>
  <w:style w:type="paragraph" w:customStyle="1" w:styleId="H1">
    <w:name w:val="H1"/>
    <w:basedOn w:val="Normal"/>
    <w:qFormat/>
    <w:rsid w:val="003A3559"/>
    <w:pPr>
      <w:numPr>
        <w:numId w:val="10"/>
      </w:num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color w:val="A21C26"/>
      <w:sz w:val="64"/>
      <w:szCs w:val="22"/>
      <w:lang w:val="en-US"/>
    </w:rPr>
  </w:style>
  <w:style w:type="paragraph" w:customStyle="1" w:styleId="H2">
    <w:name w:val="H2"/>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240" w:after="120" w:line="440" w:lineRule="exact"/>
    </w:pPr>
    <w:rPr>
      <w:rFonts w:ascii="Source Sans Pro" w:hAnsi="Source Sans Pro"/>
      <w:color w:val="A21C26"/>
      <w:sz w:val="40"/>
      <w:szCs w:val="22"/>
      <w:lang w:val="en-US"/>
    </w:rPr>
  </w:style>
  <w:style w:type="paragraph" w:customStyle="1" w:styleId="H3">
    <w:name w:val="H3"/>
    <w:basedOn w:val="Normal"/>
    <w:qFormat/>
    <w:rsid w:val="00EC44B5"/>
    <w:pPr>
      <w:tabs>
        <w:tab w:val="clear" w:pos="227"/>
        <w:tab w:val="clear" w:pos="454"/>
        <w:tab w:val="clear" w:pos="680"/>
        <w:tab w:val="clear" w:pos="907"/>
        <w:tab w:val="clear" w:pos="1134"/>
        <w:tab w:val="clear" w:pos="1361"/>
        <w:tab w:val="clear" w:pos="1588"/>
        <w:tab w:val="clear" w:pos="1814"/>
        <w:tab w:val="clear" w:pos="2041"/>
      </w:tabs>
      <w:spacing w:before="240" w:after="240" w:line="360" w:lineRule="exact"/>
    </w:pPr>
    <w:rPr>
      <w:rFonts w:ascii="Source Sans Pro" w:eastAsia="Calibri" w:hAnsi="Source Sans Pro"/>
      <w:color w:val="56565A" w:themeColor="accent2"/>
      <w:sz w:val="32"/>
      <w:szCs w:val="22"/>
      <w:lang w:val="en-US"/>
    </w:rPr>
  </w:style>
  <w:style w:type="paragraph" w:customStyle="1" w:styleId="Subheading">
    <w:name w:val="Subheading"/>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b/>
      <w:color w:val="C10E02"/>
      <w:szCs w:val="22"/>
      <w:lang w:val="en-US"/>
    </w:rPr>
  </w:style>
  <w:style w:type="paragraph" w:customStyle="1" w:styleId="Bullet3">
    <w:name w:val="Bullet3"/>
    <w:basedOn w:val="Normal"/>
    <w:qFormat/>
    <w:rsid w:val="00C86862"/>
    <w:pPr>
      <w:numPr>
        <w:numId w:val="11"/>
      </w:numPr>
      <w:spacing w:before="100" w:after="100" w:line="240" w:lineRule="exact"/>
    </w:pPr>
    <w:rPr>
      <w:rFonts w:ascii="Source Sans Pro" w:hAnsi="Source Sans Pro"/>
      <w:color w:val="575756"/>
    </w:rPr>
  </w:style>
  <w:style w:type="paragraph" w:customStyle="1" w:styleId="Bullet4">
    <w:name w:val="Bullet4"/>
    <w:basedOn w:val="Normal"/>
    <w:qFormat/>
    <w:rsid w:val="003D7166"/>
    <w:pPr>
      <w:numPr>
        <w:numId w:val="12"/>
      </w:numPr>
      <w:spacing w:before="100" w:after="100" w:line="240" w:lineRule="exact"/>
      <w:ind w:left="864" w:hanging="216"/>
    </w:pPr>
    <w:rPr>
      <w:rFonts w:ascii="Source Sans Pro" w:hAnsi="Source Sans Pro"/>
      <w:color w:val="575756"/>
    </w:rPr>
  </w:style>
  <w:style w:type="paragraph" w:customStyle="1" w:styleId="Footernumber">
    <w:name w:val="Footer number"/>
    <w:basedOn w:val="NoSpacing"/>
    <w:qFormat/>
    <w:rsid w:val="007219C2"/>
    <w:pPr>
      <w:tabs>
        <w:tab w:val="clear" w:pos="227"/>
        <w:tab w:val="clear" w:pos="454"/>
        <w:tab w:val="clear" w:pos="680"/>
        <w:tab w:val="clear" w:pos="907"/>
        <w:tab w:val="clear" w:pos="1134"/>
        <w:tab w:val="clear" w:pos="1361"/>
        <w:tab w:val="clear" w:pos="1588"/>
        <w:tab w:val="clear" w:pos="1814"/>
        <w:tab w:val="clear" w:pos="2041"/>
      </w:tabs>
    </w:pPr>
    <w:rPr>
      <w:rFonts w:ascii="Source Sans Pro" w:hAnsi="Source Sans Pro"/>
      <w:b/>
      <w:color w:val="575756"/>
      <w:szCs w:val="22"/>
    </w:rPr>
  </w:style>
  <w:style w:type="paragraph" w:styleId="NoSpacing">
    <w:name w:val="No Spacing"/>
    <w:uiPriority w:val="1"/>
    <w:qFormat/>
    <w:rsid w:val="007219C2"/>
    <w:pPr>
      <w:tabs>
        <w:tab w:val="left" w:pos="227"/>
        <w:tab w:val="left" w:pos="454"/>
        <w:tab w:val="left" w:pos="680"/>
        <w:tab w:val="left" w:pos="907"/>
        <w:tab w:val="left" w:pos="1134"/>
        <w:tab w:val="left" w:pos="1361"/>
        <w:tab w:val="left" w:pos="1588"/>
        <w:tab w:val="left" w:pos="1814"/>
        <w:tab w:val="left" w:pos="2041"/>
      </w:tabs>
    </w:pPr>
    <w:rPr>
      <w:rFonts w:ascii="Arial" w:hAnsi="Arial"/>
      <w:lang w:eastAsia="en-US"/>
    </w:rPr>
  </w:style>
  <w:style w:type="table" w:styleId="LightShading-Accent2">
    <w:name w:val="Light Shading Accent 2"/>
    <w:basedOn w:val="TableNormal"/>
    <w:uiPriority w:val="60"/>
    <w:rsid w:val="000C3DDC"/>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DD1B3F"/>
    <w:rPr>
      <w:rFonts w:ascii="Arial" w:hAnsi="Arial"/>
      <w:lang w:eastAsia="en-US"/>
    </w:rPr>
  </w:style>
  <w:style w:type="numbering" w:customStyle="1" w:styleId="NoList1">
    <w:name w:val="No List1"/>
    <w:next w:val="NoList"/>
    <w:uiPriority w:val="99"/>
    <w:semiHidden/>
    <w:unhideWhenUsed/>
    <w:rsid w:val="00001C77"/>
  </w:style>
  <w:style w:type="table" w:customStyle="1" w:styleId="TableGrid1">
    <w:name w:val="Table Grid1"/>
    <w:basedOn w:val="TableNormal"/>
    <w:next w:val="TableGrid"/>
    <w:uiPriority w:val="59"/>
    <w:rsid w:val="00001C7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dots">
    <w:name w:val="red dots"/>
    <w:basedOn w:val="Normal"/>
    <w:rsid w:val="003A3559"/>
    <w:pPr>
      <w:numPr>
        <w:numId w:val="15"/>
      </w:numPr>
    </w:pPr>
  </w:style>
  <w:style w:type="paragraph" w:customStyle="1" w:styleId="3before">
    <w:name w:val="3 before"/>
    <w:basedOn w:val="Normal"/>
    <w:link w:val="3beforeChar"/>
    <w:qFormat/>
    <w:rsid w:val="00CC497C"/>
    <w:pPr>
      <w:tabs>
        <w:tab w:val="clear" w:pos="227"/>
        <w:tab w:val="clear" w:pos="454"/>
        <w:tab w:val="clear" w:pos="680"/>
        <w:tab w:val="clear" w:pos="907"/>
        <w:tab w:val="clear" w:pos="1134"/>
        <w:tab w:val="clear" w:pos="1361"/>
        <w:tab w:val="clear" w:pos="1588"/>
        <w:tab w:val="clear" w:pos="1814"/>
        <w:tab w:val="clear" w:pos="2041"/>
      </w:tabs>
      <w:spacing w:before="60" w:after="0" w:line="240" w:lineRule="auto"/>
    </w:pPr>
    <w:rPr>
      <w:rFonts w:ascii="Source Sans Pro" w:eastAsia="Calibri" w:hAnsi="Source Sans Pro" w:cs="Arial"/>
      <w:sz w:val="22"/>
      <w:szCs w:val="22"/>
      <w:lang w:val="en-US"/>
    </w:rPr>
  </w:style>
  <w:style w:type="paragraph" w:customStyle="1" w:styleId="after3pt">
    <w:name w:val="after 3pt"/>
    <w:basedOn w:val="Normal"/>
    <w:link w:val="after3ptChar"/>
    <w:qFormat/>
    <w:rsid w:val="00CC497C"/>
    <w:pPr>
      <w:tabs>
        <w:tab w:val="clear" w:pos="227"/>
        <w:tab w:val="clear" w:pos="454"/>
        <w:tab w:val="clear" w:pos="680"/>
        <w:tab w:val="clear" w:pos="907"/>
        <w:tab w:val="clear" w:pos="1134"/>
        <w:tab w:val="clear" w:pos="1361"/>
        <w:tab w:val="clear" w:pos="1588"/>
        <w:tab w:val="clear" w:pos="1814"/>
        <w:tab w:val="clear" w:pos="2041"/>
        <w:tab w:val="left" w:pos="8539"/>
      </w:tabs>
      <w:spacing w:before="0" w:line="240" w:lineRule="auto"/>
    </w:pPr>
    <w:rPr>
      <w:rFonts w:ascii="Source Sans Pro" w:eastAsia="Calibri" w:hAnsi="Source Sans Pro" w:cs="Arial"/>
      <w:sz w:val="22"/>
      <w:szCs w:val="22"/>
      <w:lang w:val="en-US"/>
    </w:rPr>
  </w:style>
  <w:style w:type="character" w:customStyle="1" w:styleId="3beforeChar">
    <w:name w:val="3 before Char"/>
    <w:basedOn w:val="DefaultParagraphFont"/>
    <w:link w:val="3before"/>
    <w:rsid w:val="00CC497C"/>
    <w:rPr>
      <w:rFonts w:ascii="Source Sans Pro" w:eastAsia="Calibri" w:hAnsi="Source Sans Pro" w:cs="Arial"/>
      <w:sz w:val="22"/>
      <w:szCs w:val="22"/>
      <w:lang w:val="en-US" w:eastAsia="en-US"/>
    </w:rPr>
  </w:style>
  <w:style w:type="paragraph" w:customStyle="1" w:styleId="dot3after">
    <w:name w:val="dot 3 after"/>
    <w:basedOn w:val="Normal"/>
    <w:link w:val="dot3afterChar"/>
    <w:qFormat/>
    <w:rsid w:val="00EC44B5"/>
    <w:pPr>
      <w:numPr>
        <w:numId w:val="13"/>
      </w:numPr>
      <w:tabs>
        <w:tab w:val="clear" w:pos="227"/>
        <w:tab w:val="clear" w:pos="454"/>
        <w:tab w:val="clear" w:pos="680"/>
        <w:tab w:val="clear" w:pos="907"/>
        <w:tab w:val="clear" w:pos="1134"/>
        <w:tab w:val="clear" w:pos="1361"/>
        <w:tab w:val="clear" w:pos="1588"/>
        <w:tab w:val="clear" w:pos="1814"/>
        <w:tab w:val="clear" w:pos="2041"/>
      </w:tabs>
      <w:spacing w:before="0" w:line="240" w:lineRule="auto"/>
    </w:pPr>
    <w:rPr>
      <w:rFonts w:ascii="Source Sans Pro" w:eastAsia="Calibri" w:hAnsi="Source Sans Pro" w:cs="Arial"/>
      <w:sz w:val="22"/>
      <w:szCs w:val="22"/>
      <w:lang w:val="en-US"/>
    </w:rPr>
  </w:style>
  <w:style w:type="character" w:customStyle="1" w:styleId="after3ptChar">
    <w:name w:val="after 3pt Char"/>
    <w:basedOn w:val="DefaultParagraphFont"/>
    <w:link w:val="after3pt"/>
    <w:rsid w:val="00CC497C"/>
    <w:rPr>
      <w:rFonts w:ascii="Source Sans Pro" w:eastAsia="Calibri" w:hAnsi="Source Sans Pro" w:cs="Arial"/>
      <w:sz w:val="22"/>
      <w:szCs w:val="22"/>
      <w:lang w:val="en-US" w:eastAsia="en-US"/>
    </w:rPr>
  </w:style>
  <w:style w:type="paragraph" w:customStyle="1" w:styleId="TINYSTOP">
    <w:name w:val="TINY STOP"/>
    <w:basedOn w:val="Normal"/>
    <w:link w:val="TINYSTOPChar"/>
    <w:qFormat/>
    <w:rsid w:val="002D3EEF"/>
    <w:pPr>
      <w:spacing w:before="0" w:after="0" w:line="240" w:lineRule="auto"/>
    </w:pPr>
    <w:rPr>
      <w:sz w:val="2"/>
    </w:rPr>
  </w:style>
  <w:style w:type="character" w:customStyle="1" w:styleId="dot3afterChar">
    <w:name w:val="dot 3 after Char"/>
    <w:basedOn w:val="DefaultParagraphFont"/>
    <w:link w:val="dot3after"/>
    <w:rsid w:val="00EC44B5"/>
    <w:rPr>
      <w:rFonts w:ascii="Source Sans Pro" w:eastAsia="Calibri" w:hAnsi="Source Sans Pro" w:cs="Arial"/>
      <w:sz w:val="22"/>
      <w:szCs w:val="22"/>
      <w:lang w:val="en-US" w:eastAsia="en-US"/>
    </w:rPr>
  </w:style>
  <w:style w:type="character" w:customStyle="1" w:styleId="TINYSTOPChar">
    <w:name w:val="TINY STOP Char"/>
    <w:basedOn w:val="DefaultParagraphFont"/>
    <w:link w:val="TINYSTOP"/>
    <w:rsid w:val="002D3EEF"/>
    <w:rPr>
      <w:rFonts w:ascii="Arial" w:hAnsi="Arial"/>
      <w:sz w:val="2"/>
      <w:lang w:eastAsia="en-US"/>
    </w:rPr>
  </w:style>
  <w:style w:type="paragraph" w:styleId="FootnoteText">
    <w:name w:val="footnote text"/>
    <w:basedOn w:val="Normal"/>
    <w:link w:val="FootnoteTextChar"/>
    <w:semiHidden/>
    <w:unhideWhenUsed/>
    <w:rsid w:val="000777F4"/>
    <w:pPr>
      <w:spacing w:before="0" w:after="0" w:line="240" w:lineRule="auto"/>
    </w:pPr>
  </w:style>
  <w:style w:type="character" w:customStyle="1" w:styleId="FootnoteTextChar">
    <w:name w:val="Footnote Text Char"/>
    <w:basedOn w:val="DefaultParagraphFont"/>
    <w:link w:val="FootnoteText"/>
    <w:semiHidden/>
    <w:rsid w:val="000777F4"/>
    <w:rPr>
      <w:rFonts w:ascii="Arial" w:hAnsi="Arial"/>
      <w:lang w:eastAsia="en-US"/>
    </w:rPr>
  </w:style>
  <w:style w:type="character" w:styleId="FootnoteReference">
    <w:name w:val="footnote reference"/>
    <w:basedOn w:val="DefaultParagraphFont"/>
    <w:semiHidden/>
    <w:unhideWhenUsed/>
    <w:rsid w:val="000777F4"/>
    <w:rPr>
      <w:vertAlign w:val="superscript"/>
    </w:rPr>
  </w:style>
  <w:style w:type="table" w:customStyle="1" w:styleId="RTWSATable">
    <w:name w:val="RTWSA Table"/>
    <w:basedOn w:val="TableNormal"/>
    <w:uiPriority w:val="99"/>
    <w:rsid w:val="00871CBC"/>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character" w:customStyle="1" w:styleId="ListParagraphChar">
    <w:name w:val="List Paragraph Char"/>
    <w:basedOn w:val="DefaultParagraphFont"/>
    <w:link w:val="ListParagraph"/>
    <w:uiPriority w:val="34"/>
    <w:rsid w:val="00871CBC"/>
    <w:rPr>
      <w:rFonts w:ascii="Arial" w:hAnsi="Arial"/>
      <w:lang w:eastAsia="en-US"/>
    </w:rPr>
  </w:style>
  <w:style w:type="paragraph" w:customStyle="1" w:styleId="2i">
    <w:name w:val="2(i)"/>
    <w:basedOn w:val="Normal"/>
    <w:qFormat/>
    <w:rsid w:val="00871CBC"/>
    <w:pPr>
      <w:numPr>
        <w:ilvl w:val="4"/>
        <w:numId w:val="27"/>
      </w:numPr>
      <w:tabs>
        <w:tab w:val="clear" w:pos="227"/>
        <w:tab w:val="clear" w:pos="454"/>
        <w:tab w:val="clear" w:pos="680"/>
        <w:tab w:val="clear" w:pos="907"/>
        <w:tab w:val="clear" w:pos="1134"/>
        <w:tab w:val="clear" w:pos="1361"/>
        <w:tab w:val="clear" w:pos="1588"/>
        <w:tab w:val="clear" w:pos="1814"/>
        <w:tab w:val="clear" w:pos="2041"/>
      </w:tabs>
      <w:spacing w:before="0" w:after="0" w:line="360" w:lineRule="atLeast"/>
      <w:jc w:val="both"/>
    </w:pPr>
    <w:rPr>
      <w:rFonts w:asciiTheme="minorHAnsi" w:eastAsiaTheme="minorEastAsia" w:hAnsiTheme="minorHAnsi"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78603">
      <w:bodyDiv w:val="1"/>
      <w:marLeft w:val="0"/>
      <w:marRight w:val="0"/>
      <w:marTop w:val="0"/>
      <w:marBottom w:val="0"/>
      <w:divBdr>
        <w:top w:val="none" w:sz="0" w:space="0" w:color="auto"/>
        <w:left w:val="none" w:sz="0" w:space="0" w:color="auto"/>
        <w:bottom w:val="none" w:sz="0" w:space="0" w:color="auto"/>
        <w:right w:val="none" w:sz="0" w:space="0" w:color="auto"/>
      </w:divBdr>
    </w:div>
    <w:div w:id="282809453">
      <w:marLeft w:val="0"/>
      <w:marRight w:val="0"/>
      <w:marTop w:val="0"/>
      <w:marBottom w:val="0"/>
      <w:divBdr>
        <w:top w:val="none" w:sz="0" w:space="0" w:color="auto"/>
        <w:left w:val="none" w:sz="0" w:space="0" w:color="auto"/>
        <w:bottom w:val="none" w:sz="0" w:space="0" w:color="auto"/>
        <w:right w:val="none" w:sz="0" w:space="0" w:color="auto"/>
      </w:divBdr>
    </w:div>
    <w:div w:id="282809454">
      <w:marLeft w:val="0"/>
      <w:marRight w:val="0"/>
      <w:marTop w:val="0"/>
      <w:marBottom w:val="288"/>
      <w:divBdr>
        <w:top w:val="none" w:sz="0" w:space="0" w:color="auto"/>
        <w:left w:val="none" w:sz="0" w:space="0" w:color="auto"/>
        <w:bottom w:val="none" w:sz="0" w:space="0" w:color="auto"/>
        <w:right w:val="none" w:sz="0" w:space="0" w:color="auto"/>
      </w:divBdr>
      <w:divsChild>
        <w:div w:id="282809452">
          <w:marLeft w:val="0"/>
          <w:marRight w:val="0"/>
          <w:marTop w:val="0"/>
          <w:marBottom w:val="0"/>
          <w:divBdr>
            <w:top w:val="none" w:sz="0" w:space="0" w:color="auto"/>
            <w:left w:val="none" w:sz="0" w:space="0" w:color="auto"/>
            <w:bottom w:val="single" w:sz="18" w:space="0" w:color="C1B7A9"/>
            <w:right w:val="single" w:sz="18" w:space="0" w:color="C1B7A9"/>
          </w:divBdr>
          <w:divsChild>
            <w:div w:id="282809456">
              <w:marLeft w:val="240"/>
              <w:marRight w:val="0"/>
              <w:marTop w:val="1920"/>
              <w:marBottom w:val="240"/>
              <w:divBdr>
                <w:top w:val="none" w:sz="0" w:space="0" w:color="E9DFD2"/>
                <w:left w:val="none" w:sz="0" w:space="0" w:color="E9DFD2"/>
                <w:bottom w:val="none" w:sz="0" w:space="0" w:color="E9DFD2"/>
                <w:right w:val="single" w:sz="6" w:space="12" w:color="E9DFD2"/>
              </w:divBdr>
              <w:divsChild>
                <w:div w:id="282809457">
                  <w:marLeft w:val="0"/>
                  <w:marRight w:val="0"/>
                  <w:marTop w:val="0"/>
                  <w:marBottom w:val="0"/>
                  <w:divBdr>
                    <w:top w:val="none" w:sz="0" w:space="0" w:color="auto"/>
                    <w:left w:val="none" w:sz="0" w:space="0" w:color="auto"/>
                    <w:bottom w:val="none" w:sz="0" w:space="0" w:color="auto"/>
                    <w:right w:val="none" w:sz="0" w:space="0" w:color="auto"/>
                  </w:divBdr>
                  <w:divsChild>
                    <w:div w:id="2828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9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RTWSA Colour Scheme">
      <a:dk1>
        <a:sysClr val="windowText" lastClr="000000"/>
      </a:dk1>
      <a:lt1>
        <a:sysClr val="window" lastClr="FFFFFF"/>
      </a:lt1>
      <a:dk2>
        <a:srgbClr val="1F497D"/>
      </a:dk2>
      <a:lt2>
        <a:srgbClr val="EEECE1"/>
      </a:lt2>
      <a:accent1>
        <a:srgbClr val="A21C26"/>
      </a:accent1>
      <a:accent2>
        <a:srgbClr val="56565A"/>
      </a:accent2>
      <a:accent3>
        <a:srgbClr val="D1DA28"/>
      </a:accent3>
      <a:accent4>
        <a:srgbClr val="C10E02"/>
      </a:accent4>
      <a:accent5>
        <a:srgbClr val="9A9A9A"/>
      </a:accent5>
      <a:accent6>
        <a:srgbClr val="F4EA6C"/>
      </a:accent6>
      <a:hlink>
        <a:srgbClr val="A21C26"/>
      </a:hlink>
      <a:folHlink>
        <a:srgbClr val="A21C2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4912-AF07-441A-BAA2-19A322AE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1245</Words>
  <Characters>6801</Characters>
  <Application>Microsoft Office Word</Application>
  <DocSecurity>0</DocSecurity>
  <Lines>229</Lines>
  <Paragraphs>80</Paragraphs>
  <ScaleCrop>false</ScaleCrop>
  <HeadingPairs>
    <vt:vector size="2" baseType="variant">
      <vt:variant>
        <vt:lpstr>Title</vt:lpstr>
      </vt:variant>
      <vt:variant>
        <vt:i4>1</vt:i4>
      </vt:variant>
    </vt:vector>
  </HeadingPairs>
  <TitlesOfParts>
    <vt:vector size="1" baseType="lpstr">
      <vt:lpstr>Injury Managment Standards Guidance Notes</vt:lpstr>
    </vt:vector>
  </TitlesOfParts>
  <Company>WorkCover Corporation</Company>
  <LinksUpToDate>false</LinksUpToDate>
  <CharactersWithSpaces>7982</CharactersWithSpaces>
  <SharedDoc>false</SharedDoc>
  <HLinks>
    <vt:vector size="210" baseType="variant">
      <vt:variant>
        <vt:i4>1441848</vt:i4>
      </vt:variant>
      <vt:variant>
        <vt:i4>206</vt:i4>
      </vt:variant>
      <vt:variant>
        <vt:i4>0</vt:i4>
      </vt:variant>
      <vt:variant>
        <vt:i4>5</vt:i4>
      </vt:variant>
      <vt:variant>
        <vt:lpwstr/>
      </vt:variant>
      <vt:variant>
        <vt:lpwstr>_Toc424195174</vt:lpwstr>
      </vt:variant>
      <vt:variant>
        <vt:i4>1441848</vt:i4>
      </vt:variant>
      <vt:variant>
        <vt:i4>200</vt:i4>
      </vt:variant>
      <vt:variant>
        <vt:i4>0</vt:i4>
      </vt:variant>
      <vt:variant>
        <vt:i4>5</vt:i4>
      </vt:variant>
      <vt:variant>
        <vt:lpwstr/>
      </vt:variant>
      <vt:variant>
        <vt:lpwstr>_Toc424195173</vt:lpwstr>
      </vt:variant>
      <vt:variant>
        <vt:i4>1441848</vt:i4>
      </vt:variant>
      <vt:variant>
        <vt:i4>194</vt:i4>
      </vt:variant>
      <vt:variant>
        <vt:i4>0</vt:i4>
      </vt:variant>
      <vt:variant>
        <vt:i4>5</vt:i4>
      </vt:variant>
      <vt:variant>
        <vt:lpwstr/>
      </vt:variant>
      <vt:variant>
        <vt:lpwstr>_Toc424195172</vt:lpwstr>
      </vt:variant>
      <vt:variant>
        <vt:i4>1441848</vt:i4>
      </vt:variant>
      <vt:variant>
        <vt:i4>188</vt:i4>
      </vt:variant>
      <vt:variant>
        <vt:i4>0</vt:i4>
      </vt:variant>
      <vt:variant>
        <vt:i4>5</vt:i4>
      </vt:variant>
      <vt:variant>
        <vt:lpwstr/>
      </vt:variant>
      <vt:variant>
        <vt:lpwstr>_Toc424195171</vt:lpwstr>
      </vt:variant>
      <vt:variant>
        <vt:i4>1441848</vt:i4>
      </vt:variant>
      <vt:variant>
        <vt:i4>182</vt:i4>
      </vt:variant>
      <vt:variant>
        <vt:i4>0</vt:i4>
      </vt:variant>
      <vt:variant>
        <vt:i4>5</vt:i4>
      </vt:variant>
      <vt:variant>
        <vt:lpwstr/>
      </vt:variant>
      <vt:variant>
        <vt:lpwstr>_Toc424195170</vt:lpwstr>
      </vt:variant>
      <vt:variant>
        <vt:i4>1507384</vt:i4>
      </vt:variant>
      <vt:variant>
        <vt:i4>176</vt:i4>
      </vt:variant>
      <vt:variant>
        <vt:i4>0</vt:i4>
      </vt:variant>
      <vt:variant>
        <vt:i4>5</vt:i4>
      </vt:variant>
      <vt:variant>
        <vt:lpwstr/>
      </vt:variant>
      <vt:variant>
        <vt:lpwstr>_Toc424195169</vt:lpwstr>
      </vt:variant>
      <vt:variant>
        <vt:i4>1507384</vt:i4>
      </vt:variant>
      <vt:variant>
        <vt:i4>170</vt:i4>
      </vt:variant>
      <vt:variant>
        <vt:i4>0</vt:i4>
      </vt:variant>
      <vt:variant>
        <vt:i4>5</vt:i4>
      </vt:variant>
      <vt:variant>
        <vt:lpwstr/>
      </vt:variant>
      <vt:variant>
        <vt:lpwstr>_Toc424195168</vt:lpwstr>
      </vt:variant>
      <vt:variant>
        <vt:i4>1507384</vt:i4>
      </vt:variant>
      <vt:variant>
        <vt:i4>164</vt:i4>
      </vt:variant>
      <vt:variant>
        <vt:i4>0</vt:i4>
      </vt:variant>
      <vt:variant>
        <vt:i4>5</vt:i4>
      </vt:variant>
      <vt:variant>
        <vt:lpwstr/>
      </vt:variant>
      <vt:variant>
        <vt:lpwstr>_Toc424195167</vt:lpwstr>
      </vt:variant>
      <vt:variant>
        <vt:i4>1507384</vt:i4>
      </vt:variant>
      <vt:variant>
        <vt:i4>158</vt:i4>
      </vt:variant>
      <vt:variant>
        <vt:i4>0</vt:i4>
      </vt:variant>
      <vt:variant>
        <vt:i4>5</vt:i4>
      </vt:variant>
      <vt:variant>
        <vt:lpwstr/>
      </vt:variant>
      <vt:variant>
        <vt:lpwstr>_Toc424195166</vt:lpwstr>
      </vt:variant>
      <vt:variant>
        <vt:i4>1507384</vt:i4>
      </vt:variant>
      <vt:variant>
        <vt:i4>152</vt:i4>
      </vt:variant>
      <vt:variant>
        <vt:i4>0</vt:i4>
      </vt:variant>
      <vt:variant>
        <vt:i4>5</vt:i4>
      </vt:variant>
      <vt:variant>
        <vt:lpwstr/>
      </vt:variant>
      <vt:variant>
        <vt:lpwstr>_Toc424195165</vt:lpwstr>
      </vt:variant>
      <vt:variant>
        <vt:i4>1507384</vt:i4>
      </vt:variant>
      <vt:variant>
        <vt:i4>146</vt:i4>
      </vt:variant>
      <vt:variant>
        <vt:i4>0</vt:i4>
      </vt:variant>
      <vt:variant>
        <vt:i4>5</vt:i4>
      </vt:variant>
      <vt:variant>
        <vt:lpwstr/>
      </vt:variant>
      <vt:variant>
        <vt:lpwstr>_Toc424195164</vt:lpwstr>
      </vt:variant>
      <vt:variant>
        <vt:i4>1507384</vt:i4>
      </vt:variant>
      <vt:variant>
        <vt:i4>140</vt:i4>
      </vt:variant>
      <vt:variant>
        <vt:i4>0</vt:i4>
      </vt:variant>
      <vt:variant>
        <vt:i4>5</vt:i4>
      </vt:variant>
      <vt:variant>
        <vt:lpwstr/>
      </vt:variant>
      <vt:variant>
        <vt:lpwstr>_Toc424195163</vt:lpwstr>
      </vt:variant>
      <vt:variant>
        <vt:i4>1507384</vt:i4>
      </vt:variant>
      <vt:variant>
        <vt:i4>134</vt:i4>
      </vt:variant>
      <vt:variant>
        <vt:i4>0</vt:i4>
      </vt:variant>
      <vt:variant>
        <vt:i4>5</vt:i4>
      </vt:variant>
      <vt:variant>
        <vt:lpwstr/>
      </vt:variant>
      <vt:variant>
        <vt:lpwstr>_Toc424195162</vt:lpwstr>
      </vt:variant>
      <vt:variant>
        <vt:i4>1507384</vt:i4>
      </vt:variant>
      <vt:variant>
        <vt:i4>128</vt:i4>
      </vt:variant>
      <vt:variant>
        <vt:i4>0</vt:i4>
      </vt:variant>
      <vt:variant>
        <vt:i4>5</vt:i4>
      </vt:variant>
      <vt:variant>
        <vt:lpwstr/>
      </vt:variant>
      <vt:variant>
        <vt:lpwstr>_Toc424195161</vt:lpwstr>
      </vt:variant>
      <vt:variant>
        <vt:i4>1507384</vt:i4>
      </vt:variant>
      <vt:variant>
        <vt:i4>122</vt:i4>
      </vt:variant>
      <vt:variant>
        <vt:i4>0</vt:i4>
      </vt:variant>
      <vt:variant>
        <vt:i4>5</vt:i4>
      </vt:variant>
      <vt:variant>
        <vt:lpwstr/>
      </vt:variant>
      <vt:variant>
        <vt:lpwstr>_Toc424195160</vt:lpwstr>
      </vt:variant>
      <vt:variant>
        <vt:i4>1310776</vt:i4>
      </vt:variant>
      <vt:variant>
        <vt:i4>116</vt:i4>
      </vt:variant>
      <vt:variant>
        <vt:i4>0</vt:i4>
      </vt:variant>
      <vt:variant>
        <vt:i4>5</vt:i4>
      </vt:variant>
      <vt:variant>
        <vt:lpwstr/>
      </vt:variant>
      <vt:variant>
        <vt:lpwstr>_Toc424195159</vt:lpwstr>
      </vt:variant>
      <vt:variant>
        <vt:i4>1310776</vt:i4>
      </vt:variant>
      <vt:variant>
        <vt:i4>110</vt:i4>
      </vt:variant>
      <vt:variant>
        <vt:i4>0</vt:i4>
      </vt:variant>
      <vt:variant>
        <vt:i4>5</vt:i4>
      </vt:variant>
      <vt:variant>
        <vt:lpwstr/>
      </vt:variant>
      <vt:variant>
        <vt:lpwstr>_Toc424195158</vt:lpwstr>
      </vt:variant>
      <vt:variant>
        <vt:i4>1310776</vt:i4>
      </vt:variant>
      <vt:variant>
        <vt:i4>104</vt:i4>
      </vt:variant>
      <vt:variant>
        <vt:i4>0</vt:i4>
      </vt:variant>
      <vt:variant>
        <vt:i4>5</vt:i4>
      </vt:variant>
      <vt:variant>
        <vt:lpwstr/>
      </vt:variant>
      <vt:variant>
        <vt:lpwstr>_Toc424195157</vt:lpwstr>
      </vt:variant>
      <vt:variant>
        <vt:i4>1310776</vt:i4>
      </vt:variant>
      <vt:variant>
        <vt:i4>98</vt:i4>
      </vt:variant>
      <vt:variant>
        <vt:i4>0</vt:i4>
      </vt:variant>
      <vt:variant>
        <vt:i4>5</vt:i4>
      </vt:variant>
      <vt:variant>
        <vt:lpwstr/>
      </vt:variant>
      <vt:variant>
        <vt:lpwstr>_Toc424195156</vt:lpwstr>
      </vt:variant>
      <vt:variant>
        <vt:i4>1310776</vt:i4>
      </vt:variant>
      <vt:variant>
        <vt:i4>92</vt:i4>
      </vt:variant>
      <vt:variant>
        <vt:i4>0</vt:i4>
      </vt:variant>
      <vt:variant>
        <vt:i4>5</vt:i4>
      </vt:variant>
      <vt:variant>
        <vt:lpwstr/>
      </vt:variant>
      <vt:variant>
        <vt:lpwstr>_Toc424195155</vt:lpwstr>
      </vt:variant>
      <vt:variant>
        <vt:i4>1310776</vt:i4>
      </vt:variant>
      <vt:variant>
        <vt:i4>86</vt:i4>
      </vt:variant>
      <vt:variant>
        <vt:i4>0</vt:i4>
      </vt:variant>
      <vt:variant>
        <vt:i4>5</vt:i4>
      </vt:variant>
      <vt:variant>
        <vt:lpwstr/>
      </vt:variant>
      <vt:variant>
        <vt:lpwstr>_Toc424195154</vt:lpwstr>
      </vt:variant>
      <vt:variant>
        <vt:i4>1310776</vt:i4>
      </vt:variant>
      <vt:variant>
        <vt:i4>80</vt:i4>
      </vt:variant>
      <vt:variant>
        <vt:i4>0</vt:i4>
      </vt:variant>
      <vt:variant>
        <vt:i4>5</vt:i4>
      </vt:variant>
      <vt:variant>
        <vt:lpwstr/>
      </vt:variant>
      <vt:variant>
        <vt:lpwstr>_Toc424195153</vt:lpwstr>
      </vt:variant>
      <vt:variant>
        <vt:i4>1310776</vt:i4>
      </vt:variant>
      <vt:variant>
        <vt:i4>74</vt:i4>
      </vt:variant>
      <vt:variant>
        <vt:i4>0</vt:i4>
      </vt:variant>
      <vt:variant>
        <vt:i4>5</vt:i4>
      </vt:variant>
      <vt:variant>
        <vt:lpwstr/>
      </vt:variant>
      <vt:variant>
        <vt:lpwstr>_Toc424195152</vt:lpwstr>
      </vt:variant>
      <vt:variant>
        <vt:i4>1310776</vt:i4>
      </vt:variant>
      <vt:variant>
        <vt:i4>68</vt:i4>
      </vt:variant>
      <vt:variant>
        <vt:i4>0</vt:i4>
      </vt:variant>
      <vt:variant>
        <vt:i4>5</vt:i4>
      </vt:variant>
      <vt:variant>
        <vt:lpwstr/>
      </vt:variant>
      <vt:variant>
        <vt:lpwstr>_Toc424195151</vt:lpwstr>
      </vt:variant>
      <vt:variant>
        <vt:i4>1310776</vt:i4>
      </vt:variant>
      <vt:variant>
        <vt:i4>62</vt:i4>
      </vt:variant>
      <vt:variant>
        <vt:i4>0</vt:i4>
      </vt:variant>
      <vt:variant>
        <vt:i4>5</vt:i4>
      </vt:variant>
      <vt:variant>
        <vt:lpwstr/>
      </vt:variant>
      <vt:variant>
        <vt:lpwstr>_Toc424195150</vt:lpwstr>
      </vt:variant>
      <vt:variant>
        <vt:i4>1376312</vt:i4>
      </vt:variant>
      <vt:variant>
        <vt:i4>56</vt:i4>
      </vt:variant>
      <vt:variant>
        <vt:i4>0</vt:i4>
      </vt:variant>
      <vt:variant>
        <vt:i4>5</vt:i4>
      </vt:variant>
      <vt:variant>
        <vt:lpwstr/>
      </vt:variant>
      <vt:variant>
        <vt:lpwstr>_Toc424195149</vt:lpwstr>
      </vt:variant>
      <vt:variant>
        <vt:i4>1376312</vt:i4>
      </vt:variant>
      <vt:variant>
        <vt:i4>50</vt:i4>
      </vt:variant>
      <vt:variant>
        <vt:i4>0</vt:i4>
      </vt:variant>
      <vt:variant>
        <vt:i4>5</vt:i4>
      </vt:variant>
      <vt:variant>
        <vt:lpwstr/>
      </vt:variant>
      <vt:variant>
        <vt:lpwstr>_Toc424195148</vt:lpwstr>
      </vt:variant>
      <vt:variant>
        <vt:i4>1376312</vt:i4>
      </vt:variant>
      <vt:variant>
        <vt:i4>44</vt:i4>
      </vt:variant>
      <vt:variant>
        <vt:i4>0</vt:i4>
      </vt:variant>
      <vt:variant>
        <vt:i4>5</vt:i4>
      </vt:variant>
      <vt:variant>
        <vt:lpwstr/>
      </vt:variant>
      <vt:variant>
        <vt:lpwstr>_Toc424195147</vt:lpwstr>
      </vt:variant>
      <vt:variant>
        <vt:i4>1376312</vt:i4>
      </vt:variant>
      <vt:variant>
        <vt:i4>38</vt:i4>
      </vt:variant>
      <vt:variant>
        <vt:i4>0</vt:i4>
      </vt:variant>
      <vt:variant>
        <vt:i4>5</vt:i4>
      </vt:variant>
      <vt:variant>
        <vt:lpwstr/>
      </vt:variant>
      <vt:variant>
        <vt:lpwstr>_Toc424195146</vt:lpwstr>
      </vt:variant>
      <vt:variant>
        <vt:i4>1376312</vt:i4>
      </vt:variant>
      <vt:variant>
        <vt:i4>32</vt:i4>
      </vt:variant>
      <vt:variant>
        <vt:i4>0</vt:i4>
      </vt:variant>
      <vt:variant>
        <vt:i4>5</vt:i4>
      </vt:variant>
      <vt:variant>
        <vt:lpwstr/>
      </vt:variant>
      <vt:variant>
        <vt:lpwstr>_Toc424195145</vt:lpwstr>
      </vt:variant>
      <vt:variant>
        <vt:i4>1376312</vt:i4>
      </vt:variant>
      <vt:variant>
        <vt:i4>26</vt:i4>
      </vt:variant>
      <vt:variant>
        <vt:i4>0</vt:i4>
      </vt:variant>
      <vt:variant>
        <vt:i4>5</vt:i4>
      </vt:variant>
      <vt:variant>
        <vt:lpwstr/>
      </vt:variant>
      <vt:variant>
        <vt:lpwstr>_Toc424195144</vt:lpwstr>
      </vt:variant>
      <vt:variant>
        <vt:i4>1376312</vt:i4>
      </vt:variant>
      <vt:variant>
        <vt:i4>20</vt:i4>
      </vt:variant>
      <vt:variant>
        <vt:i4>0</vt:i4>
      </vt:variant>
      <vt:variant>
        <vt:i4>5</vt:i4>
      </vt:variant>
      <vt:variant>
        <vt:lpwstr/>
      </vt:variant>
      <vt:variant>
        <vt:lpwstr>_Toc424195143</vt:lpwstr>
      </vt:variant>
      <vt:variant>
        <vt:i4>1376312</vt:i4>
      </vt:variant>
      <vt:variant>
        <vt:i4>14</vt:i4>
      </vt:variant>
      <vt:variant>
        <vt:i4>0</vt:i4>
      </vt:variant>
      <vt:variant>
        <vt:i4>5</vt:i4>
      </vt:variant>
      <vt:variant>
        <vt:lpwstr/>
      </vt:variant>
      <vt:variant>
        <vt:lpwstr>_Toc424195142</vt:lpwstr>
      </vt:variant>
      <vt:variant>
        <vt:i4>1376312</vt:i4>
      </vt:variant>
      <vt:variant>
        <vt:i4>8</vt:i4>
      </vt:variant>
      <vt:variant>
        <vt:i4>0</vt:i4>
      </vt:variant>
      <vt:variant>
        <vt:i4>5</vt:i4>
      </vt:variant>
      <vt:variant>
        <vt:lpwstr/>
      </vt:variant>
      <vt:variant>
        <vt:lpwstr>_Toc424195141</vt:lpwstr>
      </vt:variant>
      <vt:variant>
        <vt:i4>1376312</vt:i4>
      </vt:variant>
      <vt:variant>
        <vt:i4>2</vt:i4>
      </vt:variant>
      <vt:variant>
        <vt:i4>0</vt:i4>
      </vt:variant>
      <vt:variant>
        <vt:i4>5</vt:i4>
      </vt:variant>
      <vt:variant>
        <vt:lpwstr/>
      </vt:variant>
      <vt:variant>
        <vt:lpwstr>_Toc424195140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Self-insured Expression of Interest</dc:title>
  <dc:creator>ReturnToWorkSA</dc:creator>
  <cp:keywords>Expression of Interest, EOI, Self-insured</cp:keywords>
  <dc:description>The guide for employers to the expression of interest phase of the self-insurance application process</dc:description>
  <cp:lastModifiedBy>Mitchell, Kit</cp:lastModifiedBy>
  <cp:revision>3</cp:revision>
  <cp:lastPrinted>2018-09-17T02:38:00Z</cp:lastPrinted>
  <dcterms:created xsi:type="dcterms:W3CDTF">2022-02-24T04:07:00Z</dcterms:created>
  <dcterms:modified xsi:type="dcterms:W3CDTF">2022-02-24T04:13:00Z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